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FE9" w:rsidRDefault="00805FE9">
      <w:pPr>
        <w:rPr>
          <w:rFonts w:ascii="Arial" w:hAnsi="Arial" w:cs="Arial"/>
          <w:sz w:val="28"/>
          <w:szCs w:val="28"/>
        </w:rPr>
      </w:pPr>
    </w:p>
    <w:p w:rsidR="00805FE9" w:rsidRDefault="00805FE9" w:rsidP="00805FE9">
      <w:pPr>
        <w:rPr>
          <w:rFonts w:ascii="Arial" w:hAnsi="Arial" w:cs="Arial"/>
          <w:sz w:val="28"/>
          <w:szCs w:val="28"/>
        </w:rPr>
      </w:pPr>
      <w:r>
        <w:rPr>
          <w:rFonts w:ascii="Arial" w:hAnsi="Arial" w:cs="Arial"/>
          <w:noProof/>
          <w:sz w:val="28"/>
          <w:szCs w:val="28"/>
          <w:lang w:val="es-ES" w:eastAsia="es-ES"/>
        </w:rPr>
        <w:drawing>
          <wp:anchor distT="0" distB="0" distL="114300" distR="114300" simplePos="0" relativeHeight="251660288" behindDoc="1" locked="0" layoutInCell="1" allowOverlap="1">
            <wp:simplePos x="0" y="0"/>
            <wp:positionH relativeFrom="column">
              <wp:posOffset>388620</wp:posOffset>
            </wp:positionH>
            <wp:positionV relativeFrom="paragraph">
              <wp:posOffset>-161925</wp:posOffset>
            </wp:positionV>
            <wp:extent cx="890905" cy="1012825"/>
            <wp:effectExtent l="76200" t="57150" r="80645" b="377825"/>
            <wp:wrapTight wrapText="bothSides">
              <wp:wrapPolygon edited="0">
                <wp:start x="-1386" y="-1219"/>
                <wp:lineTo x="-1847" y="29658"/>
                <wp:lineTo x="22632" y="29658"/>
                <wp:lineTo x="22632" y="24782"/>
                <wp:lineTo x="23093" y="18688"/>
                <wp:lineTo x="23093" y="5282"/>
                <wp:lineTo x="23555" y="4469"/>
                <wp:lineTo x="22632" y="0"/>
                <wp:lineTo x="21708" y="-1219"/>
                <wp:lineTo x="-1386" y="-1219"/>
              </wp:wrapPolygon>
            </wp:wrapTight>
            <wp:docPr id="1" name="Imagen 1" descr="image%20(113).jpg"/>
            <wp:cNvGraphicFramePr/>
            <a:graphic xmlns:a="http://schemas.openxmlformats.org/drawingml/2006/main">
              <a:graphicData uri="http://schemas.openxmlformats.org/drawingml/2006/picture">
                <pic:pic xmlns:pic="http://schemas.openxmlformats.org/drawingml/2006/picture">
                  <pic:nvPicPr>
                    <pic:cNvPr id="7" name="6 Imagen" descr="image%20(113).jpg"/>
                    <pic:cNvPicPr>
                      <a:picLocks noChangeAspect="1"/>
                    </pic:cNvPicPr>
                  </pic:nvPicPr>
                  <pic:blipFill>
                    <a:blip r:embed="rId8"/>
                    <a:stretch>
                      <a:fillRect/>
                    </a:stretch>
                  </pic:blipFill>
                  <pic:spPr>
                    <a:xfrm>
                      <a:off x="0" y="0"/>
                      <a:ext cx="890905" cy="1012825"/>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anchor>
        </w:drawing>
      </w:r>
    </w:p>
    <w:p w:rsidR="00805FE9" w:rsidRPr="00805FE9" w:rsidRDefault="009140DB" w:rsidP="00805FE9">
      <w:pPr>
        <w:rPr>
          <w:rFonts w:ascii="Arial" w:hAnsi="Arial" w:cs="Arial"/>
          <w:sz w:val="40"/>
          <w:szCs w:val="40"/>
        </w:rPr>
      </w:pPr>
      <w:r w:rsidRPr="009140DB">
        <w:rPr>
          <w:rFonts w:ascii="Arial" w:hAnsi="Arial" w:cs="Arial"/>
          <w:noProof/>
          <w:sz w:val="40"/>
          <w:szCs w:val="40"/>
          <w:lang w:eastAsia="es-MX"/>
        </w:rPr>
        <w:pict>
          <v:shapetype id="_x0000_t32" coordsize="21600,21600" o:spt="32" o:oned="t" path="m,l21600,21600e" filled="f">
            <v:path arrowok="t" fillok="f" o:connecttype="none"/>
            <o:lock v:ext="edit" shapetype="t"/>
          </v:shapetype>
          <v:shape id="_x0000_s1026" type="#_x0000_t32" style="position:absolute;margin-left:1.5pt;margin-top:22.15pt;width:348pt;height:0;z-index:251661312" o:connectortype="straight"/>
        </w:pict>
      </w:r>
      <w:r w:rsidR="00805FE9" w:rsidRPr="00805FE9">
        <w:rPr>
          <w:rFonts w:ascii="Arial" w:hAnsi="Arial" w:cs="Arial"/>
          <w:sz w:val="40"/>
          <w:szCs w:val="40"/>
          <w:lang w:val="es-ES"/>
        </w:rPr>
        <w:t xml:space="preserve">UNIVERSIDAD PRIVADA DEL </w:t>
      </w:r>
      <w:r w:rsidR="00805FE9" w:rsidRPr="00805FE9">
        <w:rPr>
          <w:rFonts w:ascii="Arial" w:hAnsi="Arial" w:cs="Arial"/>
          <w:sz w:val="40"/>
          <w:szCs w:val="40"/>
          <w:u w:val="single"/>
          <w:lang w:val="es-ES"/>
        </w:rPr>
        <w:t>ESTADO DE MÈXICO</w:t>
      </w:r>
    </w:p>
    <w:p w:rsidR="00805FE9" w:rsidRDefault="00805FE9" w:rsidP="00805FE9">
      <w:pPr>
        <w:rPr>
          <w:rFonts w:ascii="Arial" w:hAnsi="Arial" w:cs="Arial"/>
          <w:sz w:val="32"/>
          <w:szCs w:val="32"/>
          <w:lang w:val="es-ES"/>
        </w:rPr>
      </w:pPr>
    </w:p>
    <w:p w:rsidR="00805FE9" w:rsidRPr="0081334B" w:rsidRDefault="00805FE9" w:rsidP="00805FE9">
      <w:pPr>
        <w:rPr>
          <w:rFonts w:ascii="Arial" w:hAnsi="Arial" w:cs="Arial"/>
          <w:sz w:val="4"/>
          <w:szCs w:val="4"/>
          <w:lang w:val="es-ES"/>
        </w:rPr>
      </w:pPr>
    </w:p>
    <w:p w:rsidR="00805FE9" w:rsidRPr="00805FE9" w:rsidRDefault="00805FE9" w:rsidP="00805FE9">
      <w:pPr>
        <w:jc w:val="center"/>
        <w:rPr>
          <w:rFonts w:ascii="Arial" w:hAnsi="Arial" w:cs="Arial"/>
          <w:sz w:val="40"/>
          <w:szCs w:val="40"/>
          <w:lang w:val="es-ES"/>
        </w:rPr>
      </w:pPr>
      <w:r w:rsidRPr="00805FE9">
        <w:rPr>
          <w:rFonts w:ascii="Arial" w:hAnsi="Arial" w:cs="Arial"/>
          <w:sz w:val="40"/>
          <w:szCs w:val="40"/>
          <w:lang w:val="es-ES"/>
        </w:rPr>
        <w:t>TEMA</w:t>
      </w:r>
    </w:p>
    <w:p w:rsidR="00805FE9" w:rsidRPr="00805FE9" w:rsidRDefault="00805FE9" w:rsidP="00805FE9">
      <w:pPr>
        <w:jc w:val="center"/>
        <w:rPr>
          <w:rFonts w:ascii="Arial" w:hAnsi="Arial" w:cs="Arial"/>
          <w:color w:val="404040" w:themeColor="text1" w:themeTint="BF"/>
          <w:sz w:val="40"/>
          <w:szCs w:val="40"/>
          <w:lang w:val="es-ES"/>
        </w:rPr>
      </w:pPr>
      <w:r w:rsidRPr="00805FE9">
        <w:rPr>
          <w:rFonts w:ascii="Arial" w:hAnsi="Arial" w:cs="Arial"/>
          <w:color w:val="404040" w:themeColor="text1" w:themeTint="BF"/>
          <w:sz w:val="40"/>
          <w:szCs w:val="40"/>
          <w:lang w:val="es-ES"/>
        </w:rPr>
        <w:t>EL ESTRÈS</w:t>
      </w:r>
    </w:p>
    <w:p w:rsidR="00805FE9" w:rsidRPr="00805FE9" w:rsidRDefault="00805FE9" w:rsidP="00805FE9">
      <w:pPr>
        <w:rPr>
          <w:rFonts w:ascii="Arial" w:hAnsi="Arial" w:cs="Arial"/>
          <w:sz w:val="40"/>
          <w:szCs w:val="40"/>
          <w:lang w:val="es-ES"/>
        </w:rPr>
      </w:pPr>
    </w:p>
    <w:p w:rsidR="00805FE9" w:rsidRPr="00805FE9" w:rsidRDefault="00805FE9" w:rsidP="00805FE9">
      <w:pPr>
        <w:jc w:val="center"/>
        <w:rPr>
          <w:rFonts w:ascii="Arial" w:hAnsi="Arial" w:cs="Arial"/>
          <w:sz w:val="40"/>
          <w:szCs w:val="40"/>
          <w:lang w:val="es-ES"/>
        </w:rPr>
      </w:pPr>
      <w:r w:rsidRPr="00805FE9">
        <w:rPr>
          <w:rFonts w:ascii="Arial" w:hAnsi="Arial" w:cs="Arial"/>
          <w:sz w:val="40"/>
          <w:szCs w:val="40"/>
          <w:lang w:val="es-ES"/>
        </w:rPr>
        <w:t>LINCECIATURA</w:t>
      </w:r>
    </w:p>
    <w:p w:rsidR="00805FE9" w:rsidRPr="0081334B" w:rsidRDefault="00805FE9" w:rsidP="00805FE9">
      <w:pPr>
        <w:jc w:val="center"/>
        <w:rPr>
          <w:rFonts w:ascii="Arial" w:hAnsi="Arial" w:cs="Arial"/>
          <w:sz w:val="40"/>
          <w:szCs w:val="40"/>
          <w:lang w:val="es-ES"/>
        </w:rPr>
      </w:pPr>
      <w:r w:rsidRPr="0081334B">
        <w:rPr>
          <w:rFonts w:ascii="Arial" w:hAnsi="Arial" w:cs="Arial"/>
          <w:sz w:val="40"/>
          <w:szCs w:val="40"/>
          <w:lang w:val="es-ES"/>
        </w:rPr>
        <w:t>PSICOLOGIA</w:t>
      </w:r>
    </w:p>
    <w:p w:rsidR="00805FE9" w:rsidRPr="00805FE9" w:rsidRDefault="00805FE9" w:rsidP="00805FE9">
      <w:pPr>
        <w:jc w:val="center"/>
        <w:rPr>
          <w:rFonts w:ascii="Arial" w:hAnsi="Arial" w:cs="Arial"/>
          <w:sz w:val="40"/>
          <w:szCs w:val="40"/>
          <w:lang w:val="es-ES"/>
        </w:rPr>
      </w:pPr>
    </w:p>
    <w:p w:rsidR="00805FE9" w:rsidRPr="0081334B" w:rsidRDefault="00805FE9" w:rsidP="00805FE9">
      <w:pPr>
        <w:jc w:val="center"/>
        <w:rPr>
          <w:rFonts w:ascii="Arial" w:hAnsi="Arial" w:cs="Arial"/>
          <w:sz w:val="40"/>
          <w:szCs w:val="40"/>
          <w:lang w:val="es-ES"/>
        </w:rPr>
      </w:pPr>
      <w:r w:rsidRPr="0081334B">
        <w:rPr>
          <w:rFonts w:ascii="Arial" w:hAnsi="Arial" w:cs="Arial"/>
          <w:sz w:val="40"/>
          <w:szCs w:val="40"/>
          <w:lang w:val="es-ES"/>
        </w:rPr>
        <w:t>1º CUATRIMESTRE</w:t>
      </w:r>
    </w:p>
    <w:p w:rsidR="00805FE9" w:rsidRPr="00110932" w:rsidRDefault="00805FE9" w:rsidP="00805FE9">
      <w:pPr>
        <w:jc w:val="center"/>
        <w:rPr>
          <w:rFonts w:ascii="Arial" w:hAnsi="Arial" w:cs="Arial"/>
          <w:sz w:val="32"/>
          <w:szCs w:val="32"/>
          <w:lang w:val="es-ES"/>
        </w:rPr>
      </w:pPr>
    </w:p>
    <w:p w:rsidR="00805FE9" w:rsidRDefault="00805FE9">
      <w:pPr>
        <w:rPr>
          <w:rFonts w:ascii="Arial" w:hAnsi="Arial" w:cs="Arial"/>
          <w:sz w:val="28"/>
          <w:szCs w:val="28"/>
        </w:rPr>
      </w:pPr>
    </w:p>
    <w:p w:rsidR="00805FE9" w:rsidRDefault="00805FE9">
      <w:pPr>
        <w:rPr>
          <w:rFonts w:ascii="Arial" w:hAnsi="Arial" w:cs="Arial"/>
          <w:sz w:val="28"/>
          <w:szCs w:val="28"/>
        </w:rPr>
      </w:pPr>
    </w:p>
    <w:p w:rsidR="00805FE9" w:rsidRDefault="00805FE9">
      <w:pPr>
        <w:rPr>
          <w:rFonts w:ascii="Arial" w:hAnsi="Arial" w:cs="Arial"/>
          <w:sz w:val="28"/>
          <w:szCs w:val="28"/>
        </w:rPr>
      </w:pPr>
    </w:p>
    <w:p w:rsidR="00B72F50" w:rsidRPr="00D81334" w:rsidRDefault="00B72F50">
      <w:pPr>
        <w:rPr>
          <w:rFonts w:ascii="Arial" w:hAnsi="Arial" w:cs="Arial"/>
          <w:sz w:val="28"/>
          <w:szCs w:val="28"/>
        </w:rPr>
      </w:pPr>
      <w:r w:rsidRPr="00D81334">
        <w:rPr>
          <w:rFonts w:ascii="Arial" w:hAnsi="Arial" w:cs="Arial"/>
          <w:sz w:val="28"/>
          <w:szCs w:val="28"/>
        </w:rPr>
        <w:lastRenderedPageBreak/>
        <w:t>INTRODUCCION</w:t>
      </w:r>
    </w:p>
    <w:p w:rsidR="00B84238" w:rsidRPr="00B84238" w:rsidRDefault="00B84238" w:rsidP="00B84238">
      <w:pPr>
        <w:pStyle w:val="NormalWeb"/>
        <w:spacing w:line="480" w:lineRule="auto"/>
        <w:jc w:val="both"/>
        <w:rPr>
          <w:rFonts w:ascii="Arial" w:hAnsi="Arial" w:cs="Arial"/>
        </w:rPr>
      </w:pPr>
      <w:r w:rsidRPr="00B84238">
        <w:rPr>
          <w:rFonts w:ascii="Arial" w:hAnsi="Arial" w:cs="Arial"/>
        </w:rPr>
        <w:t xml:space="preserve">El organismo siempre se encuentra en un estado de estrés mínimo que, ante determinadas situaciones, se incrementa pudiendo producir un efecto beneficioso o negativo, dependiendo de si la reacción del organismo es suficiente para cubrir una determinada demanda o ésta "supera" a la </w:t>
      </w:r>
      <w:r w:rsidR="0081334B" w:rsidRPr="00B84238">
        <w:rPr>
          <w:rFonts w:ascii="Arial" w:hAnsi="Arial" w:cs="Arial"/>
        </w:rPr>
        <w:t xml:space="preserve">persona. </w:t>
      </w:r>
      <w:r w:rsidRPr="00B84238">
        <w:rPr>
          <w:rFonts w:ascii="Arial" w:hAnsi="Arial" w:cs="Arial"/>
        </w:rPr>
        <w:t>Este nivel de equilibrio depender</w:t>
      </w:r>
      <w:r>
        <w:rPr>
          <w:rFonts w:ascii="Arial" w:hAnsi="Arial" w:cs="Arial"/>
        </w:rPr>
        <w:t xml:space="preserve">á de los factores individuales  tales como la </w:t>
      </w:r>
      <w:r w:rsidRPr="00B84238">
        <w:rPr>
          <w:rFonts w:ascii="Arial" w:hAnsi="Arial" w:cs="Arial"/>
        </w:rPr>
        <w:t>disp</w:t>
      </w:r>
      <w:r>
        <w:rPr>
          <w:rFonts w:ascii="Arial" w:hAnsi="Arial" w:cs="Arial"/>
        </w:rPr>
        <w:t xml:space="preserve">osición biológica y psicológica que tenga </w:t>
      </w:r>
      <w:r w:rsidR="0081334B">
        <w:rPr>
          <w:rFonts w:ascii="Arial" w:hAnsi="Arial" w:cs="Arial"/>
        </w:rPr>
        <w:t>la persona</w:t>
      </w:r>
      <w:r>
        <w:rPr>
          <w:rFonts w:ascii="Arial" w:hAnsi="Arial" w:cs="Arial"/>
        </w:rPr>
        <w:t xml:space="preserve"> y</w:t>
      </w:r>
      <w:r w:rsidRPr="00B84238">
        <w:rPr>
          <w:rFonts w:ascii="Arial" w:hAnsi="Arial" w:cs="Arial"/>
        </w:rPr>
        <w:t xml:space="preserve"> de las distintas situaciones y experiencias.</w:t>
      </w:r>
    </w:p>
    <w:p w:rsidR="00B84238" w:rsidRDefault="00B84238" w:rsidP="00B84238">
      <w:pPr>
        <w:pStyle w:val="NormalWeb"/>
        <w:spacing w:line="480" w:lineRule="auto"/>
        <w:jc w:val="both"/>
        <w:rPr>
          <w:rFonts w:ascii="Arial" w:hAnsi="Arial" w:cs="Arial"/>
        </w:rPr>
      </w:pPr>
      <w:r w:rsidRPr="00B84238">
        <w:rPr>
          <w:rFonts w:ascii="Arial" w:hAnsi="Arial" w:cs="Arial"/>
        </w:rPr>
        <w:t>Cuando se mantiene la presión y se entra en el estado de resistencia, las personas empiezan a ten</w:t>
      </w:r>
      <w:r>
        <w:rPr>
          <w:rFonts w:ascii="Arial" w:hAnsi="Arial" w:cs="Arial"/>
        </w:rPr>
        <w:t xml:space="preserve">er una sensación de </w:t>
      </w:r>
      <w:r w:rsidRPr="00B84238">
        <w:rPr>
          <w:rFonts w:ascii="Arial" w:hAnsi="Arial" w:cs="Arial"/>
        </w:rPr>
        <w:t>tensión</w:t>
      </w:r>
      <w:r>
        <w:rPr>
          <w:rFonts w:ascii="Arial" w:hAnsi="Arial" w:cs="Arial"/>
        </w:rPr>
        <w:t xml:space="preserve">, efecto que se identifica como </w:t>
      </w:r>
      <w:r w:rsidR="0081334B">
        <w:rPr>
          <w:rFonts w:ascii="Arial" w:hAnsi="Arial" w:cs="Arial"/>
        </w:rPr>
        <w:t>estrés</w:t>
      </w:r>
      <w:r>
        <w:rPr>
          <w:rFonts w:ascii="Arial" w:hAnsi="Arial" w:cs="Arial"/>
        </w:rPr>
        <w:t>. Si continúa el agente</w:t>
      </w:r>
      <w:r w:rsidRPr="00B84238">
        <w:rPr>
          <w:rFonts w:ascii="Arial" w:hAnsi="Arial" w:cs="Arial"/>
        </w:rPr>
        <w:t>, se llega al estado de agotamiento, con posi</w:t>
      </w:r>
      <w:r>
        <w:rPr>
          <w:rFonts w:ascii="Arial" w:hAnsi="Arial" w:cs="Arial"/>
        </w:rPr>
        <w:t xml:space="preserve">bles alteraciones funcionales. </w:t>
      </w:r>
    </w:p>
    <w:p w:rsidR="00B84238" w:rsidRPr="00F222E9" w:rsidRDefault="00B84238" w:rsidP="00B84238">
      <w:pPr>
        <w:pStyle w:val="NormalWeb"/>
        <w:spacing w:line="480" w:lineRule="auto"/>
        <w:jc w:val="both"/>
        <w:rPr>
          <w:rFonts w:ascii="Arial" w:hAnsi="Arial" w:cs="Arial"/>
        </w:rPr>
      </w:pPr>
      <w:r w:rsidRPr="00F222E9">
        <w:rPr>
          <w:rFonts w:ascii="Arial" w:hAnsi="Arial" w:cs="Arial"/>
        </w:rPr>
        <w:t>El origen histórico del concepto de estrés parte de las investigaciones que realizó Hans Selye en el año 1936 y que dieron lugar al llamado</w:t>
      </w:r>
      <w:r>
        <w:rPr>
          <w:rFonts w:ascii="Arial" w:hAnsi="Arial" w:cs="Arial"/>
        </w:rPr>
        <w:t xml:space="preserve"> síndrome general de adaptación,</w:t>
      </w:r>
      <w:r w:rsidR="0081334B">
        <w:rPr>
          <w:rFonts w:ascii="Arial" w:hAnsi="Arial" w:cs="Arial"/>
        </w:rPr>
        <w:t xml:space="preserve"> </w:t>
      </w:r>
      <w:r>
        <w:rPr>
          <w:rFonts w:ascii="Arial" w:hAnsi="Arial" w:cs="Arial"/>
        </w:rPr>
        <w:t>cuya descripción será analizada en  el capitulo I.</w:t>
      </w:r>
    </w:p>
    <w:p w:rsidR="00B84238" w:rsidRPr="00F222E9" w:rsidRDefault="00B84238" w:rsidP="00B84238">
      <w:pPr>
        <w:spacing w:line="480" w:lineRule="auto"/>
        <w:jc w:val="both"/>
        <w:rPr>
          <w:rFonts w:ascii="Arial" w:hAnsi="Arial" w:cs="Arial"/>
          <w:sz w:val="24"/>
          <w:szCs w:val="24"/>
        </w:rPr>
      </w:pPr>
      <w:r w:rsidRPr="00F222E9">
        <w:rPr>
          <w:rFonts w:ascii="Arial" w:hAnsi="Arial" w:cs="Arial"/>
          <w:sz w:val="24"/>
          <w:szCs w:val="24"/>
        </w:rPr>
        <w:t>Ante una situación de amenaza para su equilibrio, el organismo emite una respuesta co</w:t>
      </w:r>
      <w:r>
        <w:rPr>
          <w:rFonts w:ascii="Arial" w:hAnsi="Arial" w:cs="Arial"/>
          <w:sz w:val="24"/>
          <w:szCs w:val="24"/>
        </w:rPr>
        <w:t xml:space="preserve">n el fin de intentar adaptarse, dependiendo las </w:t>
      </w:r>
      <w:r w:rsidR="0081334B">
        <w:rPr>
          <w:rFonts w:ascii="Arial" w:hAnsi="Arial" w:cs="Arial"/>
          <w:sz w:val="24"/>
          <w:szCs w:val="24"/>
        </w:rPr>
        <w:t>circunstancias</w:t>
      </w:r>
      <w:r>
        <w:rPr>
          <w:rFonts w:ascii="Arial" w:hAnsi="Arial" w:cs="Arial"/>
          <w:sz w:val="24"/>
          <w:szCs w:val="24"/>
        </w:rPr>
        <w:t xml:space="preserve"> en que se encuentre, el capitu</w:t>
      </w:r>
      <w:r w:rsidR="00426C43">
        <w:rPr>
          <w:rFonts w:ascii="Arial" w:hAnsi="Arial" w:cs="Arial"/>
          <w:sz w:val="24"/>
          <w:szCs w:val="24"/>
        </w:rPr>
        <w:t>lo describe  los componentes y factores que propician a la producción del agente estrés.</w:t>
      </w:r>
    </w:p>
    <w:p w:rsidR="00B84238" w:rsidRPr="00B84238" w:rsidRDefault="00B84238" w:rsidP="00B84238">
      <w:pPr>
        <w:pStyle w:val="NormalWeb"/>
        <w:jc w:val="both"/>
        <w:rPr>
          <w:rFonts w:ascii="Arial" w:hAnsi="Arial" w:cs="Arial"/>
          <w:lang w:val="es-MX"/>
        </w:rPr>
      </w:pPr>
    </w:p>
    <w:p w:rsidR="00F359F8" w:rsidRPr="00B84238" w:rsidRDefault="00F359F8">
      <w:pPr>
        <w:rPr>
          <w:rFonts w:ascii="Arial" w:hAnsi="Arial" w:cs="Arial"/>
          <w:b/>
          <w:sz w:val="24"/>
          <w:szCs w:val="24"/>
          <w:lang w:val="es-ES"/>
        </w:rPr>
      </w:pPr>
    </w:p>
    <w:p w:rsidR="00805FE9" w:rsidRDefault="00805FE9" w:rsidP="00D81334">
      <w:pPr>
        <w:spacing w:line="480" w:lineRule="auto"/>
        <w:rPr>
          <w:rFonts w:ascii="Corbel" w:hAnsi="Corbel"/>
          <w:b/>
          <w:sz w:val="36"/>
          <w:szCs w:val="36"/>
        </w:rPr>
      </w:pPr>
    </w:p>
    <w:p w:rsidR="00805FE9" w:rsidRDefault="00805FE9" w:rsidP="00D81334">
      <w:pPr>
        <w:spacing w:line="480" w:lineRule="auto"/>
        <w:rPr>
          <w:rFonts w:ascii="Corbel" w:hAnsi="Corbel"/>
          <w:b/>
          <w:sz w:val="36"/>
          <w:szCs w:val="36"/>
        </w:rPr>
      </w:pPr>
    </w:p>
    <w:p w:rsidR="00B72F50" w:rsidRPr="000425F9" w:rsidRDefault="000425F9" w:rsidP="00D81334">
      <w:pPr>
        <w:spacing w:line="480" w:lineRule="auto"/>
        <w:rPr>
          <w:rFonts w:ascii="Arial" w:hAnsi="Arial" w:cs="Arial"/>
          <w:sz w:val="28"/>
          <w:szCs w:val="28"/>
        </w:rPr>
      </w:pPr>
      <w:r>
        <w:rPr>
          <w:rFonts w:ascii="Arial" w:hAnsi="Arial" w:cs="Arial"/>
          <w:sz w:val="28"/>
          <w:szCs w:val="28"/>
        </w:rPr>
        <w:lastRenderedPageBreak/>
        <w:t>JUSTIFICACIÓ</w:t>
      </w:r>
      <w:r w:rsidR="00B72F50" w:rsidRPr="000425F9">
        <w:rPr>
          <w:rFonts w:ascii="Arial" w:hAnsi="Arial" w:cs="Arial"/>
          <w:sz w:val="28"/>
          <w:szCs w:val="28"/>
        </w:rPr>
        <w:t>N</w:t>
      </w:r>
    </w:p>
    <w:p w:rsidR="00B72F50" w:rsidRPr="000425F9" w:rsidRDefault="00B72F50" w:rsidP="00D81334">
      <w:pPr>
        <w:spacing w:line="480" w:lineRule="auto"/>
        <w:jc w:val="both"/>
        <w:rPr>
          <w:rFonts w:ascii="Arial" w:hAnsi="Arial" w:cs="Arial"/>
          <w:color w:val="000000" w:themeColor="text1"/>
          <w:sz w:val="24"/>
          <w:szCs w:val="24"/>
        </w:rPr>
      </w:pPr>
      <w:r w:rsidRPr="000425F9">
        <w:rPr>
          <w:rFonts w:ascii="Arial" w:hAnsi="Arial" w:cs="Arial"/>
          <w:color w:val="000000" w:themeColor="text1"/>
          <w:sz w:val="24"/>
          <w:szCs w:val="24"/>
        </w:rPr>
        <w:t>Todos en algún momento de nuestras vid</w:t>
      </w:r>
      <w:r w:rsidR="00732984" w:rsidRPr="000425F9">
        <w:rPr>
          <w:rFonts w:ascii="Arial" w:hAnsi="Arial" w:cs="Arial"/>
          <w:color w:val="000000" w:themeColor="text1"/>
          <w:sz w:val="24"/>
          <w:szCs w:val="24"/>
        </w:rPr>
        <w:t>as hemos experimentado estrés, para algunos</w:t>
      </w:r>
      <w:r w:rsidRPr="000425F9">
        <w:rPr>
          <w:rFonts w:ascii="Arial" w:hAnsi="Arial" w:cs="Arial"/>
          <w:color w:val="000000" w:themeColor="text1"/>
          <w:sz w:val="24"/>
          <w:szCs w:val="24"/>
        </w:rPr>
        <w:t xml:space="preserve"> el estrés hace parte</w:t>
      </w:r>
      <w:r w:rsidR="00732984" w:rsidRPr="000425F9">
        <w:rPr>
          <w:rFonts w:ascii="Arial" w:hAnsi="Arial" w:cs="Arial"/>
          <w:color w:val="000000" w:themeColor="text1"/>
          <w:sz w:val="24"/>
          <w:szCs w:val="24"/>
        </w:rPr>
        <w:t xml:space="preserve"> de la vida diaria. Para otros </w:t>
      </w:r>
      <w:r w:rsidRPr="000425F9">
        <w:rPr>
          <w:rFonts w:ascii="Arial" w:hAnsi="Arial" w:cs="Arial"/>
          <w:color w:val="000000" w:themeColor="text1"/>
          <w:sz w:val="24"/>
          <w:szCs w:val="24"/>
        </w:rPr>
        <w:t>el sentirse estresados es una situación rara y ocasional.</w:t>
      </w:r>
    </w:p>
    <w:p w:rsidR="00984B79" w:rsidRPr="000425F9" w:rsidRDefault="00B72F50" w:rsidP="00D81334">
      <w:pPr>
        <w:spacing w:line="480" w:lineRule="auto"/>
        <w:jc w:val="both"/>
        <w:rPr>
          <w:rFonts w:ascii="Arial" w:hAnsi="Arial" w:cs="Arial"/>
          <w:b/>
          <w:color w:val="000000" w:themeColor="text1"/>
          <w:sz w:val="24"/>
          <w:szCs w:val="24"/>
        </w:rPr>
      </w:pPr>
      <w:r w:rsidRPr="000425F9">
        <w:rPr>
          <w:rFonts w:ascii="Arial" w:hAnsi="Arial" w:cs="Arial"/>
          <w:color w:val="000000" w:themeColor="text1"/>
          <w:sz w:val="24"/>
          <w:szCs w:val="24"/>
        </w:rPr>
        <w:t>Con las demandas diarias de la vida de hoy, un nivel leve de estrés puede ser inevitable y en ocasiones hasta necesar</w:t>
      </w:r>
      <w:r w:rsidR="00732984" w:rsidRPr="000425F9">
        <w:rPr>
          <w:rFonts w:ascii="Arial" w:hAnsi="Arial" w:cs="Arial"/>
          <w:color w:val="000000" w:themeColor="text1"/>
          <w:sz w:val="24"/>
          <w:szCs w:val="24"/>
        </w:rPr>
        <w:t>io, sin embargo cuando</w:t>
      </w:r>
      <w:r w:rsidRPr="000425F9">
        <w:rPr>
          <w:rFonts w:ascii="Arial" w:hAnsi="Arial" w:cs="Arial"/>
          <w:color w:val="000000" w:themeColor="text1"/>
          <w:sz w:val="24"/>
          <w:szCs w:val="24"/>
        </w:rPr>
        <w:t xml:space="preserve"> interfiere con la </w:t>
      </w:r>
      <w:r w:rsidRPr="003316E6">
        <w:rPr>
          <w:rFonts w:ascii="Arial" w:hAnsi="Arial" w:cs="Arial"/>
          <w:sz w:val="24"/>
          <w:szCs w:val="24"/>
        </w:rPr>
        <w:t>calidad de vida</w:t>
      </w:r>
      <w:r w:rsidRPr="000425F9">
        <w:rPr>
          <w:rFonts w:ascii="Arial" w:hAnsi="Arial" w:cs="Arial"/>
          <w:color w:val="000000" w:themeColor="text1"/>
          <w:sz w:val="24"/>
          <w:szCs w:val="24"/>
        </w:rPr>
        <w:t xml:space="preserve"> se debe actuar</w:t>
      </w:r>
      <w:r w:rsidR="00235ADF" w:rsidRPr="000425F9">
        <w:rPr>
          <w:rFonts w:ascii="Arial" w:hAnsi="Arial" w:cs="Arial"/>
          <w:color w:val="000000" w:themeColor="text1"/>
          <w:sz w:val="24"/>
          <w:szCs w:val="24"/>
        </w:rPr>
        <w:t>.</w:t>
      </w:r>
    </w:p>
    <w:p w:rsidR="00972B81" w:rsidRPr="000425F9" w:rsidRDefault="00984B79" w:rsidP="00D81334">
      <w:pPr>
        <w:spacing w:line="480" w:lineRule="auto"/>
        <w:jc w:val="both"/>
        <w:rPr>
          <w:rFonts w:ascii="Arial" w:hAnsi="Arial" w:cs="Arial"/>
          <w:bCs/>
          <w:color w:val="000000" w:themeColor="text1"/>
          <w:sz w:val="24"/>
          <w:szCs w:val="24"/>
        </w:rPr>
      </w:pPr>
      <w:r w:rsidRPr="000425F9">
        <w:rPr>
          <w:rFonts w:ascii="Arial" w:hAnsi="Arial" w:cs="Arial"/>
          <w:bCs/>
          <w:color w:val="000000" w:themeColor="text1"/>
          <w:sz w:val="24"/>
          <w:szCs w:val="24"/>
        </w:rPr>
        <w:t>Podemos  parecer iguales en alguno sentido</w:t>
      </w:r>
      <w:r w:rsidR="006E3062" w:rsidRPr="000425F9">
        <w:rPr>
          <w:rFonts w:ascii="Arial" w:hAnsi="Arial" w:cs="Arial"/>
          <w:bCs/>
          <w:color w:val="000000" w:themeColor="text1"/>
          <w:sz w:val="24"/>
          <w:szCs w:val="24"/>
        </w:rPr>
        <w:t xml:space="preserve"> o tener similitudes</w:t>
      </w:r>
      <w:r w:rsidRPr="000425F9">
        <w:rPr>
          <w:rFonts w:ascii="Arial" w:hAnsi="Arial" w:cs="Arial"/>
          <w:bCs/>
          <w:color w:val="000000" w:themeColor="text1"/>
          <w:sz w:val="24"/>
          <w:szCs w:val="24"/>
        </w:rPr>
        <w:t>, pero es importante reconocer q</w:t>
      </w:r>
      <w:r w:rsidR="00E9131A" w:rsidRPr="000425F9">
        <w:rPr>
          <w:rFonts w:ascii="Arial" w:hAnsi="Arial" w:cs="Arial"/>
          <w:bCs/>
          <w:color w:val="000000" w:themeColor="text1"/>
          <w:sz w:val="24"/>
          <w:szCs w:val="24"/>
        </w:rPr>
        <w:t>ue cada quien es totalmente diferente y por lo tato no se pueden hacer determinaciones</w:t>
      </w:r>
      <w:r w:rsidR="00972B81" w:rsidRPr="000425F9">
        <w:rPr>
          <w:rFonts w:ascii="Arial" w:hAnsi="Arial" w:cs="Arial"/>
          <w:bCs/>
          <w:color w:val="000000" w:themeColor="text1"/>
          <w:sz w:val="24"/>
          <w:szCs w:val="24"/>
        </w:rPr>
        <w:t xml:space="preserve"> gen</w:t>
      </w:r>
      <w:r w:rsidR="006E3062" w:rsidRPr="000425F9">
        <w:rPr>
          <w:rFonts w:ascii="Arial" w:hAnsi="Arial" w:cs="Arial"/>
          <w:bCs/>
          <w:color w:val="000000" w:themeColor="text1"/>
          <w:sz w:val="24"/>
          <w:szCs w:val="24"/>
        </w:rPr>
        <w:t xml:space="preserve">erales para todos, </w:t>
      </w:r>
      <w:r w:rsidRPr="000425F9">
        <w:rPr>
          <w:rFonts w:ascii="Arial" w:hAnsi="Arial" w:cs="Arial"/>
          <w:bCs/>
          <w:color w:val="000000" w:themeColor="text1"/>
          <w:sz w:val="24"/>
          <w:szCs w:val="24"/>
        </w:rPr>
        <w:t xml:space="preserve">lo  que </w:t>
      </w:r>
      <w:r w:rsidR="006E3062" w:rsidRPr="000425F9">
        <w:rPr>
          <w:rFonts w:ascii="Arial" w:hAnsi="Arial" w:cs="Arial"/>
          <w:bCs/>
          <w:color w:val="000000" w:themeColor="text1"/>
          <w:sz w:val="24"/>
          <w:szCs w:val="24"/>
        </w:rPr>
        <w:t>podría ser</w:t>
      </w:r>
      <w:r w:rsidR="007266C4" w:rsidRPr="000425F9">
        <w:rPr>
          <w:rFonts w:ascii="Arial" w:hAnsi="Arial" w:cs="Arial"/>
          <w:bCs/>
          <w:color w:val="000000" w:themeColor="text1"/>
          <w:sz w:val="24"/>
          <w:szCs w:val="24"/>
        </w:rPr>
        <w:t xml:space="preserve"> estresante para una persona, no lo será necesariamente para otra</w:t>
      </w:r>
      <w:r w:rsidR="008D4781" w:rsidRPr="000425F9">
        <w:rPr>
          <w:rFonts w:ascii="Arial" w:hAnsi="Arial" w:cs="Arial"/>
          <w:bCs/>
          <w:color w:val="000000" w:themeColor="text1"/>
          <w:sz w:val="24"/>
          <w:szCs w:val="24"/>
        </w:rPr>
        <w:t>, además se debe tener en cuenta que la sociedad se encuentra en un continuo proceso de cambio y por lo tanto las investigaciones deben ser actuali</w:t>
      </w:r>
      <w:r w:rsidR="006E3062" w:rsidRPr="000425F9">
        <w:rPr>
          <w:rFonts w:ascii="Arial" w:hAnsi="Arial" w:cs="Arial"/>
          <w:bCs/>
          <w:color w:val="000000" w:themeColor="text1"/>
          <w:sz w:val="24"/>
          <w:szCs w:val="24"/>
        </w:rPr>
        <w:t xml:space="preserve">zadas continuamente, por lo que la presente investigación </w:t>
      </w:r>
      <w:r w:rsidR="0015161B" w:rsidRPr="000425F9">
        <w:rPr>
          <w:rFonts w:ascii="Arial" w:hAnsi="Arial" w:cs="Arial"/>
          <w:bCs/>
          <w:color w:val="000000" w:themeColor="text1"/>
          <w:sz w:val="24"/>
          <w:szCs w:val="24"/>
        </w:rPr>
        <w:t xml:space="preserve">pretende identificar los factores que producen la respuesta de estrés en una población determinada por medio de métodos de investigación que ayuden a </w:t>
      </w:r>
      <w:r w:rsidR="000425F9" w:rsidRPr="000425F9">
        <w:rPr>
          <w:rFonts w:ascii="Arial" w:hAnsi="Arial" w:cs="Arial"/>
          <w:bCs/>
          <w:color w:val="000000" w:themeColor="text1"/>
          <w:sz w:val="24"/>
          <w:szCs w:val="24"/>
        </w:rPr>
        <w:t>obtener</w:t>
      </w:r>
      <w:r w:rsidR="0015161B" w:rsidRPr="000425F9">
        <w:rPr>
          <w:rFonts w:ascii="Arial" w:hAnsi="Arial" w:cs="Arial"/>
          <w:bCs/>
          <w:color w:val="000000" w:themeColor="text1"/>
          <w:sz w:val="24"/>
          <w:szCs w:val="24"/>
        </w:rPr>
        <w:t xml:space="preserve"> </w:t>
      </w:r>
      <w:r w:rsidR="000425F9" w:rsidRPr="000425F9">
        <w:rPr>
          <w:rFonts w:ascii="Arial" w:hAnsi="Arial" w:cs="Arial"/>
          <w:bCs/>
          <w:color w:val="000000" w:themeColor="text1"/>
          <w:sz w:val="24"/>
          <w:szCs w:val="24"/>
        </w:rPr>
        <w:t>resultados específicos y estos</w:t>
      </w:r>
      <w:r w:rsidR="0015161B" w:rsidRPr="000425F9">
        <w:rPr>
          <w:rFonts w:ascii="Arial" w:hAnsi="Arial" w:cs="Arial"/>
          <w:bCs/>
          <w:color w:val="000000" w:themeColor="text1"/>
          <w:sz w:val="24"/>
          <w:szCs w:val="24"/>
        </w:rPr>
        <w:t xml:space="preserve"> </w:t>
      </w:r>
      <w:r w:rsidR="008D4781" w:rsidRPr="000425F9">
        <w:rPr>
          <w:rFonts w:ascii="Arial" w:hAnsi="Arial" w:cs="Arial"/>
          <w:bCs/>
          <w:color w:val="000000" w:themeColor="text1"/>
          <w:sz w:val="24"/>
          <w:szCs w:val="24"/>
        </w:rPr>
        <w:t xml:space="preserve"> </w:t>
      </w:r>
      <w:r w:rsidR="0015161B" w:rsidRPr="000425F9">
        <w:rPr>
          <w:rFonts w:ascii="Arial" w:hAnsi="Arial" w:cs="Arial"/>
          <w:bCs/>
          <w:color w:val="000000" w:themeColor="text1"/>
          <w:sz w:val="24"/>
          <w:szCs w:val="24"/>
        </w:rPr>
        <w:t>permitan</w:t>
      </w:r>
      <w:r w:rsidR="000425F9" w:rsidRPr="000425F9">
        <w:rPr>
          <w:rFonts w:ascii="Arial" w:hAnsi="Arial" w:cs="Arial"/>
          <w:bCs/>
          <w:color w:val="000000" w:themeColor="text1"/>
          <w:sz w:val="24"/>
          <w:szCs w:val="24"/>
        </w:rPr>
        <w:t xml:space="preserve"> elaborar conclusiones concretas sobre dicho grupo estudiado.</w:t>
      </w:r>
      <w:r w:rsidR="0015161B" w:rsidRPr="000425F9">
        <w:rPr>
          <w:rFonts w:ascii="Arial" w:hAnsi="Arial" w:cs="Arial"/>
          <w:bCs/>
          <w:color w:val="000000" w:themeColor="text1"/>
          <w:sz w:val="24"/>
          <w:szCs w:val="24"/>
        </w:rPr>
        <w:t xml:space="preserve"> </w:t>
      </w:r>
      <w:r w:rsidR="008D4781" w:rsidRPr="000425F9">
        <w:rPr>
          <w:rFonts w:ascii="Arial" w:hAnsi="Arial" w:cs="Arial"/>
          <w:bCs/>
          <w:color w:val="000000" w:themeColor="text1"/>
          <w:sz w:val="24"/>
          <w:szCs w:val="24"/>
        </w:rPr>
        <w:t xml:space="preserve"> </w:t>
      </w:r>
    </w:p>
    <w:p w:rsidR="00B72F50" w:rsidRDefault="00B72F50" w:rsidP="00D81334">
      <w:pPr>
        <w:spacing w:line="480" w:lineRule="auto"/>
        <w:rPr>
          <w:rFonts w:ascii="Arial" w:hAnsi="Arial" w:cs="Arial"/>
          <w:b/>
          <w:sz w:val="24"/>
          <w:szCs w:val="24"/>
        </w:rPr>
      </w:pPr>
    </w:p>
    <w:p w:rsidR="00041597" w:rsidRDefault="00041597" w:rsidP="00D81334">
      <w:pPr>
        <w:spacing w:line="480" w:lineRule="auto"/>
        <w:rPr>
          <w:rFonts w:ascii="Arial" w:hAnsi="Arial" w:cs="Arial"/>
          <w:b/>
          <w:sz w:val="24"/>
          <w:szCs w:val="24"/>
        </w:rPr>
      </w:pPr>
    </w:p>
    <w:p w:rsidR="00041597" w:rsidRDefault="00041597" w:rsidP="00D81334">
      <w:pPr>
        <w:spacing w:line="480" w:lineRule="auto"/>
        <w:rPr>
          <w:rFonts w:ascii="Arial" w:hAnsi="Arial" w:cs="Arial"/>
          <w:b/>
          <w:sz w:val="24"/>
          <w:szCs w:val="24"/>
        </w:rPr>
      </w:pPr>
    </w:p>
    <w:p w:rsidR="00AA4C00" w:rsidRDefault="00AA4C00" w:rsidP="00D81334">
      <w:pPr>
        <w:spacing w:line="480" w:lineRule="auto"/>
        <w:rPr>
          <w:rFonts w:ascii="Arial" w:hAnsi="Arial" w:cs="Arial"/>
          <w:b/>
          <w:sz w:val="24"/>
          <w:szCs w:val="24"/>
        </w:rPr>
      </w:pPr>
    </w:p>
    <w:p w:rsidR="00B72F50" w:rsidRPr="00805FE9" w:rsidRDefault="00B72F50" w:rsidP="00D81334">
      <w:pPr>
        <w:spacing w:line="480" w:lineRule="auto"/>
        <w:rPr>
          <w:rFonts w:ascii="Arial" w:hAnsi="Arial" w:cs="Arial"/>
          <w:sz w:val="28"/>
          <w:szCs w:val="28"/>
        </w:rPr>
      </w:pPr>
      <w:r w:rsidRPr="00805FE9">
        <w:rPr>
          <w:rFonts w:ascii="Arial" w:hAnsi="Arial" w:cs="Arial"/>
          <w:sz w:val="28"/>
          <w:szCs w:val="28"/>
        </w:rPr>
        <w:lastRenderedPageBreak/>
        <w:t>METODOLOGIA</w:t>
      </w:r>
    </w:p>
    <w:p w:rsidR="00BF22EF" w:rsidRPr="00103E61" w:rsidRDefault="002F0CE4" w:rsidP="00D81334">
      <w:pPr>
        <w:spacing w:line="480" w:lineRule="auto"/>
        <w:jc w:val="both"/>
        <w:rPr>
          <w:rFonts w:ascii="Arial" w:hAnsi="Arial" w:cs="Arial"/>
          <w:sz w:val="24"/>
          <w:szCs w:val="24"/>
        </w:rPr>
      </w:pPr>
      <w:r w:rsidRPr="00103E61">
        <w:rPr>
          <w:rFonts w:ascii="Arial" w:hAnsi="Arial" w:cs="Arial"/>
          <w:sz w:val="24"/>
          <w:szCs w:val="24"/>
        </w:rPr>
        <w:t xml:space="preserve"> Al tratar de obtener respuestas a preguntas sobre los pensamientos, sentimientos y las conductas de las personas, </w:t>
      </w:r>
      <w:r w:rsidR="00F60FC3" w:rsidRPr="00103E61">
        <w:rPr>
          <w:rFonts w:ascii="Arial" w:hAnsi="Arial" w:cs="Arial"/>
          <w:sz w:val="24"/>
          <w:szCs w:val="24"/>
        </w:rPr>
        <w:t>se</w:t>
      </w:r>
      <w:r w:rsidRPr="00103E61">
        <w:rPr>
          <w:rFonts w:ascii="Arial" w:hAnsi="Arial" w:cs="Arial"/>
          <w:sz w:val="24"/>
          <w:szCs w:val="24"/>
        </w:rPr>
        <w:t xml:space="preserve"> emplear</w:t>
      </w:r>
      <w:r w:rsidR="00F60FC3" w:rsidRPr="00103E61">
        <w:rPr>
          <w:rFonts w:ascii="Arial" w:hAnsi="Arial" w:cs="Arial"/>
          <w:sz w:val="24"/>
          <w:szCs w:val="24"/>
        </w:rPr>
        <w:t xml:space="preserve">an </w:t>
      </w:r>
      <w:r w:rsidRPr="00103E61">
        <w:rPr>
          <w:rFonts w:ascii="Arial" w:hAnsi="Arial" w:cs="Arial"/>
          <w:sz w:val="24"/>
          <w:szCs w:val="24"/>
        </w:rPr>
        <w:t xml:space="preserve"> diversos métodos de investigación, los cuales </w:t>
      </w:r>
      <w:r w:rsidR="00F60FC3" w:rsidRPr="00103E61">
        <w:rPr>
          <w:rFonts w:ascii="Arial" w:hAnsi="Arial" w:cs="Arial"/>
          <w:sz w:val="24"/>
          <w:szCs w:val="24"/>
        </w:rPr>
        <w:t xml:space="preserve">se mencionan </w:t>
      </w:r>
      <w:r w:rsidRPr="00103E61">
        <w:rPr>
          <w:rFonts w:ascii="Arial" w:hAnsi="Arial" w:cs="Arial"/>
          <w:sz w:val="24"/>
          <w:szCs w:val="24"/>
        </w:rPr>
        <w:t xml:space="preserve"> </w:t>
      </w:r>
      <w:r w:rsidR="00BF22EF" w:rsidRPr="00103E61">
        <w:rPr>
          <w:rFonts w:ascii="Arial" w:hAnsi="Arial" w:cs="Arial"/>
          <w:sz w:val="24"/>
          <w:szCs w:val="24"/>
        </w:rPr>
        <w:t>a continuación</w:t>
      </w:r>
      <w:r w:rsidR="00F60FC3" w:rsidRPr="00103E61">
        <w:rPr>
          <w:rFonts w:ascii="Arial" w:hAnsi="Arial" w:cs="Arial"/>
          <w:sz w:val="24"/>
          <w:szCs w:val="24"/>
        </w:rPr>
        <w:t xml:space="preserve"> y serán</w:t>
      </w:r>
      <w:r w:rsidRPr="00103E61">
        <w:rPr>
          <w:rFonts w:ascii="Arial" w:hAnsi="Arial" w:cs="Arial"/>
          <w:sz w:val="24"/>
          <w:szCs w:val="24"/>
        </w:rPr>
        <w:t xml:space="preserve"> requeridos en la recolección de datos para el análisis del fenómeno estrés.</w:t>
      </w:r>
    </w:p>
    <w:p w:rsidR="00355C19" w:rsidRPr="00103E61" w:rsidRDefault="00355C19" w:rsidP="00D81334">
      <w:pPr>
        <w:spacing w:line="480" w:lineRule="auto"/>
        <w:jc w:val="both"/>
        <w:rPr>
          <w:rFonts w:ascii="Arial" w:hAnsi="Arial" w:cs="Arial"/>
          <w:sz w:val="24"/>
          <w:szCs w:val="24"/>
        </w:rPr>
      </w:pPr>
      <w:r w:rsidRPr="00103E61">
        <w:rPr>
          <w:rFonts w:ascii="Arial" w:hAnsi="Arial" w:cs="Arial"/>
          <w:sz w:val="24"/>
          <w:szCs w:val="24"/>
        </w:rPr>
        <w:t>Para  adquirir</w:t>
      </w:r>
      <w:r w:rsidR="00043979" w:rsidRPr="00103E61">
        <w:rPr>
          <w:rFonts w:ascii="Arial" w:hAnsi="Arial" w:cs="Arial"/>
          <w:sz w:val="24"/>
          <w:szCs w:val="24"/>
        </w:rPr>
        <w:t xml:space="preserve"> el </w:t>
      </w:r>
      <w:r w:rsidRPr="00103E61">
        <w:rPr>
          <w:rFonts w:ascii="Arial" w:hAnsi="Arial" w:cs="Arial"/>
          <w:sz w:val="24"/>
          <w:szCs w:val="24"/>
        </w:rPr>
        <w:t xml:space="preserve"> conocimiento</w:t>
      </w:r>
      <w:r w:rsidR="00043979" w:rsidRPr="00103E61">
        <w:rPr>
          <w:rFonts w:ascii="Arial" w:hAnsi="Arial" w:cs="Arial"/>
          <w:sz w:val="24"/>
          <w:szCs w:val="24"/>
        </w:rPr>
        <w:t xml:space="preserve"> previo </w:t>
      </w:r>
      <w:r w:rsidRPr="00103E61">
        <w:rPr>
          <w:rFonts w:ascii="Arial" w:hAnsi="Arial" w:cs="Arial"/>
          <w:sz w:val="24"/>
          <w:szCs w:val="24"/>
        </w:rPr>
        <w:t xml:space="preserve"> acerca de</w:t>
      </w:r>
      <w:r w:rsidR="00043979" w:rsidRPr="00103E61">
        <w:rPr>
          <w:rFonts w:ascii="Arial" w:hAnsi="Arial" w:cs="Arial"/>
          <w:sz w:val="24"/>
          <w:szCs w:val="24"/>
        </w:rPr>
        <w:t xml:space="preserve">l </w:t>
      </w:r>
      <w:r w:rsidR="00FA751C" w:rsidRPr="00103E61">
        <w:rPr>
          <w:rFonts w:ascii="Arial" w:hAnsi="Arial" w:cs="Arial"/>
          <w:sz w:val="24"/>
          <w:szCs w:val="24"/>
        </w:rPr>
        <w:t>tema a analizar</w:t>
      </w:r>
      <w:r w:rsidR="00043979" w:rsidRPr="00103E61">
        <w:rPr>
          <w:rFonts w:ascii="Arial" w:hAnsi="Arial" w:cs="Arial"/>
          <w:sz w:val="24"/>
          <w:szCs w:val="24"/>
        </w:rPr>
        <w:t xml:space="preserve"> </w:t>
      </w:r>
      <w:r w:rsidR="000931A8" w:rsidRPr="00103E61">
        <w:rPr>
          <w:rFonts w:ascii="Arial" w:hAnsi="Arial" w:cs="Arial"/>
          <w:sz w:val="24"/>
          <w:szCs w:val="24"/>
        </w:rPr>
        <w:t xml:space="preserve">y poder obtener </w:t>
      </w:r>
      <w:r w:rsidR="00FA751C" w:rsidRPr="00103E61">
        <w:rPr>
          <w:rFonts w:ascii="Arial" w:hAnsi="Arial" w:cs="Arial"/>
          <w:sz w:val="24"/>
          <w:szCs w:val="24"/>
        </w:rPr>
        <w:t xml:space="preserve"> resultados precisos</w:t>
      </w:r>
      <w:r w:rsidR="00043979" w:rsidRPr="00103E61">
        <w:rPr>
          <w:rFonts w:ascii="Arial" w:hAnsi="Arial" w:cs="Arial"/>
          <w:sz w:val="24"/>
          <w:szCs w:val="24"/>
        </w:rPr>
        <w:t xml:space="preserve">, se realizara una invetigacion e tipo documental, </w:t>
      </w:r>
      <w:r w:rsidR="00A11AD3" w:rsidRPr="00103E61">
        <w:rPr>
          <w:rFonts w:ascii="Arial" w:hAnsi="Arial" w:cs="Arial"/>
          <w:sz w:val="24"/>
          <w:szCs w:val="24"/>
        </w:rPr>
        <w:t xml:space="preserve">la cual servirá </w:t>
      </w:r>
      <w:r w:rsidR="000931A8" w:rsidRPr="00103E61">
        <w:rPr>
          <w:rFonts w:ascii="Arial" w:hAnsi="Arial" w:cs="Arial"/>
          <w:sz w:val="24"/>
          <w:szCs w:val="24"/>
        </w:rPr>
        <w:t xml:space="preserve">como herramienta de apoyo para  </w:t>
      </w:r>
      <w:r w:rsidR="00BA7CED" w:rsidRPr="00103E61">
        <w:rPr>
          <w:rFonts w:ascii="Arial" w:hAnsi="Arial" w:cs="Arial"/>
          <w:sz w:val="24"/>
          <w:szCs w:val="24"/>
        </w:rPr>
        <w:t>argumentar los resultaos que se obtengan</w:t>
      </w:r>
    </w:p>
    <w:p w:rsidR="00F60FC3" w:rsidRPr="00103E61" w:rsidRDefault="00C863E8" w:rsidP="00D81334">
      <w:pPr>
        <w:spacing w:line="480" w:lineRule="auto"/>
        <w:jc w:val="both"/>
        <w:rPr>
          <w:rFonts w:ascii="Arial" w:hAnsi="Arial" w:cs="Arial"/>
          <w:sz w:val="24"/>
          <w:szCs w:val="24"/>
        </w:rPr>
      </w:pPr>
      <w:r w:rsidRPr="00103E61">
        <w:rPr>
          <w:rFonts w:ascii="Arial" w:hAnsi="Arial" w:cs="Arial"/>
          <w:sz w:val="24"/>
          <w:szCs w:val="24"/>
        </w:rPr>
        <w:t>Se selecciono  una microempresa de material para construcción ubicada en Ojo de Agua</w:t>
      </w:r>
      <w:r w:rsidR="00F60FC3" w:rsidRPr="00103E61">
        <w:rPr>
          <w:rFonts w:ascii="Arial" w:hAnsi="Arial" w:cs="Arial"/>
          <w:sz w:val="24"/>
          <w:szCs w:val="24"/>
        </w:rPr>
        <w:t>, Tecamac</w:t>
      </w:r>
      <w:r w:rsidRPr="00103E61">
        <w:rPr>
          <w:rFonts w:ascii="Arial" w:hAnsi="Arial" w:cs="Arial"/>
          <w:sz w:val="24"/>
          <w:szCs w:val="24"/>
        </w:rPr>
        <w:t>, Edo de México; con el propósito de identificar las condiciones y factores que propician un fenómeno estresante e identificar diferencias entre ellos</w:t>
      </w:r>
      <w:r w:rsidR="00F60FC3" w:rsidRPr="00103E61">
        <w:rPr>
          <w:rFonts w:ascii="Arial" w:hAnsi="Arial" w:cs="Arial"/>
          <w:sz w:val="24"/>
          <w:szCs w:val="24"/>
        </w:rPr>
        <w:t>.</w:t>
      </w:r>
    </w:p>
    <w:p w:rsidR="00750692" w:rsidRPr="00103E61" w:rsidRDefault="00F60FC3" w:rsidP="00D81334">
      <w:pPr>
        <w:spacing w:line="480" w:lineRule="auto"/>
        <w:jc w:val="both"/>
        <w:rPr>
          <w:rFonts w:ascii="Arial" w:hAnsi="Arial" w:cs="Arial"/>
          <w:sz w:val="24"/>
          <w:szCs w:val="24"/>
        </w:rPr>
      </w:pPr>
      <w:r w:rsidRPr="00103E61">
        <w:rPr>
          <w:rFonts w:ascii="Arial" w:hAnsi="Arial" w:cs="Arial"/>
          <w:sz w:val="24"/>
          <w:szCs w:val="24"/>
        </w:rPr>
        <w:t xml:space="preserve">La  investigación se realizara durante la semana del 16 al 21 de Diciembre 2007, durante diferentes  </w:t>
      </w:r>
      <w:r w:rsidR="000D5755" w:rsidRPr="00103E61">
        <w:rPr>
          <w:rFonts w:ascii="Arial" w:hAnsi="Arial" w:cs="Arial"/>
          <w:sz w:val="24"/>
          <w:szCs w:val="24"/>
        </w:rPr>
        <w:t>horarios,</w:t>
      </w:r>
      <w:r w:rsidRPr="00103E61">
        <w:rPr>
          <w:rFonts w:ascii="Arial" w:hAnsi="Arial" w:cs="Arial"/>
          <w:sz w:val="24"/>
          <w:szCs w:val="24"/>
        </w:rPr>
        <w:t xml:space="preserve"> usando como primer método de investigación la  observación</w:t>
      </w:r>
      <w:r w:rsidR="005C1942" w:rsidRPr="00103E61">
        <w:rPr>
          <w:rFonts w:ascii="Arial" w:hAnsi="Arial" w:cs="Arial"/>
          <w:sz w:val="24"/>
          <w:szCs w:val="24"/>
        </w:rPr>
        <w:t xml:space="preserve">  naturalista, la cual será de gran apoyo para  identificar la </w:t>
      </w:r>
      <w:r w:rsidR="00DF390C" w:rsidRPr="00103E61">
        <w:rPr>
          <w:rFonts w:ascii="Arial" w:hAnsi="Arial" w:cs="Arial"/>
          <w:sz w:val="24"/>
          <w:szCs w:val="24"/>
        </w:rPr>
        <w:t xml:space="preserve"> co</w:t>
      </w:r>
      <w:r w:rsidR="00C863E8" w:rsidRPr="00103E61">
        <w:rPr>
          <w:rFonts w:ascii="Arial" w:hAnsi="Arial" w:cs="Arial"/>
          <w:sz w:val="24"/>
          <w:szCs w:val="24"/>
        </w:rPr>
        <w:t>nducta en su contexto natural</w:t>
      </w:r>
      <w:r w:rsidR="005C1942" w:rsidRPr="00103E61">
        <w:rPr>
          <w:rFonts w:ascii="Arial" w:hAnsi="Arial" w:cs="Arial"/>
          <w:sz w:val="24"/>
          <w:szCs w:val="24"/>
        </w:rPr>
        <w:t>.</w:t>
      </w:r>
    </w:p>
    <w:p w:rsidR="00805FE9" w:rsidRDefault="00DF549C" w:rsidP="00B84238">
      <w:pPr>
        <w:spacing w:line="480" w:lineRule="auto"/>
        <w:jc w:val="both"/>
        <w:rPr>
          <w:rFonts w:ascii="Arial" w:hAnsi="Arial" w:cs="Arial"/>
          <w:sz w:val="24"/>
          <w:szCs w:val="24"/>
        </w:rPr>
      </w:pPr>
      <w:r w:rsidRPr="00103E61">
        <w:rPr>
          <w:rFonts w:ascii="Arial" w:hAnsi="Arial" w:cs="Arial"/>
          <w:sz w:val="24"/>
          <w:szCs w:val="24"/>
        </w:rPr>
        <w:t>Una de las herramientas será un cuestionario  estructurado, el cual será aplicado a todos los trabajadores, y cuyo fin es obtener resultados estadísticos que ayuden a descifrar los factores estr</w:t>
      </w:r>
      <w:r w:rsidR="008E3359" w:rsidRPr="00103E61">
        <w:rPr>
          <w:rFonts w:ascii="Arial" w:hAnsi="Arial" w:cs="Arial"/>
          <w:sz w:val="24"/>
          <w:szCs w:val="24"/>
        </w:rPr>
        <w:t>esantes en ese grupo de persona</w:t>
      </w:r>
    </w:p>
    <w:p w:rsidR="00805FE9" w:rsidRDefault="00805FE9" w:rsidP="00B84238">
      <w:pPr>
        <w:spacing w:line="480" w:lineRule="auto"/>
        <w:jc w:val="both"/>
        <w:rPr>
          <w:rFonts w:ascii="Arial" w:hAnsi="Arial" w:cs="Arial"/>
          <w:sz w:val="24"/>
          <w:szCs w:val="24"/>
        </w:rPr>
      </w:pPr>
    </w:p>
    <w:p w:rsidR="007D0F74" w:rsidRPr="00B84238" w:rsidRDefault="00B84238" w:rsidP="00B84238">
      <w:pPr>
        <w:spacing w:line="480" w:lineRule="auto"/>
        <w:jc w:val="both"/>
        <w:rPr>
          <w:rFonts w:ascii="Arial" w:hAnsi="Arial" w:cs="Arial"/>
          <w:sz w:val="28"/>
          <w:szCs w:val="28"/>
        </w:rPr>
      </w:pPr>
      <w:r>
        <w:rPr>
          <w:rFonts w:ascii="Arial" w:hAnsi="Arial" w:cs="Arial"/>
          <w:sz w:val="28"/>
          <w:szCs w:val="28"/>
        </w:rPr>
        <w:lastRenderedPageBreak/>
        <w:t xml:space="preserve">1.- </w:t>
      </w:r>
      <w:r w:rsidR="00FA6AE9" w:rsidRPr="00B84238">
        <w:rPr>
          <w:rFonts w:ascii="Arial" w:hAnsi="Arial" w:cs="Arial"/>
          <w:sz w:val="28"/>
          <w:szCs w:val="28"/>
        </w:rPr>
        <w:t>¿QUÉ ES EL ETRÉ</w:t>
      </w:r>
      <w:r w:rsidR="008918B6" w:rsidRPr="00B84238">
        <w:rPr>
          <w:rFonts w:ascii="Arial" w:hAnsi="Arial" w:cs="Arial"/>
          <w:sz w:val="28"/>
          <w:szCs w:val="28"/>
        </w:rPr>
        <w:t>S?</w:t>
      </w:r>
    </w:p>
    <w:p w:rsidR="009C40D7" w:rsidRPr="00F222E9" w:rsidRDefault="009C40D7" w:rsidP="00F222E9">
      <w:pPr>
        <w:pStyle w:val="NormalWeb"/>
        <w:spacing w:line="480" w:lineRule="auto"/>
        <w:jc w:val="both"/>
        <w:rPr>
          <w:rFonts w:ascii="Arial" w:hAnsi="Arial" w:cs="Arial"/>
        </w:rPr>
      </w:pPr>
      <w:r w:rsidRPr="00F222E9">
        <w:rPr>
          <w:rFonts w:ascii="Arial" w:hAnsi="Arial" w:cs="Arial"/>
        </w:rPr>
        <w:t>El origen histórico del concepto de estrés parte de las investigaciones que realizó Hans Selye en el año 1936 y que dieron lugar al llamado síndrome general de adaptación.</w:t>
      </w:r>
    </w:p>
    <w:p w:rsidR="008918B6" w:rsidRPr="00F222E9" w:rsidRDefault="009C40D7" w:rsidP="00F222E9">
      <w:pPr>
        <w:spacing w:line="480" w:lineRule="auto"/>
        <w:jc w:val="both"/>
        <w:rPr>
          <w:rFonts w:ascii="Arial" w:hAnsi="Arial" w:cs="Arial"/>
          <w:sz w:val="24"/>
          <w:szCs w:val="24"/>
        </w:rPr>
      </w:pPr>
      <w:r w:rsidRPr="00F222E9">
        <w:rPr>
          <w:rFonts w:ascii="Arial" w:hAnsi="Arial" w:cs="Arial"/>
          <w:sz w:val="24"/>
          <w:szCs w:val="24"/>
        </w:rPr>
        <w:t xml:space="preserve">Ante una situación de amenaza para su equilibrio, el organismo emite una respuesta con el fin de intentar adaptarse. </w:t>
      </w:r>
    </w:p>
    <w:p w:rsidR="00094620" w:rsidRPr="00F222E9" w:rsidRDefault="009C40D7" w:rsidP="00F222E9">
      <w:pPr>
        <w:spacing w:line="480" w:lineRule="auto"/>
        <w:jc w:val="both"/>
        <w:rPr>
          <w:rFonts w:ascii="Arial" w:hAnsi="Arial" w:cs="Arial"/>
          <w:sz w:val="24"/>
          <w:szCs w:val="24"/>
        </w:rPr>
      </w:pPr>
      <w:r w:rsidRPr="00F222E9">
        <w:rPr>
          <w:rFonts w:ascii="Arial" w:hAnsi="Arial" w:cs="Arial"/>
          <w:sz w:val="24"/>
          <w:szCs w:val="24"/>
        </w:rPr>
        <w:t>Selye define este fenómeno como el conjunto de reacciones fisiológicas desencadenadas por cualquier exigencia ejercida sobre el organismo, por la incidencia de cualquier agente nocivo llamado estresor. Se puede definir, pues, como la respuesta física y específica del organismo ante cualquier demanda o agresión, ante agresores que pueden ser tanto físicos como psicológicos</w:t>
      </w:r>
      <w:r w:rsidR="00094620" w:rsidRPr="00F222E9">
        <w:rPr>
          <w:rFonts w:ascii="Arial" w:hAnsi="Arial" w:cs="Arial"/>
          <w:sz w:val="24"/>
          <w:szCs w:val="24"/>
        </w:rPr>
        <w:t>.</w:t>
      </w:r>
    </w:p>
    <w:p w:rsidR="00094620" w:rsidRDefault="00094620"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El estrés es la respuesta del cuerpo a condiciones externas que perturban el </w:t>
      </w:r>
      <w:r w:rsidRPr="003316E6">
        <w:rPr>
          <w:rFonts w:ascii="Arial" w:hAnsi="Arial" w:cs="Arial"/>
          <w:sz w:val="24"/>
          <w:szCs w:val="24"/>
        </w:rPr>
        <w:t>equilibrio</w:t>
      </w:r>
      <w:r w:rsidRPr="00F222E9">
        <w:rPr>
          <w:rFonts w:ascii="Arial" w:hAnsi="Arial" w:cs="Arial"/>
          <w:sz w:val="24"/>
          <w:szCs w:val="24"/>
        </w:rPr>
        <w:t xml:space="preserve"> emocional de la persona. El resultado fisiológico de este </w:t>
      </w:r>
      <w:r w:rsidRPr="003316E6">
        <w:rPr>
          <w:rFonts w:ascii="Arial" w:hAnsi="Arial" w:cs="Arial"/>
          <w:sz w:val="24"/>
          <w:szCs w:val="24"/>
        </w:rPr>
        <w:t>proceso</w:t>
      </w:r>
      <w:r w:rsidRPr="00F222E9">
        <w:rPr>
          <w:rFonts w:ascii="Arial" w:hAnsi="Arial" w:cs="Arial"/>
          <w:sz w:val="24"/>
          <w:szCs w:val="24"/>
        </w:rPr>
        <w:t xml:space="preserve"> es un deseo de huir de la situación que lo provoca o confrontarla violentamente. En esta reacción participan casi todos lo órganos y </w:t>
      </w:r>
      <w:r w:rsidRPr="003316E6">
        <w:rPr>
          <w:rFonts w:ascii="Arial" w:hAnsi="Arial" w:cs="Arial"/>
          <w:sz w:val="24"/>
          <w:szCs w:val="24"/>
        </w:rPr>
        <w:t>funciones</w:t>
      </w:r>
      <w:r w:rsidRPr="00F222E9">
        <w:rPr>
          <w:rFonts w:ascii="Arial" w:hAnsi="Arial" w:cs="Arial"/>
          <w:sz w:val="24"/>
          <w:szCs w:val="24"/>
        </w:rPr>
        <w:t xml:space="preserve"> del cuerpo, incluidos </w:t>
      </w:r>
      <w:r w:rsidRPr="003316E6">
        <w:rPr>
          <w:rFonts w:ascii="Arial" w:hAnsi="Arial" w:cs="Arial"/>
          <w:sz w:val="24"/>
          <w:szCs w:val="24"/>
        </w:rPr>
        <w:t>cerebro</w:t>
      </w:r>
      <w:r w:rsidRPr="00F222E9">
        <w:rPr>
          <w:rFonts w:ascii="Arial" w:hAnsi="Arial" w:cs="Arial"/>
          <w:sz w:val="24"/>
          <w:szCs w:val="24"/>
        </w:rPr>
        <w:t xml:space="preserve">, los nervios, el </w:t>
      </w:r>
      <w:r w:rsidRPr="003316E6">
        <w:rPr>
          <w:rFonts w:ascii="Arial" w:hAnsi="Arial" w:cs="Arial"/>
          <w:sz w:val="24"/>
          <w:szCs w:val="24"/>
        </w:rPr>
        <w:t>corazón</w:t>
      </w:r>
      <w:r w:rsidRPr="00F222E9">
        <w:rPr>
          <w:rFonts w:ascii="Arial" w:hAnsi="Arial" w:cs="Arial"/>
          <w:sz w:val="24"/>
          <w:szCs w:val="24"/>
        </w:rPr>
        <w:t xml:space="preserve">, el flujo de </w:t>
      </w:r>
      <w:r w:rsidRPr="003316E6">
        <w:rPr>
          <w:rFonts w:ascii="Arial" w:hAnsi="Arial" w:cs="Arial"/>
          <w:sz w:val="24"/>
          <w:szCs w:val="24"/>
        </w:rPr>
        <w:t>sangre</w:t>
      </w:r>
      <w:r w:rsidRPr="00F222E9">
        <w:rPr>
          <w:rFonts w:ascii="Arial" w:hAnsi="Arial" w:cs="Arial"/>
          <w:sz w:val="24"/>
          <w:szCs w:val="24"/>
        </w:rPr>
        <w:t xml:space="preserve">, el nivel hormonal, la digestión y la </w:t>
      </w:r>
      <w:r w:rsidRPr="003316E6">
        <w:rPr>
          <w:rFonts w:ascii="Arial" w:hAnsi="Arial" w:cs="Arial"/>
          <w:sz w:val="24"/>
          <w:szCs w:val="24"/>
        </w:rPr>
        <w:t>función</w:t>
      </w:r>
      <w:r w:rsidRPr="00F222E9">
        <w:rPr>
          <w:rFonts w:ascii="Arial" w:hAnsi="Arial" w:cs="Arial"/>
          <w:sz w:val="24"/>
          <w:szCs w:val="24"/>
        </w:rPr>
        <w:t xml:space="preserve"> muscular.</w:t>
      </w:r>
    </w:p>
    <w:p w:rsidR="0081334B" w:rsidRDefault="0081334B" w:rsidP="00F222E9">
      <w:pPr>
        <w:shd w:val="clear" w:color="auto" w:fill="FFFFFF"/>
        <w:spacing w:before="135" w:after="135" w:line="480" w:lineRule="auto"/>
        <w:jc w:val="both"/>
        <w:rPr>
          <w:rFonts w:ascii="Arial" w:hAnsi="Arial" w:cs="Arial"/>
          <w:sz w:val="24"/>
          <w:szCs w:val="24"/>
        </w:rPr>
      </w:pPr>
    </w:p>
    <w:p w:rsidR="0081334B" w:rsidRDefault="0081334B" w:rsidP="00F222E9">
      <w:pPr>
        <w:shd w:val="clear" w:color="auto" w:fill="FFFFFF"/>
        <w:spacing w:before="135" w:after="135" w:line="480" w:lineRule="auto"/>
        <w:jc w:val="both"/>
        <w:rPr>
          <w:rFonts w:ascii="Arial" w:hAnsi="Arial" w:cs="Arial"/>
          <w:sz w:val="24"/>
          <w:szCs w:val="24"/>
        </w:rPr>
      </w:pPr>
    </w:p>
    <w:p w:rsidR="0081334B" w:rsidRDefault="0081334B" w:rsidP="00F222E9">
      <w:pPr>
        <w:shd w:val="clear" w:color="auto" w:fill="FFFFFF"/>
        <w:spacing w:before="135" w:after="135" w:line="480" w:lineRule="auto"/>
        <w:jc w:val="both"/>
        <w:rPr>
          <w:rFonts w:ascii="Arial" w:hAnsi="Arial" w:cs="Arial"/>
          <w:sz w:val="24"/>
          <w:szCs w:val="24"/>
        </w:rPr>
      </w:pPr>
    </w:p>
    <w:p w:rsidR="0081334B" w:rsidRPr="00F222E9" w:rsidRDefault="0081334B" w:rsidP="00F222E9">
      <w:pPr>
        <w:shd w:val="clear" w:color="auto" w:fill="FFFFFF"/>
        <w:spacing w:before="135" w:after="135" w:line="480" w:lineRule="auto"/>
        <w:jc w:val="both"/>
        <w:rPr>
          <w:rFonts w:ascii="Arial" w:hAnsi="Arial" w:cs="Arial"/>
          <w:sz w:val="24"/>
          <w:szCs w:val="24"/>
        </w:rPr>
      </w:pPr>
    </w:p>
    <w:p w:rsidR="008E3359" w:rsidRPr="0081334B" w:rsidRDefault="00B84238" w:rsidP="008E3359">
      <w:pPr>
        <w:shd w:val="clear" w:color="auto" w:fill="FFFFFF"/>
        <w:spacing w:before="135" w:after="135" w:line="480" w:lineRule="auto"/>
        <w:jc w:val="both"/>
        <w:rPr>
          <w:rFonts w:ascii="Arial" w:hAnsi="Arial" w:cs="Arial"/>
          <w:sz w:val="28"/>
          <w:szCs w:val="28"/>
        </w:rPr>
      </w:pPr>
      <w:r w:rsidRPr="0081334B">
        <w:rPr>
          <w:rFonts w:ascii="Arial" w:hAnsi="Arial" w:cs="Arial"/>
          <w:sz w:val="28"/>
          <w:szCs w:val="28"/>
        </w:rPr>
        <w:lastRenderedPageBreak/>
        <w:t>1.1</w:t>
      </w:r>
      <w:r w:rsidR="008E3359" w:rsidRPr="0081334B">
        <w:rPr>
          <w:rFonts w:ascii="Arial" w:hAnsi="Arial" w:cs="Arial"/>
          <w:sz w:val="28"/>
          <w:szCs w:val="28"/>
        </w:rPr>
        <w:t xml:space="preserve"> ¿QUÉ ES EL ESTRÉS DE TRABAJO?</w:t>
      </w:r>
    </w:p>
    <w:p w:rsidR="008E3359" w:rsidRPr="0081334B" w:rsidRDefault="008E3359" w:rsidP="008E3359">
      <w:pPr>
        <w:shd w:val="clear" w:color="auto" w:fill="FFFFFF"/>
        <w:spacing w:before="135" w:after="135" w:line="480" w:lineRule="auto"/>
        <w:jc w:val="both"/>
        <w:rPr>
          <w:rFonts w:ascii="Arial" w:hAnsi="Arial" w:cs="Arial"/>
          <w:sz w:val="24"/>
          <w:szCs w:val="24"/>
        </w:rPr>
      </w:pPr>
      <w:r w:rsidRPr="0081334B">
        <w:rPr>
          <w:rFonts w:ascii="Arial" w:hAnsi="Arial" w:cs="Arial"/>
          <w:sz w:val="24"/>
          <w:szCs w:val="24"/>
        </w:rPr>
        <w:t>El estrés de trabajo se puede definir como las nocivas reacciones físicas y emocionales que ocurren cuando las exigencias del trabajo no igualan las capacidades, los recursos, o las necesidades del trabajador. El estrés de trabajo puede llevar a la mala salud y hasta la herida.</w:t>
      </w:r>
    </w:p>
    <w:p w:rsidR="008E3359" w:rsidRPr="0081334B" w:rsidRDefault="008E3359" w:rsidP="008E3359">
      <w:pPr>
        <w:shd w:val="clear" w:color="auto" w:fill="FFFFFF"/>
        <w:spacing w:before="135" w:after="135" w:line="480" w:lineRule="auto"/>
        <w:jc w:val="both"/>
        <w:rPr>
          <w:rFonts w:ascii="Arial" w:hAnsi="Arial" w:cs="Arial"/>
          <w:sz w:val="24"/>
          <w:szCs w:val="24"/>
        </w:rPr>
      </w:pPr>
      <w:r w:rsidRPr="0081334B">
        <w:rPr>
          <w:rFonts w:ascii="Arial" w:hAnsi="Arial" w:cs="Arial"/>
          <w:sz w:val="24"/>
          <w:szCs w:val="24"/>
        </w:rPr>
        <w:t>El concepto del estrés de trabajo muchas veces se confunde con el desafío, pero estos conceptos no son iguales. El desafío nos vigoriza psicológicamente y físicamente, y nos motiva aprender habilidades nuevas y llegar a dominar nuestros trabajos. Cuando nos encontramos con un desafío, nos sentimos relajados y satisfechos. Entonces el desafío es un ingrediente importante del trabajo sano y productivo. Probablemente a la importancia del desafío en nuestra vida de trabajo refieren los que dicen "un poco de estrés es bueno."</w:t>
      </w:r>
    </w:p>
    <w:p w:rsidR="008E3359" w:rsidRPr="0081334B" w:rsidRDefault="008E3359" w:rsidP="008E3359">
      <w:pPr>
        <w:shd w:val="clear" w:color="auto" w:fill="FFFFFF"/>
        <w:spacing w:before="135" w:after="135" w:line="480" w:lineRule="auto"/>
        <w:jc w:val="both"/>
        <w:rPr>
          <w:rFonts w:ascii="Arial" w:hAnsi="Arial" w:cs="Arial"/>
          <w:sz w:val="24"/>
          <w:szCs w:val="24"/>
        </w:rPr>
      </w:pPr>
      <w:r w:rsidRPr="0081334B">
        <w:rPr>
          <w:rFonts w:ascii="Arial" w:hAnsi="Arial" w:cs="Arial"/>
          <w:sz w:val="24"/>
          <w:szCs w:val="24"/>
        </w:rPr>
        <w:t>Pero para David y Teresa, la situación es diferente el desafío se ha convertido en exigencias del trabajo que no se pueden satisfacer, el esparcimiento se ha convertido en agotamiento, y un sentido de satisfacción se ha convertido en sentidos de estrés. En suma, se crea el marco para la enfermedad, la herida, y el fracaso de trabajo.</w:t>
      </w:r>
    </w:p>
    <w:p w:rsidR="008E3359" w:rsidRPr="0081334B" w:rsidRDefault="008E3359" w:rsidP="008E3359">
      <w:pPr>
        <w:shd w:val="clear" w:color="auto" w:fill="FFFFFF"/>
        <w:spacing w:before="135" w:after="135" w:line="480" w:lineRule="auto"/>
        <w:jc w:val="both"/>
        <w:rPr>
          <w:rFonts w:ascii="Arial" w:hAnsi="Arial" w:cs="Arial"/>
          <w:sz w:val="24"/>
          <w:szCs w:val="24"/>
        </w:rPr>
      </w:pPr>
      <w:r w:rsidRPr="0081334B">
        <w:rPr>
          <w:rFonts w:ascii="Arial" w:hAnsi="Arial" w:cs="Arial"/>
          <w:sz w:val="24"/>
          <w:szCs w:val="24"/>
        </w:rPr>
        <w:t>El estrés de trabajo sigue cuando las exigencias del trabajo no igualan las capacidades, los recursos, o las necesidades del trabajador.</w:t>
      </w:r>
    </w:p>
    <w:p w:rsidR="006A5989" w:rsidRDefault="006A5989" w:rsidP="008E3359">
      <w:pPr>
        <w:spacing w:line="480" w:lineRule="auto"/>
        <w:jc w:val="both"/>
        <w:rPr>
          <w:rFonts w:ascii="Arial" w:hAnsi="Arial" w:cs="Arial"/>
          <w:sz w:val="24"/>
          <w:szCs w:val="24"/>
        </w:rPr>
      </w:pPr>
    </w:p>
    <w:p w:rsidR="003762EA" w:rsidRPr="00F222E9" w:rsidRDefault="003762EA" w:rsidP="008E3359">
      <w:pPr>
        <w:shd w:val="clear" w:color="auto" w:fill="FFFFFF"/>
        <w:spacing w:before="135" w:after="135" w:line="480" w:lineRule="auto"/>
        <w:jc w:val="both"/>
        <w:rPr>
          <w:rFonts w:ascii="Arial" w:hAnsi="Arial" w:cs="Arial"/>
          <w:sz w:val="24"/>
          <w:szCs w:val="24"/>
        </w:rPr>
      </w:pPr>
    </w:p>
    <w:p w:rsidR="004F5428" w:rsidRPr="004B38A6" w:rsidRDefault="00B84238" w:rsidP="00F222E9">
      <w:pPr>
        <w:shd w:val="clear" w:color="auto" w:fill="FFFFFF"/>
        <w:spacing w:before="135" w:after="135" w:line="480" w:lineRule="auto"/>
        <w:jc w:val="both"/>
        <w:rPr>
          <w:rFonts w:ascii="Arial" w:hAnsi="Arial" w:cs="Arial"/>
          <w:bCs/>
          <w:sz w:val="28"/>
          <w:szCs w:val="28"/>
        </w:rPr>
      </w:pPr>
      <w:r>
        <w:rPr>
          <w:rFonts w:ascii="Arial" w:hAnsi="Arial" w:cs="Arial"/>
          <w:bCs/>
          <w:sz w:val="28"/>
          <w:szCs w:val="28"/>
        </w:rPr>
        <w:lastRenderedPageBreak/>
        <w:t>2.-</w:t>
      </w:r>
      <w:r w:rsidR="00D07106" w:rsidRPr="00F222E9">
        <w:rPr>
          <w:rFonts w:ascii="Arial" w:hAnsi="Arial" w:cs="Arial"/>
          <w:bCs/>
          <w:sz w:val="28"/>
          <w:szCs w:val="28"/>
        </w:rPr>
        <w:t xml:space="preserve"> </w:t>
      </w:r>
      <w:r w:rsidR="008918B6" w:rsidRPr="00F222E9">
        <w:rPr>
          <w:rFonts w:ascii="Arial" w:hAnsi="Arial" w:cs="Arial"/>
          <w:bCs/>
          <w:sz w:val="28"/>
          <w:szCs w:val="28"/>
        </w:rPr>
        <w:t>¿QUÉ CAUSA EL ESTRÉS?</w:t>
      </w:r>
    </w:p>
    <w:p w:rsidR="00C7052C" w:rsidRPr="00F222E9" w:rsidRDefault="008918B6"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Según Jean Benjamin Stora</w:t>
      </w:r>
      <w:r w:rsidR="00C7052C" w:rsidRPr="00F222E9">
        <w:rPr>
          <w:rFonts w:ascii="Arial" w:hAnsi="Arial" w:cs="Arial"/>
          <w:sz w:val="24"/>
          <w:szCs w:val="24"/>
        </w:rPr>
        <w:t>,</w:t>
      </w:r>
      <w:r w:rsidR="00C7052C" w:rsidRPr="00F222E9">
        <w:rPr>
          <w:rFonts w:ascii="Arial" w:hAnsi="Arial" w:cs="Arial"/>
          <w:i/>
          <w:iCs/>
          <w:sz w:val="24"/>
          <w:szCs w:val="24"/>
        </w:rPr>
        <w:t xml:space="preserve"> "El estrés es causado por el instinto del cuerpo de protegerse a sí mismo".</w:t>
      </w:r>
      <w:r w:rsidR="00C7052C" w:rsidRPr="00F222E9">
        <w:rPr>
          <w:rFonts w:ascii="Arial" w:hAnsi="Arial" w:cs="Arial"/>
          <w:sz w:val="24"/>
          <w:szCs w:val="24"/>
        </w:rPr>
        <w:t xml:space="preserve"> </w:t>
      </w:r>
      <w:r w:rsidR="00C7052C" w:rsidRPr="00F222E9">
        <w:rPr>
          <w:rStyle w:val="Refdenotaalpie"/>
          <w:rFonts w:ascii="Arial" w:hAnsi="Arial" w:cs="Arial"/>
          <w:sz w:val="24"/>
          <w:szCs w:val="24"/>
        </w:rPr>
        <w:footnoteReference w:id="2"/>
      </w:r>
    </w:p>
    <w:p w:rsidR="008918B6" w:rsidRPr="00F222E9" w:rsidRDefault="008918B6"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En principio, se trata de una respuesta normal del organismo ante las situaciones de peligro. En respuesta a las situaciones de emboscada, el organismo se prepara para combatir o huir mediante la secreción de sustancias como la adrenalina, producida principalmente en unas glándulas llamadas "suprarrenales" o "adrenales"</w:t>
      </w:r>
    </w:p>
    <w:p w:rsidR="00C7052C" w:rsidRPr="00F222E9" w:rsidRDefault="004F5428"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Cualquier suceso que genere una respuesta emocional, puede causar estrés. Esto incluye tanto situaciones positivas (el nacimiento de un hijo, </w:t>
      </w:r>
      <w:r w:rsidRPr="003316E6">
        <w:rPr>
          <w:rFonts w:ascii="Arial" w:hAnsi="Arial" w:cs="Arial"/>
          <w:sz w:val="24"/>
          <w:szCs w:val="24"/>
        </w:rPr>
        <w:t>matrimonio</w:t>
      </w:r>
      <w:r w:rsidRPr="00F222E9">
        <w:rPr>
          <w:rFonts w:ascii="Arial" w:hAnsi="Arial" w:cs="Arial"/>
          <w:sz w:val="24"/>
          <w:szCs w:val="24"/>
        </w:rPr>
        <w:t xml:space="preserve">) como negativas (pérdida del </w:t>
      </w:r>
      <w:r w:rsidRPr="003316E6">
        <w:rPr>
          <w:rFonts w:ascii="Arial" w:hAnsi="Arial" w:cs="Arial"/>
          <w:sz w:val="24"/>
          <w:szCs w:val="24"/>
        </w:rPr>
        <w:t>empleo</w:t>
      </w:r>
      <w:r w:rsidRPr="00F222E9">
        <w:rPr>
          <w:rFonts w:ascii="Arial" w:hAnsi="Arial" w:cs="Arial"/>
          <w:sz w:val="24"/>
          <w:szCs w:val="24"/>
        </w:rPr>
        <w:t xml:space="preserve">, </w:t>
      </w:r>
      <w:r w:rsidRPr="003316E6">
        <w:rPr>
          <w:rFonts w:ascii="Arial" w:hAnsi="Arial" w:cs="Arial"/>
          <w:sz w:val="24"/>
          <w:szCs w:val="24"/>
        </w:rPr>
        <w:t>muerte</w:t>
      </w:r>
      <w:r w:rsidRPr="00F222E9">
        <w:rPr>
          <w:rFonts w:ascii="Arial" w:hAnsi="Arial" w:cs="Arial"/>
          <w:sz w:val="24"/>
          <w:szCs w:val="24"/>
        </w:rPr>
        <w:t xml:space="preserve"> de un familiar). El estrés también surge por irritaciones menores, como esperar demasiado en una cola o en tráfico. Situaciones que provocan estrés en una persona pueden ser insignificantes para otra.</w:t>
      </w:r>
    </w:p>
    <w:p w:rsidR="00427C12" w:rsidRPr="00F222E9" w:rsidRDefault="00427C12" w:rsidP="00F222E9">
      <w:pPr>
        <w:tabs>
          <w:tab w:val="left" w:pos="6955"/>
        </w:tabs>
        <w:spacing w:line="480" w:lineRule="auto"/>
        <w:jc w:val="both"/>
        <w:rPr>
          <w:rFonts w:ascii="Arial" w:hAnsi="Arial" w:cs="Arial"/>
          <w:bCs/>
          <w:sz w:val="24"/>
          <w:szCs w:val="24"/>
        </w:rPr>
      </w:pPr>
      <w:r w:rsidRPr="00F222E9">
        <w:rPr>
          <w:rFonts w:ascii="Arial" w:hAnsi="Arial" w:cs="Arial"/>
          <w:sz w:val="24"/>
          <w:szCs w:val="24"/>
        </w:rPr>
        <w:t xml:space="preserve">Este instinto es bueno en emergencias, pero  puede causar síntomas físicos si continua por mucho </w:t>
      </w:r>
      <w:r w:rsidRPr="003316E6">
        <w:rPr>
          <w:rFonts w:ascii="Arial" w:hAnsi="Arial" w:cs="Arial"/>
          <w:sz w:val="24"/>
          <w:szCs w:val="24"/>
        </w:rPr>
        <w:t>tiempo</w:t>
      </w:r>
      <w:r w:rsidRPr="00F222E9">
        <w:rPr>
          <w:rFonts w:ascii="Arial" w:hAnsi="Arial" w:cs="Arial"/>
          <w:sz w:val="24"/>
          <w:szCs w:val="24"/>
        </w:rPr>
        <w:t xml:space="preserve">, así como una respuesta a los retos de la vida diaria y los cambios. </w:t>
      </w:r>
    </w:p>
    <w:p w:rsidR="00427C12" w:rsidRPr="00F222E9" w:rsidRDefault="00427C12"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Cuando esto sucede,  se está inmóvil, el cuerpo está trabajando sobre </w:t>
      </w:r>
      <w:r w:rsidRPr="003316E6">
        <w:rPr>
          <w:rFonts w:ascii="Arial" w:hAnsi="Arial" w:cs="Arial"/>
          <w:sz w:val="24"/>
          <w:szCs w:val="24"/>
        </w:rPr>
        <w:t>tiempo</w:t>
      </w:r>
      <w:r w:rsidRPr="00F222E9">
        <w:rPr>
          <w:rFonts w:ascii="Arial" w:hAnsi="Arial" w:cs="Arial"/>
          <w:sz w:val="24"/>
          <w:szCs w:val="24"/>
        </w:rPr>
        <w:t>, sin ningún lugar para usar toda esa energía extra. Esto puede producir situaciones de  ansiedad, temor, preocupación y tensión.</w:t>
      </w:r>
    </w:p>
    <w:p w:rsidR="00427C12" w:rsidRPr="00F222E9" w:rsidRDefault="00427C12" w:rsidP="00F222E9">
      <w:pPr>
        <w:shd w:val="clear" w:color="auto" w:fill="FFFFFF"/>
        <w:spacing w:before="100" w:beforeAutospacing="1" w:after="100" w:afterAutospacing="1" w:line="480" w:lineRule="auto"/>
        <w:jc w:val="both"/>
        <w:rPr>
          <w:rFonts w:ascii="Arial" w:hAnsi="Arial" w:cs="Arial"/>
          <w:sz w:val="24"/>
          <w:szCs w:val="24"/>
        </w:rPr>
      </w:pPr>
      <w:r w:rsidRPr="00F222E9">
        <w:rPr>
          <w:rFonts w:ascii="Arial" w:hAnsi="Arial" w:cs="Arial"/>
          <w:sz w:val="24"/>
          <w:szCs w:val="24"/>
        </w:rPr>
        <w:lastRenderedPageBreak/>
        <w:t>Factores sociales (negativos): Malas relaciones con el entorno.</w:t>
      </w:r>
    </w:p>
    <w:p w:rsidR="00427C12" w:rsidRPr="00F222E9" w:rsidRDefault="00427C12" w:rsidP="00F222E9">
      <w:pPr>
        <w:shd w:val="clear" w:color="auto" w:fill="FFFFFF"/>
        <w:spacing w:before="100" w:beforeAutospacing="1" w:after="100" w:afterAutospacing="1" w:line="480" w:lineRule="auto"/>
        <w:jc w:val="both"/>
        <w:rPr>
          <w:rFonts w:ascii="Arial" w:hAnsi="Arial" w:cs="Arial"/>
          <w:sz w:val="24"/>
          <w:szCs w:val="24"/>
        </w:rPr>
      </w:pPr>
      <w:r w:rsidRPr="00F222E9">
        <w:rPr>
          <w:rFonts w:ascii="Arial" w:hAnsi="Arial" w:cs="Arial"/>
          <w:sz w:val="24"/>
          <w:szCs w:val="24"/>
        </w:rPr>
        <w:t>Factores medio-ambientales: Los climas demasiado fríos o calientes pueden ser estresantes. La altitud de la ciudad al igual que la contaminación por toxinas o venenos también son estresores.</w:t>
      </w:r>
      <w:r w:rsidRPr="00F222E9">
        <w:rPr>
          <w:rFonts w:ascii="Arial" w:hAnsi="Arial" w:cs="Arial"/>
          <w:i/>
          <w:iCs/>
          <w:sz w:val="24"/>
          <w:szCs w:val="24"/>
        </w:rPr>
        <w:t xml:space="preserve"> </w:t>
      </w:r>
      <w:r w:rsidRPr="00F222E9">
        <w:rPr>
          <w:rFonts w:ascii="Arial" w:hAnsi="Arial" w:cs="Arial"/>
          <w:sz w:val="24"/>
          <w:szCs w:val="24"/>
        </w:rPr>
        <w:t>Cualquiera de estos factores amenaza al cuerpo con un cambio en el medio ambiente interno.</w:t>
      </w:r>
    </w:p>
    <w:p w:rsidR="00427C12" w:rsidRPr="00F222E9" w:rsidRDefault="00427C12" w:rsidP="00F222E9">
      <w:pPr>
        <w:shd w:val="clear" w:color="auto" w:fill="FFFFFF"/>
        <w:spacing w:before="100" w:beforeAutospacing="1" w:after="100" w:afterAutospacing="1" w:line="480" w:lineRule="auto"/>
        <w:jc w:val="both"/>
        <w:rPr>
          <w:rFonts w:ascii="Arial" w:hAnsi="Arial" w:cs="Arial"/>
          <w:sz w:val="24"/>
          <w:szCs w:val="24"/>
        </w:rPr>
      </w:pPr>
      <w:r w:rsidRPr="00F222E9">
        <w:rPr>
          <w:rFonts w:ascii="Arial" w:hAnsi="Arial" w:cs="Arial"/>
          <w:sz w:val="24"/>
          <w:szCs w:val="24"/>
        </w:rPr>
        <w:t>Factores Hormonales: Pubertad, Síndrome pre-menstrual, menopausia.</w:t>
      </w:r>
    </w:p>
    <w:p w:rsidR="00427C12" w:rsidRPr="00F222E9" w:rsidRDefault="00427C12" w:rsidP="00F222E9">
      <w:pPr>
        <w:shd w:val="clear" w:color="auto" w:fill="FFFFFF"/>
        <w:spacing w:before="100" w:beforeAutospacing="1" w:after="100" w:afterAutospacing="1" w:line="480" w:lineRule="auto"/>
        <w:jc w:val="both"/>
        <w:rPr>
          <w:rFonts w:ascii="Arial" w:hAnsi="Arial" w:cs="Arial"/>
          <w:sz w:val="24"/>
          <w:szCs w:val="24"/>
        </w:rPr>
      </w:pPr>
      <w:r w:rsidRPr="00F222E9">
        <w:rPr>
          <w:rFonts w:ascii="Arial" w:hAnsi="Arial" w:cs="Arial"/>
          <w:sz w:val="24"/>
          <w:szCs w:val="24"/>
        </w:rPr>
        <w:t>El nivel socio- económico y cultural no es un factor que puede causar el estrés ya que todas las personas estamos expuestas a contraer esta enfermedad, ya que uno vive distintas situaciones que lo pueden provocar, y como existen distintos tipos de estrés, pueden afectar a cualquier persona y de cualquier estado social.</w:t>
      </w:r>
    </w:p>
    <w:p w:rsidR="00B72F50" w:rsidRPr="00F222E9" w:rsidRDefault="00427C12"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El estrés depende del tipo de país ya que el nivel socio-cultural y económico de la nación influye mucho como factor para desencadenar un estrés. Un país que se</w:t>
      </w:r>
      <w:r w:rsidR="001D04C3" w:rsidRPr="00F222E9">
        <w:rPr>
          <w:rFonts w:ascii="Arial" w:hAnsi="Arial" w:cs="Arial"/>
          <w:sz w:val="24"/>
          <w:szCs w:val="24"/>
        </w:rPr>
        <w:t xml:space="preserve"> encuentra en mayor desarrollo ya sea económico, cultural o tecnológico, presenta</w:t>
      </w:r>
    </w:p>
    <w:p w:rsidR="00FA3499" w:rsidRDefault="00FA3499"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fuente" de estrés para tu cuerpo.</w:t>
      </w:r>
      <w:bookmarkStart w:id="0" w:name="MEDIOAMB"/>
      <w:bookmarkEnd w:id="0"/>
    </w:p>
    <w:p w:rsidR="0081334B" w:rsidRDefault="0081334B" w:rsidP="00F222E9">
      <w:pPr>
        <w:shd w:val="clear" w:color="auto" w:fill="FFFFFF"/>
        <w:spacing w:before="135" w:after="135" w:line="480" w:lineRule="auto"/>
        <w:jc w:val="both"/>
        <w:rPr>
          <w:rFonts w:ascii="Arial" w:hAnsi="Arial" w:cs="Arial"/>
          <w:sz w:val="24"/>
          <w:szCs w:val="24"/>
        </w:rPr>
      </w:pPr>
    </w:p>
    <w:p w:rsidR="0081334B" w:rsidRDefault="0081334B" w:rsidP="00F222E9">
      <w:pPr>
        <w:shd w:val="clear" w:color="auto" w:fill="FFFFFF"/>
        <w:spacing w:before="135" w:after="135" w:line="480" w:lineRule="auto"/>
        <w:jc w:val="both"/>
        <w:rPr>
          <w:rFonts w:ascii="Arial" w:hAnsi="Arial" w:cs="Arial"/>
          <w:sz w:val="24"/>
          <w:szCs w:val="24"/>
        </w:rPr>
      </w:pPr>
    </w:p>
    <w:p w:rsidR="0081334B" w:rsidRPr="00F222E9" w:rsidRDefault="0081334B" w:rsidP="00F222E9">
      <w:pPr>
        <w:shd w:val="clear" w:color="auto" w:fill="FFFFFF"/>
        <w:spacing w:before="135" w:after="135" w:line="480" w:lineRule="auto"/>
        <w:jc w:val="both"/>
        <w:rPr>
          <w:rFonts w:ascii="Arial" w:hAnsi="Arial" w:cs="Arial"/>
          <w:sz w:val="24"/>
          <w:szCs w:val="24"/>
        </w:rPr>
      </w:pPr>
    </w:p>
    <w:p w:rsidR="00FA3499" w:rsidRPr="00F222E9" w:rsidRDefault="00D07106" w:rsidP="00F222E9">
      <w:pPr>
        <w:shd w:val="clear" w:color="auto" w:fill="FFFFFF"/>
        <w:spacing w:before="135" w:after="135" w:line="480" w:lineRule="auto"/>
        <w:jc w:val="both"/>
        <w:rPr>
          <w:rFonts w:ascii="Arial" w:hAnsi="Arial" w:cs="Arial"/>
          <w:bCs/>
          <w:sz w:val="24"/>
          <w:szCs w:val="24"/>
        </w:rPr>
      </w:pPr>
      <w:r w:rsidRPr="00F222E9">
        <w:rPr>
          <w:rFonts w:ascii="Arial" w:hAnsi="Arial" w:cs="Arial"/>
          <w:bCs/>
          <w:sz w:val="24"/>
          <w:szCs w:val="24"/>
        </w:rPr>
        <w:lastRenderedPageBreak/>
        <w:t xml:space="preserve"> </w:t>
      </w:r>
      <w:r w:rsidR="00FA3499" w:rsidRPr="00F222E9">
        <w:rPr>
          <w:rFonts w:ascii="Arial" w:hAnsi="Arial" w:cs="Arial"/>
          <w:bCs/>
          <w:sz w:val="24"/>
          <w:szCs w:val="24"/>
        </w:rPr>
        <w:t>FACTORES MEDIO-AMBIENTALES</w:t>
      </w:r>
    </w:p>
    <w:p w:rsidR="00FA3499" w:rsidRPr="00F222E9" w:rsidRDefault="00FA3499"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Los climas demasiado fríos o calientes también pueden ser estresantes.</w:t>
      </w:r>
    </w:p>
    <w:p w:rsidR="00FA3499" w:rsidRPr="00F222E9" w:rsidRDefault="00FA3499"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La altitud de una ciudad al igual que </w:t>
      </w:r>
      <w:r w:rsidRPr="003316E6">
        <w:rPr>
          <w:rFonts w:ascii="Arial" w:hAnsi="Arial" w:cs="Arial"/>
          <w:sz w:val="24"/>
          <w:szCs w:val="24"/>
        </w:rPr>
        <w:t>la contaminación</w:t>
      </w:r>
      <w:r w:rsidRPr="00F222E9">
        <w:rPr>
          <w:rFonts w:ascii="Arial" w:hAnsi="Arial" w:cs="Arial"/>
          <w:sz w:val="24"/>
          <w:szCs w:val="24"/>
        </w:rPr>
        <w:t xml:space="preserve"> por toxinas o venenos también son estresantes. Cualquiera de estos factores amenaza a tu cuerpo con un cambio en el </w:t>
      </w:r>
      <w:r w:rsidRPr="003316E6">
        <w:rPr>
          <w:rFonts w:ascii="Arial" w:hAnsi="Arial" w:cs="Arial"/>
          <w:sz w:val="24"/>
          <w:szCs w:val="24"/>
        </w:rPr>
        <w:t>medio ambiente</w:t>
      </w:r>
      <w:r w:rsidRPr="00F222E9">
        <w:rPr>
          <w:rFonts w:ascii="Arial" w:hAnsi="Arial" w:cs="Arial"/>
          <w:sz w:val="24"/>
          <w:szCs w:val="24"/>
        </w:rPr>
        <w:t xml:space="preserve"> interno.</w:t>
      </w:r>
      <w:bookmarkStart w:id="1" w:name="TABACO"/>
      <w:bookmarkEnd w:id="1"/>
    </w:p>
    <w:p w:rsidR="00F222E9" w:rsidRDefault="00F222E9" w:rsidP="00F222E9">
      <w:pPr>
        <w:shd w:val="clear" w:color="auto" w:fill="FFFFFF"/>
        <w:spacing w:before="135" w:after="135" w:line="480" w:lineRule="auto"/>
        <w:jc w:val="both"/>
        <w:rPr>
          <w:rFonts w:ascii="Arial" w:hAnsi="Arial" w:cs="Arial"/>
          <w:bCs/>
          <w:sz w:val="24"/>
          <w:szCs w:val="24"/>
        </w:rPr>
      </w:pPr>
    </w:p>
    <w:p w:rsidR="004B38A6" w:rsidRDefault="004B38A6" w:rsidP="00F222E9">
      <w:pPr>
        <w:shd w:val="clear" w:color="auto" w:fill="FFFFFF"/>
        <w:spacing w:before="135" w:after="135" w:line="480" w:lineRule="auto"/>
        <w:jc w:val="both"/>
        <w:rPr>
          <w:rFonts w:ascii="Arial" w:hAnsi="Arial" w:cs="Arial"/>
          <w:bCs/>
          <w:sz w:val="24"/>
          <w:szCs w:val="24"/>
        </w:rPr>
      </w:pPr>
    </w:p>
    <w:p w:rsidR="00FA3499" w:rsidRPr="00F222E9" w:rsidRDefault="00FA3499" w:rsidP="00F222E9">
      <w:pPr>
        <w:shd w:val="clear" w:color="auto" w:fill="FFFFFF"/>
        <w:spacing w:before="135" w:after="135" w:line="480" w:lineRule="auto"/>
        <w:jc w:val="both"/>
        <w:rPr>
          <w:rFonts w:ascii="Arial" w:hAnsi="Arial" w:cs="Arial"/>
          <w:bCs/>
          <w:sz w:val="24"/>
          <w:szCs w:val="24"/>
        </w:rPr>
      </w:pPr>
      <w:r w:rsidRPr="00F222E9">
        <w:rPr>
          <w:rFonts w:ascii="Arial" w:hAnsi="Arial" w:cs="Arial"/>
          <w:bCs/>
          <w:sz w:val="24"/>
          <w:szCs w:val="24"/>
        </w:rPr>
        <w:t>EL TABACO</w:t>
      </w:r>
    </w:p>
    <w:p w:rsidR="00FA3499" w:rsidRPr="00F222E9" w:rsidRDefault="00FA3499"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El </w:t>
      </w:r>
      <w:r w:rsidRPr="003316E6">
        <w:rPr>
          <w:rFonts w:ascii="Arial" w:hAnsi="Arial" w:cs="Arial"/>
          <w:sz w:val="24"/>
          <w:szCs w:val="24"/>
        </w:rPr>
        <w:t>tabaco</w:t>
      </w:r>
      <w:r w:rsidRPr="00F222E9">
        <w:rPr>
          <w:rFonts w:ascii="Arial" w:hAnsi="Arial" w:cs="Arial"/>
          <w:sz w:val="24"/>
          <w:szCs w:val="24"/>
        </w:rPr>
        <w:t xml:space="preserve"> es una fuerte toxina. Fumar destruye las </w:t>
      </w:r>
      <w:r w:rsidRPr="003316E6">
        <w:rPr>
          <w:rFonts w:ascii="Arial" w:hAnsi="Arial" w:cs="Arial"/>
          <w:sz w:val="24"/>
          <w:szCs w:val="24"/>
        </w:rPr>
        <w:t>células</w:t>
      </w:r>
      <w:r w:rsidRPr="00F222E9">
        <w:rPr>
          <w:rFonts w:ascii="Arial" w:hAnsi="Arial" w:cs="Arial"/>
          <w:sz w:val="24"/>
          <w:szCs w:val="24"/>
        </w:rPr>
        <w:t xml:space="preserve"> que limpian tu tráquea, bronquios y pulmones. Fumar causa enfisema y bronquitis crónica que paulatinamente van asfixiando a la persona. El monóxido de </w:t>
      </w:r>
      <w:r w:rsidRPr="003316E6">
        <w:rPr>
          <w:rFonts w:ascii="Arial" w:hAnsi="Arial" w:cs="Arial"/>
          <w:sz w:val="24"/>
          <w:szCs w:val="24"/>
        </w:rPr>
        <w:t>carbono</w:t>
      </w:r>
      <w:r w:rsidRPr="00F222E9">
        <w:rPr>
          <w:rFonts w:ascii="Arial" w:hAnsi="Arial" w:cs="Arial"/>
          <w:sz w:val="24"/>
          <w:szCs w:val="24"/>
        </w:rPr>
        <w:t xml:space="preserve"> que se encuentra en los cigarros causa una intoxicación crónica. Daña las arterias de tu cuerpo y causa que llegue menos sangre a tu cerebro, corazón y demás órganos vitales. El cigarro aumenta el </w:t>
      </w:r>
      <w:r w:rsidRPr="003316E6">
        <w:rPr>
          <w:rFonts w:ascii="Arial" w:hAnsi="Arial" w:cs="Arial"/>
          <w:sz w:val="24"/>
          <w:szCs w:val="24"/>
        </w:rPr>
        <w:t>riesgo</w:t>
      </w:r>
      <w:r w:rsidRPr="00F222E9">
        <w:rPr>
          <w:rFonts w:ascii="Arial" w:hAnsi="Arial" w:cs="Arial"/>
          <w:sz w:val="24"/>
          <w:szCs w:val="24"/>
        </w:rPr>
        <w:t xml:space="preserve"> de cáncer 50 veces.</w:t>
      </w:r>
    </w:p>
    <w:p w:rsidR="00FA3499" w:rsidRPr="00F222E9" w:rsidRDefault="00FA3499"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El masticar </w:t>
      </w:r>
      <w:r w:rsidRPr="003316E6">
        <w:rPr>
          <w:rFonts w:ascii="Arial" w:hAnsi="Arial" w:cs="Arial"/>
          <w:sz w:val="24"/>
          <w:szCs w:val="24"/>
        </w:rPr>
        <w:t>tabaco</w:t>
      </w:r>
      <w:r w:rsidRPr="00F222E9">
        <w:rPr>
          <w:rFonts w:ascii="Arial" w:hAnsi="Arial" w:cs="Arial"/>
          <w:sz w:val="24"/>
          <w:szCs w:val="24"/>
        </w:rPr>
        <w:t xml:space="preserve"> tampoco es saludable. También daña las arterias y tiene el mismo </w:t>
      </w:r>
      <w:r w:rsidRPr="003316E6">
        <w:rPr>
          <w:rFonts w:ascii="Arial" w:hAnsi="Arial" w:cs="Arial"/>
          <w:sz w:val="24"/>
          <w:szCs w:val="24"/>
        </w:rPr>
        <w:t>riesgo</w:t>
      </w:r>
      <w:r w:rsidRPr="00F222E9">
        <w:rPr>
          <w:rFonts w:ascii="Arial" w:hAnsi="Arial" w:cs="Arial"/>
          <w:sz w:val="24"/>
          <w:szCs w:val="24"/>
        </w:rPr>
        <w:t xml:space="preserve"> de cáncer. </w:t>
      </w:r>
      <w:r w:rsidRPr="003316E6">
        <w:rPr>
          <w:rFonts w:ascii="Arial" w:hAnsi="Arial" w:cs="Arial"/>
          <w:sz w:val="24"/>
          <w:szCs w:val="24"/>
        </w:rPr>
        <w:t>El cáncer</w:t>
      </w:r>
      <w:r w:rsidRPr="00F222E9">
        <w:rPr>
          <w:rFonts w:ascii="Arial" w:hAnsi="Arial" w:cs="Arial"/>
          <w:sz w:val="24"/>
          <w:szCs w:val="24"/>
        </w:rPr>
        <w:t xml:space="preserve"> de la cabeza y el cuello es particularmente asesino.</w:t>
      </w:r>
    </w:p>
    <w:p w:rsidR="00FA3499" w:rsidRDefault="00FA3499"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Envenenar tu cuerpo con monóxido de </w:t>
      </w:r>
      <w:r w:rsidRPr="003316E6">
        <w:rPr>
          <w:rFonts w:ascii="Arial" w:hAnsi="Arial" w:cs="Arial"/>
          <w:sz w:val="24"/>
          <w:szCs w:val="24"/>
        </w:rPr>
        <w:t>carbono</w:t>
      </w:r>
      <w:r w:rsidRPr="00F222E9">
        <w:rPr>
          <w:rFonts w:ascii="Arial" w:hAnsi="Arial" w:cs="Arial"/>
          <w:sz w:val="24"/>
          <w:szCs w:val="24"/>
        </w:rPr>
        <w:t>, causarte a ti mismo enfisema, bronquitis crónica y daño arterial es una fuente poderosa de estrés.</w:t>
      </w:r>
      <w:bookmarkStart w:id="2" w:name="HORMONA"/>
      <w:bookmarkEnd w:id="2"/>
    </w:p>
    <w:p w:rsidR="0081334B" w:rsidRPr="00F222E9" w:rsidRDefault="0081334B" w:rsidP="00F222E9">
      <w:pPr>
        <w:shd w:val="clear" w:color="auto" w:fill="FFFFFF"/>
        <w:spacing w:before="135" w:after="135" w:line="480" w:lineRule="auto"/>
        <w:jc w:val="both"/>
        <w:rPr>
          <w:rFonts w:ascii="Arial" w:hAnsi="Arial" w:cs="Arial"/>
          <w:sz w:val="24"/>
          <w:szCs w:val="24"/>
        </w:rPr>
      </w:pPr>
    </w:p>
    <w:p w:rsidR="008701D1" w:rsidRPr="00F222E9" w:rsidRDefault="00D07106" w:rsidP="00F222E9">
      <w:pPr>
        <w:spacing w:after="270" w:line="480" w:lineRule="auto"/>
        <w:jc w:val="both"/>
        <w:rPr>
          <w:rFonts w:ascii="Arial" w:hAnsi="Arial" w:cs="Arial"/>
          <w:bCs/>
          <w:sz w:val="28"/>
          <w:szCs w:val="28"/>
        </w:rPr>
      </w:pPr>
      <w:r w:rsidRPr="00F222E9">
        <w:rPr>
          <w:rFonts w:ascii="Arial" w:hAnsi="Arial" w:cs="Arial"/>
          <w:bCs/>
          <w:sz w:val="28"/>
          <w:szCs w:val="28"/>
        </w:rPr>
        <w:lastRenderedPageBreak/>
        <w:t>2</w:t>
      </w:r>
      <w:r w:rsidR="00A9388D" w:rsidRPr="00F222E9">
        <w:rPr>
          <w:rFonts w:ascii="Arial" w:hAnsi="Arial" w:cs="Arial"/>
          <w:bCs/>
          <w:sz w:val="28"/>
          <w:szCs w:val="28"/>
        </w:rPr>
        <w:t>.1</w:t>
      </w:r>
      <w:r w:rsidRPr="00F222E9">
        <w:rPr>
          <w:rFonts w:ascii="Arial" w:hAnsi="Arial" w:cs="Arial"/>
          <w:bCs/>
          <w:sz w:val="28"/>
          <w:szCs w:val="28"/>
        </w:rPr>
        <w:t xml:space="preserve">.- </w:t>
      </w:r>
      <w:r w:rsidR="008701D1" w:rsidRPr="00F222E9">
        <w:rPr>
          <w:rFonts w:ascii="Arial" w:hAnsi="Arial" w:cs="Arial"/>
          <w:bCs/>
          <w:sz w:val="28"/>
          <w:szCs w:val="28"/>
        </w:rPr>
        <w:t>PATRÒN DE CONDUCTA Y ESTRES</w:t>
      </w:r>
    </w:p>
    <w:p w:rsidR="008701D1" w:rsidRPr="00F222E9" w:rsidRDefault="008701D1" w:rsidP="00F222E9">
      <w:pPr>
        <w:spacing w:after="270" w:line="480" w:lineRule="auto"/>
        <w:jc w:val="both"/>
        <w:rPr>
          <w:rFonts w:ascii="Arial" w:hAnsi="Arial" w:cs="Arial"/>
          <w:sz w:val="24"/>
          <w:szCs w:val="24"/>
        </w:rPr>
      </w:pPr>
      <w:r w:rsidRPr="00F222E9">
        <w:rPr>
          <w:rFonts w:ascii="Arial" w:hAnsi="Arial" w:cs="Arial"/>
          <w:sz w:val="24"/>
          <w:szCs w:val="24"/>
        </w:rPr>
        <w:t xml:space="preserve">Se debe plantear  a qué se le llama  un Patrón de Conducta. No es más que la forma habitual de ver y reaccionar ante el mundo.  </w:t>
      </w:r>
      <w:r w:rsidRPr="00F222E9">
        <w:rPr>
          <w:rFonts w:ascii="Arial" w:hAnsi="Arial" w:cs="Arial"/>
          <w:sz w:val="24"/>
          <w:szCs w:val="24"/>
        </w:rPr>
        <w:br/>
        <w:t xml:space="preserve"> Prise (1982) lo definió  como las predisposiciones de determinados sujetos en cuanto a sus actitudes y el modo de afrontar situaciones condicionados por la escala de valores en uso en una sociedad determinada. Así el Patrón de Conducta de un sujeto reúne rasgos de personalidad, actitudes, creencias, conducta manifiesta y una determinada activación psicofisiológica. </w:t>
      </w:r>
    </w:p>
    <w:p w:rsidR="008701D1" w:rsidRPr="00F222E9" w:rsidRDefault="008701D1" w:rsidP="00F222E9">
      <w:pPr>
        <w:spacing w:after="270" w:line="480" w:lineRule="auto"/>
        <w:jc w:val="both"/>
        <w:rPr>
          <w:rFonts w:ascii="Arial" w:hAnsi="Arial" w:cs="Arial"/>
          <w:sz w:val="24"/>
          <w:szCs w:val="24"/>
        </w:rPr>
      </w:pPr>
      <w:r w:rsidRPr="00F222E9">
        <w:rPr>
          <w:rFonts w:ascii="Arial" w:hAnsi="Arial" w:cs="Arial"/>
          <w:sz w:val="24"/>
          <w:szCs w:val="24"/>
        </w:rPr>
        <w:t>La personalidad esta constituida por la escala de valores, las actitudes o modelos de comportamiento, conjunto que configura nuestra individualidad  y refleja la actitud ante la vida.</w:t>
      </w:r>
    </w:p>
    <w:p w:rsidR="001D04C3" w:rsidRDefault="008701D1" w:rsidP="00F222E9">
      <w:pPr>
        <w:spacing w:after="270" w:line="480" w:lineRule="auto"/>
        <w:jc w:val="both"/>
        <w:rPr>
          <w:rFonts w:ascii="Arial" w:hAnsi="Arial" w:cs="Arial"/>
          <w:sz w:val="24"/>
          <w:szCs w:val="24"/>
        </w:rPr>
      </w:pPr>
      <w:r w:rsidRPr="00F222E9">
        <w:rPr>
          <w:rFonts w:ascii="Arial" w:hAnsi="Arial" w:cs="Arial"/>
          <w:sz w:val="24"/>
          <w:szCs w:val="24"/>
        </w:rPr>
        <w:t>Las personas que son susceptibles al estrés, suele haber un trastorno en la escala de valores, con una alteración en el autoconcepto y en muchas ocasiones manifestaciones por una falta de respeto a uno mismo.</w:t>
      </w:r>
    </w:p>
    <w:p w:rsidR="0081334B" w:rsidRDefault="0081334B" w:rsidP="00F222E9">
      <w:pPr>
        <w:spacing w:after="270" w:line="480" w:lineRule="auto"/>
        <w:jc w:val="both"/>
        <w:rPr>
          <w:rFonts w:ascii="Arial" w:hAnsi="Arial" w:cs="Arial"/>
          <w:sz w:val="24"/>
          <w:szCs w:val="24"/>
        </w:rPr>
      </w:pPr>
    </w:p>
    <w:p w:rsidR="0081334B" w:rsidRDefault="0081334B" w:rsidP="00F222E9">
      <w:pPr>
        <w:spacing w:after="270" w:line="480" w:lineRule="auto"/>
        <w:jc w:val="both"/>
        <w:rPr>
          <w:rFonts w:ascii="Arial" w:hAnsi="Arial" w:cs="Arial"/>
          <w:sz w:val="24"/>
          <w:szCs w:val="24"/>
        </w:rPr>
      </w:pPr>
    </w:p>
    <w:p w:rsidR="0081334B" w:rsidRDefault="0081334B" w:rsidP="00F222E9">
      <w:pPr>
        <w:spacing w:after="270" w:line="480" w:lineRule="auto"/>
        <w:jc w:val="both"/>
        <w:rPr>
          <w:rFonts w:ascii="Arial" w:hAnsi="Arial" w:cs="Arial"/>
          <w:sz w:val="24"/>
          <w:szCs w:val="24"/>
        </w:rPr>
      </w:pPr>
    </w:p>
    <w:p w:rsidR="0081334B" w:rsidRPr="00F222E9" w:rsidRDefault="0081334B" w:rsidP="00F222E9">
      <w:pPr>
        <w:spacing w:after="270" w:line="480" w:lineRule="auto"/>
        <w:jc w:val="both"/>
        <w:rPr>
          <w:rFonts w:ascii="Arial" w:hAnsi="Arial" w:cs="Arial"/>
          <w:sz w:val="24"/>
          <w:szCs w:val="24"/>
        </w:rPr>
      </w:pPr>
    </w:p>
    <w:p w:rsidR="00ED596C" w:rsidRPr="00F222E9" w:rsidRDefault="00A9388D" w:rsidP="00F222E9">
      <w:pPr>
        <w:tabs>
          <w:tab w:val="left" w:pos="6955"/>
        </w:tabs>
        <w:spacing w:line="480" w:lineRule="auto"/>
        <w:jc w:val="both"/>
        <w:rPr>
          <w:rFonts w:ascii="Arial" w:hAnsi="Arial" w:cs="Arial"/>
          <w:bCs/>
          <w:sz w:val="28"/>
          <w:szCs w:val="28"/>
        </w:rPr>
      </w:pPr>
      <w:r w:rsidRPr="00F222E9">
        <w:rPr>
          <w:rFonts w:ascii="Arial" w:hAnsi="Arial" w:cs="Arial"/>
          <w:bCs/>
          <w:sz w:val="28"/>
          <w:szCs w:val="28"/>
        </w:rPr>
        <w:lastRenderedPageBreak/>
        <w:t>2.2</w:t>
      </w:r>
      <w:r w:rsidR="00D07106" w:rsidRPr="00F222E9">
        <w:rPr>
          <w:rFonts w:ascii="Arial" w:hAnsi="Arial" w:cs="Arial"/>
          <w:bCs/>
          <w:sz w:val="28"/>
          <w:szCs w:val="28"/>
        </w:rPr>
        <w:t>.-</w:t>
      </w:r>
      <w:r w:rsidR="00ED596C" w:rsidRPr="00F222E9">
        <w:rPr>
          <w:rFonts w:ascii="Arial" w:hAnsi="Arial" w:cs="Arial"/>
          <w:bCs/>
          <w:sz w:val="28"/>
          <w:szCs w:val="28"/>
        </w:rPr>
        <w:t>COMPONENTES ESENCIALES DEL ESTRÉS</w:t>
      </w:r>
    </w:p>
    <w:p w:rsidR="00ED596C" w:rsidRPr="00F222E9" w:rsidRDefault="00ED596C" w:rsidP="00F222E9">
      <w:pPr>
        <w:pStyle w:val="Prrafodelista"/>
        <w:tabs>
          <w:tab w:val="left" w:pos="6955"/>
        </w:tabs>
        <w:spacing w:line="480" w:lineRule="auto"/>
        <w:ind w:left="0"/>
        <w:jc w:val="both"/>
        <w:rPr>
          <w:rFonts w:ascii="Arial" w:hAnsi="Arial" w:cs="Arial"/>
          <w:sz w:val="24"/>
          <w:szCs w:val="24"/>
        </w:rPr>
      </w:pPr>
      <w:r w:rsidRPr="00F222E9">
        <w:rPr>
          <w:rFonts w:ascii="Arial" w:hAnsi="Arial" w:cs="Arial"/>
          <w:sz w:val="24"/>
          <w:szCs w:val="24"/>
        </w:rPr>
        <w:t>- Situaciones estresantes: aquellas en las que hay una desproporción entre las demandas  del entorno ambiental y la capacidad de la persona para atenderlas  y controlarlas.</w:t>
      </w:r>
    </w:p>
    <w:p w:rsidR="00ED596C" w:rsidRPr="00F222E9" w:rsidRDefault="00ED596C" w:rsidP="00F222E9">
      <w:pPr>
        <w:pStyle w:val="Prrafodelista"/>
        <w:tabs>
          <w:tab w:val="left" w:pos="6955"/>
        </w:tabs>
        <w:spacing w:line="480" w:lineRule="auto"/>
        <w:ind w:left="0"/>
        <w:jc w:val="both"/>
        <w:rPr>
          <w:rFonts w:ascii="Arial" w:hAnsi="Arial" w:cs="Arial"/>
          <w:sz w:val="24"/>
          <w:szCs w:val="24"/>
        </w:rPr>
      </w:pPr>
      <w:r w:rsidRPr="00F222E9">
        <w:rPr>
          <w:rFonts w:ascii="Arial" w:hAnsi="Arial" w:cs="Arial"/>
          <w:sz w:val="24"/>
          <w:szCs w:val="24"/>
        </w:rPr>
        <w:t>- Personalidad propensa al estrés: son aquellas personas que poseen baja autoestima, poco control de si mismos y los introvertidos.</w:t>
      </w:r>
    </w:p>
    <w:p w:rsidR="00ED596C" w:rsidRPr="00F222E9" w:rsidRDefault="00ED596C" w:rsidP="00F222E9">
      <w:pPr>
        <w:pStyle w:val="Prrafodelista"/>
        <w:tabs>
          <w:tab w:val="left" w:pos="6955"/>
        </w:tabs>
        <w:spacing w:line="480" w:lineRule="auto"/>
        <w:ind w:left="0"/>
        <w:jc w:val="both"/>
        <w:rPr>
          <w:rFonts w:ascii="Arial" w:hAnsi="Arial" w:cs="Arial"/>
          <w:sz w:val="24"/>
          <w:szCs w:val="24"/>
        </w:rPr>
      </w:pPr>
      <w:r w:rsidRPr="00F222E9">
        <w:rPr>
          <w:rFonts w:ascii="Arial" w:hAnsi="Arial" w:cs="Arial"/>
          <w:sz w:val="24"/>
          <w:szCs w:val="24"/>
        </w:rPr>
        <w:t>Algunos de los rasgos que predisponen el estrés son la inseguridad, personalidad controlada, niveles de  exigencia elevados, competitividad, inconformismo, baja tolerancia a la frustración causada por la dependencia  del éxito.</w:t>
      </w:r>
    </w:p>
    <w:p w:rsidR="003653C9" w:rsidRDefault="003653C9" w:rsidP="00D81334">
      <w:pPr>
        <w:spacing w:line="480" w:lineRule="auto"/>
        <w:rPr>
          <w:rFonts w:ascii="Corbel" w:hAnsi="Corbel"/>
          <w:b/>
          <w:sz w:val="36"/>
          <w:szCs w:val="36"/>
        </w:rPr>
      </w:pPr>
    </w:p>
    <w:p w:rsidR="00A9388D" w:rsidRDefault="00A9388D" w:rsidP="00D81334">
      <w:pPr>
        <w:spacing w:line="480" w:lineRule="auto"/>
        <w:rPr>
          <w:rFonts w:ascii="Corbel" w:hAnsi="Corbel"/>
          <w:b/>
          <w:sz w:val="36"/>
          <w:szCs w:val="36"/>
        </w:rPr>
      </w:pPr>
    </w:p>
    <w:p w:rsidR="00F222E9" w:rsidRDefault="00F222E9" w:rsidP="00D81334">
      <w:pPr>
        <w:spacing w:line="480" w:lineRule="auto"/>
        <w:rPr>
          <w:rFonts w:ascii="Corbel" w:hAnsi="Corbel"/>
          <w:b/>
          <w:sz w:val="36"/>
          <w:szCs w:val="36"/>
        </w:rPr>
      </w:pPr>
    </w:p>
    <w:p w:rsidR="00A9388D" w:rsidRDefault="00A9388D" w:rsidP="00D81334">
      <w:pPr>
        <w:spacing w:line="480" w:lineRule="auto"/>
        <w:rPr>
          <w:rFonts w:ascii="Corbel" w:hAnsi="Corbel"/>
          <w:b/>
          <w:sz w:val="36"/>
          <w:szCs w:val="36"/>
        </w:rPr>
      </w:pPr>
    </w:p>
    <w:p w:rsidR="00805FE9" w:rsidRPr="0081334B" w:rsidRDefault="00805FE9" w:rsidP="0081334B">
      <w:pPr>
        <w:spacing w:line="480" w:lineRule="auto"/>
        <w:rPr>
          <w:rFonts w:ascii="Arial" w:hAnsi="Arial" w:cs="Arial"/>
          <w:sz w:val="28"/>
          <w:szCs w:val="28"/>
        </w:rPr>
      </w:pPr>
    </w:p>
    <w:p w:rsidR="00BB77BF" w:rsidRPr="00F222E9" w:rsidRDefault="003549DB" w:rsidP="00D81334">
      <w:pPr>
        <w:spacing w:line="480" w:lineRule="auto"/>
        <w:rPr>
          <w:rFonts w:ascii="Arial" w:hAnsi="Arial" w:cs="Arial"/>
          <w:sz w:val="28"/>
          <w:szCs w:val="28"/>
        </w:rPr>
      </w:pPr>
      <w:r w:rsidRPr="00F222E9">
        <w:rPr>
          <w:rFonts w:ascii="Arial" w:hAnsi="Arial" w:cs="Arial"/>
          <w:sz w:val="28"/>
          <w:szCs w:val="28"/>
        </w:rPr>
        <w:lastRenderedPageBreak/>
        <w:t>CONCLUSION</w:t>
      </w:r>
    </w:p>
    <w:p w:rsidR="00DA3A92" w:rsidRPr="00F222E9" w:rsidRDefault="00DA3A92" w:rsidP="00F222E9">
      <w:pPr>
        <w:spacing w:line="480" w:lineRule="auto"/>
        <w:jc w:val="both"/>
        <w:rPr>
          <w:rFonts w:ascii="Arial" w:hAnsi="Arial" w:cs="Arial"/>
          <w:b/>
          <w:sz w:val="24"/>
          <w:szCs w:val="24"/>
        </w:rPr>
      </w:pPr>
      <w:r w:rsidRPr="00F222E9">
        <w:rPr>
          <w:rFonts w:ascii="Arial" w:hAnsi="Arial" w:cs="Arial"/>
          <w:sz w:val="24"/>
          <w:szCs w:val="24"/>
        </w:rPr>
        <w:t xml:space="preserve"> </w:t>
      </w:r>
      <w:r w:rsidR="00BB77BF" w:rsidRPr="00F222E9">
        <w:rPr>
          <w:rFonts w:ascii="Arial" w:hAnsi="Arial" w:cs="Arial"/>
          <w:sz w:val="24"/>
          <w:szCs w:val="24"/>
        </w:rPr>
        <w:t>La</w:t>
      </w:r>
      <w:r w:rsidRPr="00F222E9">
        <w:rPr>
          <w:rFonts w:ascii="Arial" w:hAnsi="Arial" w:cs="Arial"/>
          <w:sz w:val="24"/>
          <w:szCs w:val="24"/>
        </w:rPr>
        <w:t xml:space="preserve"> </w:t>
      </w:r>
      <w:r w:rsidRPr="003316E6">
        <w:rPr>
          <w:rFonts w:ascii="Arial" w:hAnsi="Arial" w:cs="Arial"/>
          <w:sz w:val="24"/>
          <w:szCs w:val="24"/>
        </w:rPr>
        <w:t>evaluación</w:t>
      </w:r>
      <w:r w:rsidR="00BB77BF" w:rsidRPr="00F222E9">
        <w:rPr>
          <w:rFonts w:ascii="Arial" w:hAnsi="Arial" w:cs="Arial"/>
          <w:sz w:val="24"/>
          <w:szCs w:val="24"/>
        </w:rPr>
        <w:t xml:space="preserve"> de l </w:t>
      </w:r>
      <w:r w:rsidRPr="00F222E9">
        <w:rPr>
          <w:rFonts w:ascii="Arial" w:hAnsi="Arial" w:cs="Arial"/>
          <w:sz w:val="24"/>
          <w:szCs w:val="24"/>
        </w:rPr>
        <w:t xml:space="preserve"> </w:t>
      </w:r>
      <w:r w:rsidR="00BB77BF" w:rsidRPr="00F222E9">
        <w:rPr>
          <w:rFonts w:ascii="Arial" w:hAnsi="Arial" w:cs="Arial"/>
          <w:sz w:val="24"/>
          <w:szCs w:val="24"/>
        </w:rPr>
        <w:t xml:space="preserve">grado de participación de </w:t>
      </w:r>
      <w:r w:rsidRPr="00F222E9">
        <w:rPr>
          <w:rFonts w:ascii="Arial" w:hAnsi="Arial" w:cs="Arial"/>
          <w:sz w:val="24"/>
          <w:szCs w:val="24"/>
        </w:rPr>
        <w:t xml:space="preserve">factores y sus efectos sobre la </w:t>
      </w:r>
      <w:r w:rsidRPr="003316E6">
        <w:rPr>
          <w:rFonts w:ascii="Arial" w:hAnsi="Arial" w:cs="Arial"/>
          <w:sz w:val="24"/>
          <w:szCs w:val="24"/>
        </w:rPr>
        <w:t>población</w:t>
      </w:r>
      <w:r w:rsidR="00BB77BF" w:rsidRPr="00F222E9">
        <w:rPr>
          <w:rFonts w:ascii="Arial" w:hAnsi="Arial" w:cs="Arial"/>
          <w:sz w:val="24"/>
          <w:szCs w:val="24"/>
        </w:rPr>
        <w:t xml:space="preserve"> trabajadora, depende de la capacidad  multiples puntos a determinar, de las</w:t>
      </w:r>
      <w:r w:rsidRPr="00F222E9">
        <w:rPr>
          <w:rFonts w:ascii="Arial" w:hAnsi="Arial" w:cs="Arial"/>
          <w:sz w:val="24"/>
          <w:szCs w:val="24"/>
        </w:rPr>
        <w:t xml:space="preserve"> habilidades y de los recursos con que </w:t>
      </w:r>
      <w:r w:rsidR="00BB77BF" w:rsidRPr="00F222E9">
        <w:rPr>
          <w:rFonts w:ascii="Arial" w:hAnsi="Arial" w:cs="Arial"/>
          <w:sz w:val="24"/>
          <w:szCs w:val="24"/>
        </w:rPr>
        <w:t xml:space="preserve"> se </w:t>
      </w:r>
      <w:r w:rsidRPr="00F222E9">
        <w:rPr>
          <w:rFonts w:ascii="Arial" w:hAnsi="Arial" w:cs="Arial"/>
          <w:sz w:val="24"/>
          <w:szCs w:val="24"/>
        </w:rPr>
        <w:t xml:space="preserve">cuente para </w:t>
      </w:r>
      <w:r w:rsidR="00BB77BF" w:rsidRPr="00F222E9">
        <w:rPr>
          <w:rFonts w:ascii="Arial" w:hAnsi="Arial" w:cs="Arial"/>
          <w:sz w:val="24"/>
          <w:szCs w:val="24"/>
        </w:rPr>
        <w:t xml:space="preserve"> tratar </w:t>
      </w:r>
      <w:r w:rsidRPr="00F222E9">
        <w:rPr>
          <w:rFonts w:ascii="Arial" w:hAnsi="Arial" w:cs="Arial"/>
          <w:sz w:val="24"/>
          <w:szCs w:val="24"/>
        </w:rPr>
        <w:t>de</w:t>
      </w:r>
      <w:r w:rsidR="00BB77BF" w:rsidRPr="00F222E9">
        <w:rPr>
          <w:rFonts w:ascii="Arial" w:hAnsi="Arial" w:cs="Arial"/>
          <w:sz w:val="24"/>
          <w:szCs w:val="24"/>
        </w:rPr>
        <w:t xml:space="preserve"> cuantificar el </w:t>
      </w:r>
      <w:r w:rsidRPr="00F222E9">
        <w:rPr>
          <w:rFonts w:ascii="Arial" w:hAnsi="Arial" w:cs="Arial"/>
          <w:sz w:val="24"/>
          <w:szCs w:val="24"/>
        </w:rPr>
        <w:t xml:space="preserve"> estrés laboral en determinado centro de trabajo. </w:t>
      </w:r>
    </w:p>
    <w:p w:rsidR="00DA3A92" w:rsidRPr="00F222E9" w:rsidRDefault="00DA3A92"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Existen diferentes técnicas p</w:t>
      </w:r>
      <w:r w:rsidR="00EB1A02" w:rsidRPr="00F222E9">
        <w:rPr>
          <w:rFonts w:ascii="Arial" w:hAnsi="Arial" w:cs="Arial"/>
          <w:sz w:val="24"/>
          <w:szCs w:val="24"/>
        </w:rPr>
        <w:t xml:space="preserve">ara medir el estrés, tales como </w:t>
      </w:r>
      <w:r w:rsidRPr="00F222E9">
        <w:rPr>
          <w:rFonts w:ascii="Arial" w:hAnsi="Arial" w:cs="Arial"/>
          <w:sz w:val="24"/>
          <w:szCs w:val="24"/>
        </w:rPr>
        <w:t xml:space="preserve"> </w:t>
      </w:r>
      <w:r w:rsidRPr="003316E6">
        <w:rPr>
          <w:rFonts w:ascii="Arial" w:hAnsi="Arial" w:cs="Arial"/>
          <w:sz w:val="24"/>
          <w:szCs w:val="24"/>
        </w:rPr>
        <w:t>medición</w:t>
      </w:r>
      <w:r w:rsidRPr="00F222E9">
        <w:rPr>
          <w:rFonts w:ascii="Arial" w:hAnsi="Arial" w:cs="Arial"/>
          <w:sz w:val="24"/>
          <w:szCs w:val="24"/>
        </w:rPr>
        <w:t xml:space="preserve"> de las variaciones de la frecuencia cardiaca, monitoreo de la presión sanguínea o de la frecuencia respiratoria, </w:t>
      </w:r>
      <w:r w:rsidRPr="003316E6">
        <w:rPr>
          <w:rFonts w:ascii="Arial" w:hAnsi="Arial" w:cs="Arial"/>
          <w:sz w:val="24"/>
          <w:szCs w:val="24"/>
        </w:rPr>
        <w:t>evaluación</w:t>
      </w:r>
      <w:r w:rsidRPr="00F222E9">
        <w:rPr>
          <w:rFonts w:ascii="Arial" w:hAnsi="Arial" w:cs="Arial"/>
          <w:sz w:val="24"/>
          <w:szCs w:val="24"/>
        </w:rPr>
        <w:t xml:space="preserve"> del gasto energético, </w:t>
      </w:r>
      <w:r w:rsidRPr="003316E6">
        <w:rPr>
          <w:rFonts w:ascii="Arial" w:hAnsi="Arial" w:cs="Arial"/>
          <w:sz w:val="24"/>
          <w:szCs w:val="24"/>
        </w:rPr>
        <w:t>medición</w:t>
      </w:r>
      <w:r w:rsidRPr="00F222E9">
        <w:rPr>
          <w:rFonts w:ascii="Arial" w:hAnsi="Arial" w:cs="Arial"/>
          <w:sz w:val="24"/>
          <w:szCs w:val="24"/>
        </w:rPr>
        <w:t xml:space="preserve"> de la </w:t>
      </w:r>
      <w:r w:rsidRPr="003316E6">
        <w:rPr>
          <w:rFonts w:ascii="Arial" w:hAnsi="Arial" w:cs="Arial"/>
          <w:sz w:val="24"/>
          <w:szCs w:val="24"/>
        </w:rPr>
        <w:t>productividad</w:t>
      </w:r>
      <w:r w:rsidRPr="00F222E9">
        <w:rPr>
          <w:rFonts w:ascii="Arial" w:hAnsi="Arial" w:cs="Arial"/>
          <w:sz w:val="24"/>
          <w:szCs w:val="24"/>
        </w:rPr>
        <w:t xml:space="preserve">, </w:t>
      </w:r>
      <w:r w:rsidRPr="003316E6">
        <w:rPr>
          <w:rFonts w:ascii="Arial" w:hAnsi="Arial" w:cs="Arial"/>
          <w:sz w:val="24"/>
          <w:szCs w:val="24"/>
        </w:rPr>
        <w:t>registro</w:t>
      </w:r>
      <w:r w:rsidRPr="00F222E9">
        <w:rPr>
          <w:rFonts w:ascii="Arial" w:hAnsi="Arial" w:cs="Arial"/>
          <w:sz w:val="24"/>
          <w:szCs w:val="24"/>
        </w:rPr>
        <w:t xml:space="preserve"> estadístico de la fatiga, electroencefalograma y medición de los niveles sanguíneos de catecolaminas, así como a través de la cuantificación de otros neurotransmisores por espectrofotometría, fluorometría, cromatorgrafía, radioisótopos o </w:t>
      </w:r>
      <w:r w:rsidRPr="003316E6">
        <w:rPr>
          <w:rFonts w:ascii="Arial" w:hAnsi="Arial" w:cs="Arial"/>
          <w:sz w:val="24"/>
          <w:szCs w:val="24"/>
        </w:rPr>
        <w:t>procedimientos</w:t>
      </w:r>
      <w:r w:rsidRPr="00F222E9">
        <w:rPr>
          <w:rFonts w:ascii="Arial" w:hAnsi="Arial" w:cs="Arial"/>
          <w:sz w:val="24"/>
          <w:szCs w:val="24"/>
        </w:rPr>
        <w:t xml:space="preserve"> enzimáticos. </w:t>
      </w:r>
    </w:p>
    <w:p w:rsidR="00DA3A92" w:rsidRPr="00F222E9" w:rsidRDefault="00F16E99"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Sin embargo resulta un  tanto costoso </w:t>
      </w:r>
      <w:r w:rsidR="00DA3A92" w:rsidRPr="00F222E9">
        <w:rPr>
          <w:rFonts w:ascii="Arial" w:hAnsi="Arial" w:cs="Arial"/>
          <w:sz w:val="24"/>
          <w:szCs w:val="24"/>
        </w:rPr>
        <w:t xml:space="preserve"> tratar de medir el estrés laboral en los trabajadores utilizando determinaciones químicas cuantitativas de </w:t>
      </w:r>
      <w:r w:rsidR="00DA3A92" w:rsidRPr="003316E6">
        <w:rPr>
          <w:rFonts w:ascii="Arial" w:hAnsi="Arial" w:cs="Arial"/>
          <w:sz w:val="24"/>
          <w:szCs w:val="24"/>
        </w:rPr>
        <w:t>laboratorio</w:t>
      </w:r>
      <w:r w:rsidR="00DA3A92" w:rsidRPr="00F222E9">
        <w:rPr>
          <w:rFonts w:ascii="Arial" w:hAnsi="Arial" w:cs="Arial"/>
          <w:sz w:val="24"/>
          <w:szCs w:val="24"/>
        </w:rPr>
        <w:t xml:space="preserve"> o de </w:t>
      </w:r>
      <w:r w:rsidRPr="00F222E9">
        <w:rPr>
          <w:rFonts w:ascii="Arial" w:hAnsi="Arial" w:cs="Arial"/>
          <w:sz w:val="24"/>
          <w:szCs w:val="24"/>
        </w:rPr>
        <w:t>evaluaciones clínicas,</w:t>
      </w:r>
      <w:r w:rsidR="00DA3A92" w:rsidRPr="00F222E9">
        <w:rPr>
          <w:rFonts w:ascii="Arial" w:hAnsi="Arial" w:cs="Arial"/>
          <w:sz w:val="24"/>
          <w:szCs w:val="24"/>
        </w:rPr>
        <w:t xml:space="preserve"> por ello se emplean otro tipo de </w:t>
      </w:r>
      <w:r w:rsidR="00DA3A92" w:rsidRPr="003316E6">
        <w:rPr>
          <w:rFonts w:ascii="Arial" w:hAnsi="Arial" w:cs="Arial"/>
          <w:sz w:val="24"/>
          <w:szCs w:val="24"/>
        </w:rPr>
        <w:t>herramientas</w:t>
      </w:r>
      <w:r w:rsidR="00DA3A92" w:rsidRPr="00F222E9">
        <w:rPr>
          <w:rFonts w:ascii="Arial" w:hAnsi="Arial" w:cs="Arial"/>
          <w:sz w:val="24"/>
          <w:szCs w:val="24"/>
        </w:rPr>
        <w:t xml:space="preserve"> más viables y </w:t>
      </w:r>
      <w:r w:rsidRPr="00F222E9">
        <w:rPr>
          <w:rFonts w:ascii="Arial" w:hAnsi="Arial" w:cs="Arial"/>
          <w:sz w:val="24"/>
          <w:szCs w:val="24"/>
        </w:rPr>
        <w:t xml:space="preserve">cuya de validez y  han sido </w:t>
      </w:r>
      <w:r w:rsidR="00DA3A92" w:rsidRPr="00F222E9">
        <w:rPr>
          <w:rFonts w:ascii="Arial" w:hAnsi="Arial" w:cs="Arial"/>
          <w:sz w:val="24"/>
          <w:szCs w:val="24"/>
        </w:rPr>
        <w:t xml:space="preserve"> comprobadas. </w:t>
      </w:r>
    </w:p>
    <w:p w:rsidR="00DA3A92" w:rsidRPr="00F222E9" w:rsidRDefault="00DA3A92" w:rsidP="00F222E9">
      <w:pPr>
        <w:shd w:val="clear" w:color="auto" w:fill="FFFFFF"/>
        <w:spacing w:before="135" w:after="135" w:line="480" w:lineRule="auto"/>
        <w:jc w:val="both"/>
        <w:rPr>
          <w:rFonts w:ascii="Arial" w:hAnsi="Arial" w:cs="Arial"/>
          <w:sz w:val="24"/>
          <w:szCs w:val="24"/>
        </w:rPr>
      </w:pPr>
      <w:r w:rsidRPr="00F222E9">
        <w:rPr>
          <w:rFonts w:ascii="Arial" w:hAnsi="Arial" w:cs="Arial"/>
          <w:sz w:val="24"/>
          <w:szCs w:val="24"/>
        </w:rPr>
        <w:t xml:space="preserve">Estas técnicas de medición del estrés incluyen diversas </w:t>
      </w:r>
      <w:r w:rsidRPr="003316E6">
        <w:rPr>
          <w:rFonts w:ascii="Arial" w:hAnsi="Arial" w:cs="Arial"/>
          <w:sz w:val="24"/>
          <w:szCs w:val="24"/>
        </w:rPr>
        <w:t>encuestas</w:t>
      </w:r>
      <w:r w:rsidR="00B00C80" w:rsidRPr="00F222E9">
        <w:rPr>
          <w:rFonts w:ascii="Arial" w:hAnsi="Arial" w:cs="Arial"/>
          <w:sz w:val="24"/>
          <w:szCs w:val="24"/>
        </w:rPr>
        <w:t xml:space="preserve"> y escalas </w:t>
      </w:r>
      <w:r w:rsidR="00E15E02" w:rsidRPr="00F222E9">
        <w:rPr>
          <w:rFonts w:ascii="Arial" w:hAnsi="Arial" w:cs="Arial"/>
          <w:sz w:val="24"/>
          <w:szCs w:val="24"/>
        </w:rPr>
        <w:t xml:space="preserve">de  valoración </w:t>
      </w:r>
      <w:r w:rsidRPr="00F222E9">
        <w:rPr>
          <w:rFonts w:ascii="Arial" w:hAnsi="Arial" w:cs="Arial"/>
          <w:sz w:val="24"/>
          <w:szCs w:val="24"/>
        </w:rPr>
        <w:t>y otros instrumentos similares que hacen posible la cuantificación del estrés y sus efectos sobre los trabajadores.</w:t>
      </w:r>
    </w:p>
    <w:p w:rsidR="00DA3A92" w:rsidRPr="00F222E9" w:rsidRDefault="00DA3A92" w:rsidP="00F222E9">
      <w:pPr>
        <w:spacing w:line="480" w:lineRule="auto"/>
        <w:jc w:val="both"/>
        <w:rPr>
          <w:rFonts w:ascii="Arial" w:hAnsi="Arial" w:cs="Arial"/>
          <w:b/>
          <w:sz w:val="24"/>
          <w:szCs w:val="24"/>
        </w:rPr>
      </w:pPr>
    </w:p>
    <w:p w:rsidR="00094620" w:rsidRPr="00F222E9" w:rsidRDefault="00094620" w:rsidP="00F222E9">
      <w:pPr>
        <w:spacing w:line="480" w:lineRule="auto"/>
        <w:jc w:val="both"/>
        <w:rPr>
          <w:rFonts w:ascii="Arial" w:hAnsi="Arial" w:cs="Arial"/>
          <w:b/>
          <w:sz w:val="24"/>
          <w:szCs w:val="24"/>
        </w:rPr>
      </w:pPr>
    </w:p>
    <w:sectPr w:rsidR="00094620" w:rsidRPr="00F222E9" w:rsidSect="00805FE9">
      <w:pgSz w:w="15840" w:h="12240" w:orient="landscape"/>
      <w:pgMar w:top="1276" w:right="1418" w:bottom="90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EA0" w:rsidRDefault="00660EA0" w:rsidP="00427C12">
      <w:pPr>
        <w:spacing w:after="0" w:line="240" w:lineRule="auto"/>
      </w:pPr>
      <w:r>
        <w:separator/>
      </w:r>
    </w:p>
  </w:endnote>
  <w:endnote w:type="continuationSeparator" w:id="1">
    <w:p w:rsidR="00660EA0" w:rsidRDefault="00660EA0" w:rsidP="00427C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rbel">
    <w:panose1 w:val="020B0503020204020204"/>
    <w:charset w:val="00"/>
    <w:family w:val="swiss"/>
    <w:pitch w:val="variable"/>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EA0" w:rsidRDefault="00660EA0" w:rsidP="00427C12">
      <w:pPr>
        <w:spacing w:after="0" w:line="240" w:lineRule="auto"/>
      </w:pPr>
      <w:r>
        <w:separator/>
      </w:r>
    </w:p>
  </w:footnote>
  <w:footnote w:type="continuationSeparator" w:id="1">
    <w:p w:rsidR="00660EA0" w:rsidRDefault="00660EA0" w:rsidP="00427C12">
      <w:pPr>
        <w:spacing w:after="0" w:line="240" w:lineRule="auto"/>
      </w:pPr>
      <w:r>
        <w:continuationSeparator/>
      </w:r>
    </w:p>
  </w:footnote>
  <w:footnote w:id="2">
    <w:p w:rsidR="00C7052C" w:rsidRPr="00B26D80" w:rsidRDefault="00C7052C" w:rsidP="00C7052C">
      <w:pPr>
        <w:shd w:val="clear" w:color="auto" w:fill="FFFFFF"/>
        <w:spacing w:before="135" w:after="135" w:line="480" w:lineRule="auto"/>
        <w:jc w:val="both"/>
        <w:rPr>
          <w:rFonts w:ascii="Arial" w:hAnsi="Arial" w:cs="Arial"/>
          <w:sz w:val="24"/>
          <w:szCs w:val="24"/>
        </w:rPr>
      </w:pPr>
      <w:r>
        <w:rPr>
          <w:rStyle w:val="Refdenotaalpie"/>
        </w:rPr>
        <w:footnoteRef/>
      </w:r>
      <w:r>
        <w:rPr>
          <w:rFonts w:ascii="Arial" w:hAnsi="Arial" w:cs="Arial"/>
          <w:sz w:val="24"/>
          <w:szCs w:val="24"/>
        </w:rPr>
        <w:t xml:space="preserve"> </w:t>
      </w:r>
      <w:r w:rsidRPr="00B26D80">
        <w:rPr>
          <w:rFonts w:ascii="Arial" w:hAnsi="Arial" w:cs="Arial"/>
          <w:sz w:val="24"/>
          <w:szCs w:val="24"/>
        </w:rPr>
        <w:t>Colección Ma</w:t>
      </w:r>
      <w:r>
        <w:rPr>
          <w:rFonts w:ascii="Arial" w:hAnsi="Arial" w:cs="Arial"/>
          <w:sz w:val="24"/>
          <w:szCs w:val="24"/>
        </w:rPr>
        <w:t xml:space="preserve">yo Clinic Health Letter, </w:t>
      </w:r>
      <w:r w:rsidRPr="00210E49">
        <w:rPr>
          <w:rFonts w:ascii="Arial" w:hAnsi="Arial" w:cs="Arial"/>
          <w:i/>
          <w:iCs/>
          <w:sz w:val="24"/>
          <w:szCs w:val="24"/>
        </w:rPr>
        <w:t>Como manejar el Estrés,</w:t>
      </w:r>
      <w:r>
        <w:rPr>
          <w:rFonts w:ascii="Arial" w:hAnsi="Arial" w:cs="Arial"/>
          <w:sz w:val="24"/>
          <w:szCs w:val="24"/>
        </w:rPr>
        <w:t xml:space="preserve"> pag.78</w:t>
      </w:r>
    </w:p>
    <w:p w:rsidR="00C7052C" w:rsidRDefault="00C7052C" w:rsidP="00C7052C">
      <w:pPr>
        <w:shd w:val="clear" w:color="auto" w:fill="FFFFFF"/>
        <w:spacing w:before="135" w:after="135" w:line="480" w:lineRule="auto"/>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E2C66"/>
    <w:multiLevelType w:val="multilevel"/>
    <w:tmpl w:val="609A8F6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3E86535A"/>
    <w:multiLevelType w:val="multilevel"/>
    <w:tmpl w:val="F46C535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B72F50"/>
    <w:rsid w:val="00041597"/>
    <w:rsid w:val="000425F9"/>
    <w:rsid w:val="00043979"/>
    <w:rsid w:val="00066183"/>
    <w:rsid w:val="00084699"/>
    <w:rsid w:val="00091235"/>
    <w:rsid w:val="000931A8"/>
    <w:rsid w:val="00094620"/>
    <w:rsid w:val="000958E2"/>
    <w:rsid w:val="000D5755"/>
    <w:rsid w:val="00103E61"/>
    <w:rsid w:val="0014713C"/>
    <w:rsid w:val="0015161B"/>
    <w:rsid w:val="001778D6"/>
    <w:rsid w:val="001D04C3"/>
    <w:rsid w:val="001D20CF"/>
    <w:rsid w:val="001D24B2"/>
    <w:rsid w:val="001F2332"/>
    <w:rsid w:val="00235ADF"/>
    <w:rsid w:val="00241E43"/>
    <w:rsid w:val="002F0CE4"/>
    <w:rsid w:val="003316E6"/>
    <w:rsid w:val="003549DB"/>
    <w:rsid w:val="00355C19"/>
    <w:rsid w:val="003653C9"/>
    <w:rsid w:val="003762EA"/>
    <w:rsid w:val="00415A51"/>
    <w:rsid w:val="00426C43"/>
    <w:rsid w:val="00427C12"/>
    <w:rsid w:val="004B38A6"/>
    <w:rsid w:val="004C5491"/>
    <w:rsid w:val="004F054E"/>
    <w:rsid w:val="004F5428"/>
    <w:rsid w:val="005135E5"/>
    <w:rsid w:val="0055404A"/>
    <w:rsid w:val="00584A94"/>
    <w:rsid w:val="005A47DA"/>
    <w:rsid w:val="005C0B4E"/>
    <w:rsid w:val="005C1942"/>
    <w:rsid w:val="005C2887"/>
    <w:rsid w:val="00641245"/>
    <w:rsid w:val="00660EA0"/>
    <w:rsid w:val="00674120"/>
    <w:rsid w:val="00696541"/>
    <w:rsid w:val="006A5989"/>
    <w:rsid w:val="006C100A"/>
    <w:rsid w:val="006D48AC"/>
    <w:rsid w:val="006E3062"/>
    <w:rsid w:val="007266C4"/>
    <w:rsid w:val="00732984"/>
    <w:rsid w:val="007372A5"/>
    <w:rsid w:val="00750692"/>
    <w:rsid w:val="00773007"/>
    <w:rsid w:val="00794710"/>
    <w:rsid w:val="007D0F74"/>
    <w:rsid w:val="007F4BBB"/>
    <w:rsid w:val="007F5AE5"/>
    <w:rsid w:val="00805FE9"/>
    <w:rsid w:val="0081334B"/>
    <w:rsid w:val="008701D1"/>
    <w:rsid w:val="008918B6"/>
    <w:rsid w:val="008B62B8"/>
    <w:rsid w:val="008D4781"/>
    <w:rsid w:val="008E3359"/>
    <w:rsid w:val="00906A18"/>
    <w:rsid w:val="00913705"/>
    <w:rsid w:val="009140DB"/>
    <w:rsid w:val="009179A2"/>
    <w:rsid w:val="00943616"/>
    <w:rsid w:val="00972B81"/>
    <w:rsid w:val="00984B79"/>
    <w:rsid w:val="009C40D7"/>
    <w:rsid w:val="00A11AD3"/>
    <w:rsid w:val="00A64E7E"/>
    <w:rsid w:val="00A9388D"/>
    <w:rsid w:val="00AA4C00"/>
    <w:rsid w:val="00AD51AD"/>
    <w:rsid w:val="00B00C80"/>
    <w:rsid w:val="00B03A0D"/>
    <w:rsid w:val="00B131BF"/>
    <w:rsid w:val="00B2603C"/>
    <w:rsid w:val="00B72F50"/>
    <w:rsid w:val="00B84238"/>
    <w:rsid w:val="00BA7CED"/>
    <w:rsid w:val="00BB77BF"/>
    <w:rsid w:val="00BF22EF"/>
    <w:rsid w:val="00C113BD"/>
    <w:rsid w:val="00C7052C"/>
    <w:rsid w:val="00C863E8"/>
    <w:rsid w:val="00CF1BDF"/>
    <w:rsid w:val="00D07106"/>
    <w:rsid w:val="00D17A5A"/>
    <w:rsid w:val="00D81334"/>
    <w:rsid w:val="00DA3A92"/>
    <w:rsid w:val="00DA3EE1"/>
    <w:rsid w:val="00DE3842"/>
    <w:rsid w:val="00DF390C"/>
    <w:rsid w:val="00DF549C"/>
    <w:rsid w:val="00E15E02"/>
    <w:rsid w:val="00E817B6"/>
    <w:rsid w:val="00E9131A"/>
    <w:rsid w:val="00EA7F87"/>
    <w:rsid w:val="00EB1A02"/>
    <w:rsid w:val="00ED596C"/>
    <w:rsid w:val="00F16E99"/>
    <w:rsid w:val="00F222E9"/>
    <w:rsid w:val="00F359F8"/>
    <w:rsid w:val="00F40BFB"/>
    <w:rsid w:val="00F60FC3"/>
    <w:rsid w:val="00F96B79"/>
    <w:rsid w:val="00FA3499"/>
    <w:rsid w:val="00FA6AE9"/>
    <w:rsid w:val="00FA751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7D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B72F50"/>
    <w:rPr>
      <w:color w:val="0248B0"/>
      <w:u w:val="single"/>
    </w:rPr>
  </w:style>
  <w:style w:type="paragraph" w:styleId="NormalWeb">
    <w:name w:val="Normal (Web)"/>
    <w:basedOn w:val="Normal"/>
    <w:rsid w:val="009C40D7"/>
    <w:pPr>
      <w:spacing w:before="45" w:after="45" w:line="240" w:lineRule="auto"/>
    </w:pPr>
    <w:rPr>
      <w:rFonts w:ascii="Times New Roman" w:eastAsia="Times New Roman" w:hAnsi="Times New Roman" w:cs="Times New Roman"/>
      <w:sz w:val="24"/>
      <w:szCs w:val="24"/>
      <w:lang w:val="es-ES" w:eastAsia="es-ES"/>
    </w:rPr>
  </w:style>
  <w:style w:type="character" w:styleId="Refdenotaalpie">
    <w:name w:val="footnote reference"/>
    <w:basedOn w:val="Fuentedeprrafopredeter"/>
    <w:uiPriority w:val="99"/>
    <w:semiHidden/>
    <w:rsid w:val="00427C12"/>
    <w:rPr>
      <w:vertAlign w:val="superscript"/>
    </w:rPr>
  </w:style>
  <w:style w:type="paragraph" w:styleId="Prrafodelista">
    <w:name w:val="List Paragraph"/>
    <w:basedOn w:val="Normal"/>
    <w:uiPriority w:val="99"/>
    <w:qFormat/>
    <w:rsid w:val="00ED596C"/>
    <w:pPr>
      <w:ind w:left="720"/>
    </w:pPr>
    <w:rPr>
      <w:rFonts w:ascii="Calibri" w:eastAsia="Calibri" w:hAnsi="Calibri" w:cs="Calibri"/>
    </w:rPr>
  </w:style>
  <w:style w:type="paragraph" w:styleId="Sinespaciado">
    <w:name w:val="No Spacing"/>
    <w:uiPriority w:val="1"/>
    <w:qFormat/>
    <w:rsid w:val="00AA4C0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3CB84-EA47-482D-88A7-99A45693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1900</Words>
  <Characters>10455</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12331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aroar</cp:lastModifiedBy>
  <cp:revision>3</cp:revision>
  <dcterms:created xsi:type="dcterms:W3CDTF">2008-01-21T23:11:00Z</dcterms:created>
  <dcterms:modified xsi:type="dcterms:W3CDTF">2011-08-17T08:14:00Z</dcterms:modified>
</cp:coreProperties>
</file>