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7D9" w:rsidRPr="0043576B" w:rsidRDefault="00CF47D9" w:rsidP="0043576B">
      <w:pPr>
        <w:spacing w:before="100" w:beforeAutospacing="1" w:after="100" w:afterAutospacing="1" w:line="240" w:lineRule="auto"/>
        <w:jc w:val="center"/>
        <w:outlineLvl w:val="0"/>
        <w:rPr>
          <w:rFonts w:eastAsia="Times New Roman" w:cs="Arial"/>
          <w:b/>
          <w:bCs/>
          <w:kern w:val="36"/>
          <w:sz w:val="48"/>
          <w:szCs w:val="48"/>
          <w:lang w:eastAsia="es-ES"/>
        </w:rPr>
      </w:pPr>
      <w:r w:rsidRPr="0043576B">
        <w:rPr>
          <w:rFonts w:eastAsia="Times New Roman" w:cs="Arial"/>
          <w:b/>
          <w:bCs/>
          <w:kern w:val="36"/>
          <w:sz w:val="48"/>
          <w:szCs w:val="48"/>
          <w:lang w:eastAsia="es-ES"/>
        </w:rPr>
        <w:t>Drogadicción</w:t>
      </w:r>
    </w:p>
    <w:p w:rsidR="00CF47D9" w:rsidRPr="0043576B" w:rsidRDefault="00CF47D9" w:rsidP="00CF47D9">
      <w:pPr>
        <w:spacing w:before="100" w:beforeAutospacing="1" w:after="100" w:afterAutospacing="1" w:line="240" w:lineRule="auto"/>
        <w:rPr>
          <w:rFonts w:eastAsia="Times New Roman" w:cs="Arial"/>
          <w:sz w:val="24"/>
          <w:szCs w:val="24"/>
          <w:lang w:eastAsia="es-ES"/>
        </w:rPr>
      </w:pPr>
      <w:r w:rsidRPr="0043576B">
        <w:rPr>
          <w:rFonts w:eastAsia="Times New Roman" w:cs="Arial"/>
          <w:sz w:val="24"/>
          <w:szCs w:val="24"/>
          <w:lang w:eastAsia="es-ES"/>
        </w:rPr>
        <w:t xml:space="preserve">La </w:t>
      </w:r>
      <w:r w:rsidRPr="0043576B">
        <w:rPr>
          <w:rFonts w:eastAsia="Times New Roman" w:cs="Arial"/>
          <w:b/>
          <w:bCs/>
          <w:sz w:val="24"/>
          <w:szCs w:val="24"/>
          <w:lang w:eastAsia="es-ES"/>
        </w:rPr>
        <w:t>drogadicción</w:t>
      </w:r>
      <w:r w:rsidRPr="0043576B">
        <w:rPr>
          <w:rFonts w:eastAsia="Times New Roman" w:cs="Arial"/>
          <w:sz w:val="24"/>
          <w:szCs w:val="24"/>
          <w:lang w:eastAsia="es-ES"/>
        </w:rPr>
        <w:t xml:space="preserve"> es una enfermedad que consiste en la dependencia de sustancias que afectan el sistema nervioso central y las funciones cerebrales, produciendo alteraciones en el comportamiento, la percepción, el juicio y las emociones. Los efectos de las drogas son diversos, dependiendo del tipo de droga y la cantidad o frecuencia con la que se consume. Pueden producir alucinaciones, intensificar o entorpecer los sentidos, provocar sensaciones de euforia o desesperación. Algunas drogas pueden incluso llevar a la locura o la muerte.</w:t>
      </w:r>
    </w:p>
    <w:p w:rsidR="00852153" w:rsidRPr="0043576B" w:rsidRDefault="00852153" w:rsidP="00852153">
      <w:pPr>
        <w:spacing w:before="100" w:beforeAutospacing="1" w:after="100" w:afterAutospacing="1" w:line="240" w:lineRule="auto"/>
        <w:jc w:val="both"/>
        <w:rPr>
          <w:rFonts w:eastAsia="Times New Roman" w:cs="Arial"/>
          <w:sz w:val="28"/>
          <w:szCs w:val="28"/>
          <w:lang w:eastAsia="es-ES"/>
        </w:rPr>
      </w:pPr>
      <w:r w:rsidRPr="0043576B">
        <w:rPr>
          <w:rFonts w:eastAsia="Times New Roman" w:cs="Arial"/>
          <w:b/>
          <w:bCs/>
          <w:sz w:val="28"/>
          <w:szCs w:val="28"/>
          <w:lang w:eastAsia="es-ES"/>
        </w:rPr>
        <w:t> ¿Qué son las drogas?</w:t>
      </w:r>
    </w:p>
    <w:p w:rsidR="00852153" w:rsidRPr="0043576B" w:rsidRDefault="00852153" w:rsidP="00852153">
      <w:pPr>
        <w:spacing w:before="100" w:beforeAutospacing="1" w:after="100" w:afterAutospacing="1" w:line="240" w:lineRule="auto"/>
        <w:jc w:val="both"/>
        <w:rPr>
          <w:rFonts w:eastAsia="Times New Roman" w:cs="Arial"/>
          <w:bCs/>
          <w:sz w:val="24"/>
          <w:szCs w:val="24"/>
          <w:lang w:eastAsia="es-ES"/>
        </w:rPr>
      </w:pPr>
      <w:r w:rsidRPr="0043576B">
        <w:rPr>
          <w:rFonts w:eastAsia="Times New Roman" w:cs="Arial"/>
          <w:bCs/>
          <w:sz w:val="24"/>
          <w:szCs w:val="24"/>
          <w:lang w:eastAsia="es-ES"/>
        </w:rPr>
        <w:t>Las drogas </w:t>
      </w:r>
      <w:r w:rsidR="0043576B" w:rsidRPr="0043576B">
        <w:rPr>
          <w:rFonts w:eastAsia="Times New Roman" w:cs="Arial"/>
          <w:bCs/>
          <w:sz w:val="24"/>
          <w:szCs w:val="24"/>
          <w:lang w:eastAsia="es-ES"/>
        </w:rPr>
        <w:t>son</w:t>
      </w:r>
      <w:r w:rsidRPr="0043576B">
        <w:rPr>
          <w:rFonts w:eastAsia="Times New Roman" w:cs="Arial"/>
          <w:bCs/>
          <w:sz w:val="24"/>
          <w:szCs w:val="24"/>
          <w:lang w:eastAsia="es-ES"/>
        </w:rPr>
        <w:t xml:space="preserve"> cualquier sustancia que, una vez introducida en el organismo a través de distintas vías (inyectada, fumada o tragada), tiene capacidad para alterar o modificar las funciones corporales, las sensaciones, el estado de ánimo o las percepciones sensoriales (vista, oído, tacto, gusto, olfato). Existen muchas clases de drogas. Algunas son legales como el alcohol, el tabaco o los fármacos; otras son ilegales como el hachís, la cocaína, la heroína, etc. Todas las drogas tienen un denominador común: al ingerirlas (sea cual sea la forma) pasan a la sangre y, a través de ella, al cerebro y a todo el organismo, provocando los diferentes efectos que las caracterizan: excitar, relajar o distorsionar la realidad.</w:t>
      </w:r>
      <w:bookmarkStart w:id="0" w:name="ries"/>
      <w:bookmarkEnd w:id="0"/>
    </w:p>
    <w:p w:rsidR="00852153" w:rsidRPr="0043576B" w:rsidRDefault="00852153" w:rsidP="00852153">
      <w:pPr>
        <w:spacing w:before="100" w:beforeAutospacing="1" w:after="100" w:afterAutospacing="1" w:line="240" w:lineRule="auto"/>
        <w:jc w:val="both"/>
        <w:rPr>
          <w:rFonts w:eastAsia="Times New Roman" w:cs="Arial"/>
          <w:b/>
          <w:sz w:val="28"/>
          <w:szCs w:val="28"/>
          <w:lang w:eastAsia="es-ES"/>
        </w:rPr>
      </w:pPr>
      <w:r w:rsidRPr="0043576B">
        <w:rPr>
          <w:rFonts w:eastAsia="Times New Roman" w:cs="Arial"/>
          <w:b/>
          <w:bCs/>
          <w:sz w:val="28"/>
          <w:szCs w:val="28"/>
          <w:lang w:eastAsia="es-ES"/>
        </w:rPr>
        <w:t>2. Riesgos</w:t>
      </w:r>
    </w:p>
    <w:p w:rsidR="00852153" w:rsidRPr="0043576B" w:rsidRDefault="00852153" w:rsidP="00852153">
      <w:pPr>
        <w:spacing w:before="100" w:beforeAutospacing="1" w:after="100" w:afterAutospacing="1" w:line="240" w:lineRule="auto"/>
        <w:jc w:val="both"/>
        <w:rPr>
          <w:rFonts w:eastAsia="Times New Roman" w:cs="Arial"/>
          <w:lang w:eastAsia="es-ES"/>
        </w:rPr>
      </w:pPr>
      <w:r w:rsidRPr="0043576B">
        <w:rPr>
          <w:rFonts w:eastAsia="Times New Roman" w:cs="Arial"/>
          <w:bCs/>
          <w:lang w:eastAsia="es-ES"/>
        </w:rPr>
        <w:t xml:space="preserve">Todas las drogas afectan a la salud de las personas y su desarrollo personal. Sin embargo, este dato se potencia aún más en el caso de los jóvenes, puesto que cada vez que se recurre a las drogas como muleta para disfrutar de la vida o enfrentarse a sus exigencias, se está limitando la oportunidad de demostrar y desarrollar los recursos y las capacidades propias. </w:t>
      </w:r>
    </w:p>
    <w:p w:rsidR="00852153" w:rsidRPr="0043576B" w:rsidRDefault="00852153" w:rsidP="00852153">
      <w:pPr>
        <w:spacing w:before="100" w:beforeAutospacing="1" w:after="100" w:afterAutospacing="1" w:line="240" w:lineRule="auto"/>
        <w:jc w:val="both"/>
        <w:rPr>
          <w:rFonts w:eastAsia="Times New Roman" w:cs="Arial"/>
          <w:lang w:eastAsia="es-ES"/>
        </w:rPr>
      </w:pPr>
      <w:r w:rsidRPr="0043576B">
        <w:rPr>
          <w:rFonts w:eastAsia="Times New Roman" w:cs="Arial"/>
          <w:bCs/>
          <w:lang w:eastAsia="es-ES"/>
        </w:rPr>
        <w:t xml:space="preserve">El consumo de drogas induce, por otra parte, a comportamientos “descontrolados” que se llevan a cabo bajo los efectos de las drogas, conductas, en muchos casos, en las que no se miden los riesgos, ni las consecuencias de lo que se está haciendo. </w:t>
      </w:r>
    </w:p>
    <w:p w:rsidR="00852153" w:rsidRPr="0043576B" w:rsidRDefault="00852153" w:rsidP="00852153">
      <w:pPr>
        <w:spacing w:before="100" w:beforeAutospacing="1" w:after="100" w:afterAutospacing="1" w:line="240" w:lineRule="auto"/>
        <w:jc w:val="both"/>
        <w:rPr>
          <w:rFonts w:eastAsia="Times New Roman" w:cs="Arial"/>
          <w:lang w:eastAsia="es-ES"/>
        </w:rPr>
      </w:pPr>
      <w:r w:rsidRPr="0043576B">
        <w:rPr>
          <w:rFonts w:eastAsia="Times New Roman" w:cs="Arial"/>
          <w:bCs/>
          <w:lang w:eastAsia="es-ES"/>
        </w:rPr>
        <w:t>Un riesgo de las drogas (quizá el más importante) es su capacidad de crear dependencia. Todas las drogas presentan esta característica. Aunque se afirma que algunas drogas no generan dependencia física (cannabis, alucinógenos, éxtasis</w:t>
      </w:r>
      <w:r w:rsidR="0043576B" w:rsidRPr="0043576B">
        <w:rPr>
          <w:rFonts w:eastAsia="Times New Roman" w:cs="Arial"/>
          <w:bCs/>
          <w:lang w:eastAsia="es-ES"/>
        </w:rPr>
        <w:t>, etc</w:t>
      </w:r>
      <w:r w:rsidRPr="0043576B">
        <w:rPr>
          <w:rFonts w:eastAsia="Times New Roman" w:cs="Arial"/>
          <w:bCs/>
          <w:lang w:eastAsia="es-ES"/>
        </w:rPr>
        <w:t xml:space="preserve">.), éste es un asunto controvertido. En lo que sí hay unanimidad es en la capacidad de las drogas para provocar dependencia psicológica o emocional. Es cierto que la facilidad para que se cree una dependencia física depende de muchos factores, también lo es que no hay ninguna persona tan segura que pueda afirmar que controla plenamente los riesgos de hacerse dependiente. </w:t>
      </w:r>
    </w:p>
    <w:p w:rsidR="00852153" w:rsidRPr="0043576B" w:rsidRDefault="00852153" w:rsidP="00852153">
      <w:pPr>
        <w:spacing w:before="100" w:beforeAutospacing="1" w:after="100" w:afterAutospacing="1" w:line="240" w:lineRule="auto"/>
        <w:jc w:val="both"/>
        <w:rPr>
          <w:rFonts w:eastAsia="Times New Roman" w:cs="Arial"/>
          <w:lang w:eastAsia="es-ES"/>
        </w:rPr>
      </w:pPr>
      <w:r w:rsidRPr="0043576B">
        <w:rPr>
          <w:rFonts w:eastAsia="Times New Roman" w:cs="Arial"/>
          <w:bCs/>
          <w:lang w:eastAsia="es-ES"/>
        </w:rPr>
        <w:t>Además, muchas de las drogas que se encuentran en el mercado ilegal están con frecuencia sometidas a procesos de adulteración. En estos casos, el posible consumidor no sabe qué es lo que está tomando y, por lo tanto, se sitúa ante unos imprevisibles riesgos añadidos.</w:t>
      </w:r>
    </w:p>
    <w:p w:rsidR="00852153" w:rsidRPr="0043576B" w:rsidRDefault="00852153" w:rsidP="00852153">
      <w:pPr>
        <w:spacing w:before="100" w:beforeAutospacing="1" w:after="100" w:afterAutospacing="1" w:line="240" w:lineRule="auto"/>
        <w:jc w:val="both"/>
        <w:rPr>
          <w:rFonts w:eastAsia="Times New Roman" w:cs="Arial"/>
          <w:lang w:eastAsia="es-ES"/>
        </w:rPr>
      </w:pPr>
      <w:r w:rsidRPr="0043576B">
        <w:rPr>
          <w:rFonts w:eastAsia="Times New Roman" w:cs="Arial"/>
          <w:bCs/>
          <w:lang w:eastAsia="es-ES"/>
        </w:rPr>
        <w:t xml:space="preserve">Todas dañan la salud y, si se toman con frecuencia, algunas pueden provocar daños irreparables, biológicos o psicológicos. Asimismo, se pueden correr riesgos muy serios si se </w:t>
      </w:r>
      <w:r w:rsidRPr="0043576B">
        <w:rPr>
          <w:rFonts w:eastAsia="Times New Roman" w:cs="Arial"/>
          <w:bCs/>
          <w:lang w:eastAsia="es-ES"/>
        </w:rPr>
        <w:lastRenderedPageBreak/>
        <w:t xml:space="preserve">padece algún tipo de patología, como, por ejemplo, cardíaca o hipertensión, que puede que aún no se haya manifestado o no la haya diagnosticado el médico. </w:t>
      </w:r>
    </w:p>
    <w:p w:rsidR="00852153" w:rsidRPr="0043576B" w:rsidRDefault="00852153" w:rsidP="00852153">
      <w:pPr>
        <w:spacing w:before="100" w:beforeAutospacing="1" w:after="100" w:afterAutospacing="1" w:line="240" w:lineRule="auto"/>
        <w:jc w:val="both"/>
        <w:rPr>
          <w:rFonts w:eastAsia="Times New Roman" w:cs="Arial"/>
          <w:lang w:eastAsia="es-ES"/>
        </w:rPr>
      </w:pPr>
      <w:r w:rsidRPr="0043576B">
        <w:rPr>
          <w:rFonts w:eastAsia="Times New Roman" w:cs="Arial"/>
          <w:bCs/>
          <w:lang w:eastAsia="es-ES"/>
        </w:rPr>
        <w:t>Muchas veces las drogas se ingieren mezcladas unas con otras, por ejemplo; porros y alcohol, éxtasis y alcohol, cannabis y cocaína, etc., sometiendo, de esta forma, al sistema nervioso a sacudidas contradictorias o multiplicando los efectos de ambas sustancias. También existen riesgos relacionados con comportamientos que los consumos facilitan o impiden controlar (comportamientos impulsivos).</w:t>
      </w:r>
    </w:p>
    <w:p w:rsidR="00CF47D9" w:rsidRPr="0043576B" w:rsidRDefault="00F9214A" w:rsidP="00CF47D9">
      <w:pPr>
        <w:spacing w:before="100" w:beforeAutospacing="1" w:after="100" w:afterAutospacing="1" w:line="240" w:lineRule="auto"/>
        <w:outlineLvl w:val="1"/>
        <w:rPr>
          <w:rFonts w:eastAsia="Times New Roman" w:cs="Arial"/>
          <w:b/>
          <w:bCs/>
          <w:sz w:val="36"/>
          <w:szCs w:val="36"/>
          <w:lang w:eastAsia="es-ES"/>
        </w:rPr>
      </w:pPr>
      <w:hyperlink r:id="rId5" w:tooltip="Permanent link to Tipos de Drogas más conocidas:" w:history="1">
        <w:r w:rsidR="00CF47D9" w:rsidRPr="0043576B">
          <w:rPr>
            <w:rFonts w:eastAsia="Times New Roman" w:cs="Arial"/>
            <w:b/>
            <w:bCs/>
            <w:sz w:val="36"/>
            <w:szCs w:val="36"/>
            <w:u w:val="single"/>
            <w:lang w:eastAsia="es-ES"/>
          </w:rPr>
          <w:t>Tipos de Drogas más conocidas:</w:t>
        </w:r>
      </w:hyperlink>
    </w:p>
    <w:p w:rsidR="00CF47D9" w:rsidRPr="0043576B" w:rsidRDefault="00CF47D9" w:rsidP="00CF47D9">
      <w:pPr>
        <w:spacing w:before="100" w:beforeAutospacing="1" w:after="100" w:afterAutospacing="1" w:line="240" w:lineRule="auto"/>
        <w:rPr>
          <w:rFonts w:eastAsia="Times New Roman" w:cs="Arial"/>
          <w:sz w:val="24"/>
          <w:szCs w:val="24"/>
          <w:lang w:eastAsia="es-ES"/>
        </w:rPr>
      </w:pPr>
      <w:r w:rsidRPr="0043576B">
        <w:rPr>
          <w:rFonts w:eastAsia="Times New Roman" w:cs="Arial"/>
          <w:bCs/>
          <w:sz w:val="24"/>
          <w:szCs w:val="24"/>
          <w:lang w:eastAsia="es-ES"/>
        </w:rPr>
        <w:t>Entre las más conocidas encontramos:</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Alcohol</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Cafeína</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Cocaína</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Crack</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Inhalantes</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LSD</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Marihuana</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Hachís</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MDMA o éxtasis</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Anfetaminas</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Nicotina</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Opiáceos (Heroína, Morfina, etc.)</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Peyote</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Hongos psilocibes, también conocidos como alucinógenos o mágicos</w:t>
      </w:r>
    </w:p>
    <w:p w:rsidR="00CF47D9" w:rsidRPr="0043576B" w:rsidRDefault="00CF47D9" w:rsidP="0043576B">
      <w:pPr>
        <w:numPr>
          <w:ilvl w:val="0"/>
          <w:numId w:val="1"/>
        </w:numPr>
        <w:spacing w:before="100" w:beforeAutospacing="1" w:after="100" w:afterAutospacing="1" w:line="240" w:lineRule="auto"/>
        <w:jc w:val="both"/>
        <w:rPr>
          <w:rFonts w:eastAsia="Times New Roman" w:cs="Arial"/>
          <w:sz w:val="24"/>
          <w:szCs w:val="24"/>
          <w:lang w:eastAsia="es-ES"/>
        </w:rPr>
      </w:pPr>
      <w:r w:rsidRPr="0043576B">
        <w:rPr>
          <w:rFonts w:eastAsia="Times New Roman" w:cs="Arial"/>
          <w:bCs/>
          <w:sz w:val="24"/>
          <w:szCs w:val="24"/>
          <w:lang w:eastAsia="es-ES"/>
        </w:rPr>
        <w:t>Benzodiacepinas</w:t>
      </w:r>
    </w:p>
    <w:p w:rsidR="00CF47D9" w:rsidRPr="0043576B" w:rsidRDefault="00CF47D9" w:rsidP="00852153">
      <w:pPr>
        <w:pStyle w:val="NormalWeb"/>
        <w:rPr>
          <w:rFonts w:asciiTheme="minorHAnsi" w:hAnsiTheme="minorHAnsi" w:cs="Arial"/>
          <w:b/>
          <w:bCs/>
        </w:rPr>
      </w:pPr>
      <w:r w:rsidRPr="0043576B">
        <w:rPr>
          <w:rFonts w:asciiTheme="minorHAnsi" w:hAnsiTheme="minorHAnsi" w:cs="Arial"/>
          <w:b/>
          <w:bCs/>
        </w:rPr>
        <w:t xml:space="preserve">También están: </w:t>
      </w:r>
    </w:p>
    <w:p w:rsidR="00852153" w:rsidRPr="0043576B" w:rsidRDefault="00852153" w:rsidP="00852153">
      <w:pPr>
        <w:pStyle w:val="NormalWeb"/>
        <w:rPr>
          <w:rFonts w:asciiTheme="minorHAnsi" w:hAnsiTheme="minorHAnsi" w:cs="Arial"/>
        </w:rPr>
      </w:pPr>
      <w:r w:rsidRPr="0043576B">
        <w:rPr>
          <w:rFonts w:asciiTheme="minorHAnsi" w:hAnsiTheme="minorHAnsi" w:cs="Arial"/>
          <w:b/>
        </w:rPr>
        <w:t>Estimulantes</w:t>
      </w:r>
      <w:r w:rsidRPr="0043576B">
        <w:rPr>
          <w:rFonts w:asciiTheme="minorHAnsi" w:hAnsiTheme="minorHAnsi" w:cs="Arial"/>
          <w:b/>
        </w:rPr>
        <w:br/>
      </w:r>
      <w:r w:rsidRPr="0043576B">
        <w:rPr>
          <w:rFonts w:asciiTheme="minorHAnsi" w:hAnsiTheme="minorHAnsi" w:cs="Arial"/>
        </w:rPr>
        <w:t>Tradicionalmente usados para combatir la fatiga, el hambre y el desánimo, los estimulantes provocan una mayor resistencia física transitoria gracias a la activación directa del sistema nervioso central.</w:t>
      </w:r>
    </w:p>
    <w:p w:rsidR="00852153" w:rsidRPr="0043576B" w:rsidRDefault="00852153" w:rsidP="00852153">
      <w:pPr>
        <w:pStyle w:val="NormalWeb"/>
        <w:rPr>
          <w:rFonts w:asciiTheme="minorHAnsi" w:hAnsiTheme="minorHAnsi" w:cs="Arial"/>
        </w:rPr>
      </w:pPr>
      <w:r w:rsidRPr="0043576B">
        <w:rPr>
          <w:rFonts w:asciiTheme="minorHAnsi" w:hAnsiTheme="minorHAnsi" w:cs="Arial"/>
          <w:b/>
        </w:rPr>
        <w:t>Estimulantes vegetales</w:t>
      </w:r>
      <w:r w:rsidRPr="0043576B">
        <w:rPr>
          <w:rFonts w:asciiTheme="minorHAnsi" w:hAnsiTheme="minorHAnsi" w:cs="Arial"/>
        </w:rPr>
        <w:t xml:space="preserve"> :</w:t>
      </w:r>
      <w:r w:rsidRPr="0043576B">
        <w:rPr>
          <w:rFonts w:asciiTheme="minorHAnsi" w:hAnsiTheme="minorHAnsi" w:cs="Arial"/>
        </w:rPr>
        <w:br/>
        <w:t>El café, té, el mate, la cola, el caco, el betel y la coca son plantas que crecen en muchas partes del mundo, a pesar que suelen consumirse repetidas veces en el día, son sustancias tóxicas que poseen efectos secundarios.</w:t>
      </w:r>
      <w:r w:rsidRPr="0043576B">
        <w:rPr>
          <w:rFonts w:asciiTheme="minorHAnsi" w:hAnsiTheme="minorHAnsi" w:cs="Arial"/>
        </w:rPr>
        <w:br/>
        <w:t>Aunque los estimulantes vegetales son considerados como inocuos, conviene moderar su consumo ya que se trata de sustancias tóxicas susceptibles de producir efectos secundarios nocivos.</w:t>
      </w:r>
    </w:p>
    <w:p w:rsidR="00CF47D9" w:rsidRPr="0043576B" w:rsidRDefault="00852153" w:rsidP="00CF47D9">
      <w:pPr>
        <w:pStyle w:val="NormalWeb"/>
        <w:rPr>
          <w:rFonts w:asciiTheme="minorHAnsi" w:hAnsiTheme="minorHAnsi" w:cs="Arial"/>
        </w:rPr>
      </w:pPr>
      <w:r w:rsidRPr="0043576B">
        <w:rPr>
          <w:rFonts w:asciiTheme="minorHAnsi" w:hAnsiTheme="minorHAnsi" w:cs="Arial"/>
          <w:b/>
        </w:rPr>
        <w:t>Coca</w:t>
      </w:r>
      <w:r w:rsidRPr="0043576B">
        <w:rPr>
          <w:rFonts w:asciiTheme="minorHAnsi" w:hAnsiTheme="minorHAnsi" w:cs="Arial"/>
          <w:b/>
        </w:rPr>
        <w:br/>
      </w:r>
      <w:r w:rsidRPr="0043576B">
        <w:rPr>
          <w:rFonts w:asciiTheme="minorHAnsi" w:hAnsiTheme="minorHAnsi" w:cs="Arial"/>
        </w:rPr>
        <w:t xml:space="preserve">La coca, hoja del arbusto indígena americano, pertenece al grupo de los estimulantes. Su consumo es ancestral en ciertas partes de Latinoamérica, donde es una práctica habitual el mascar las hojas. Su efecto sobre el sistema nervioso central es menor que </w:t>
      </w:r>
      <w:r w:rsidRPr="0043576B">
        <w:rPr>
          <w:rFonts w:asciiTheme="minorHAnsi" w:hAnsiTheme="minorHAnsi" w:cs="Arial"/>
        </w:rPr>
        <w:lastRenderedPageBreak/>
        <w:t>los de la cocaína. La coca es consumida mascándola con algún polvo alcalino como cenizas o cal. También es fumada tanto sola como mezclada con tabaco y marihuana. Está comprobado que tiene síntomas de abstinencia, depresión, fatiga, toxicidad y alucinaciones.</w:t>
      </w:r>
    </w:p>
    <w:p w:rsidR="00CF47D9" w:rsidRPr="0043576B" w:rsidRDefault="00CF47D9" w:rsidP="00CF47D9">
      <w:pPr>
        <w:spacing w:before="100" w:beforeAutospacing="1" w:after="100" w:afterAutospacing="1" w:line="240" w:lineRule="auto"/>
        <w:outlineLvl w:val="1"/>
        <w:rPr>
          <w:rFonts w:eastAsia="Times New Roman" w:cs="Arial"/>
          <w:b/>
          <w:bCs/>
          <w:sz w:val="32"/>
          <w:szCs w:val="32"/>
          <w:lang w:eastAsia="es-ES"/>
        </w:rPr>
      </w:pPr>
      <w:r w:rsidRPr="0043576B">
        <w:rPr>
          <w:rFonts w:eastAsia="Times New Roman" w:cs="Arial"/>
          <w:b/>
          <w:bCs/>
          <w:sz w:val="32"/>
          <w:szCs w:val="32"/>
          <w:lang w:eastAsia="es-ES"/>
        </w:rPr>
        <w:t>La dependencia producida por las drogas puede ser de dos tipos</w:t>
      </w:r>
    </w:p>
    <w:p w:rsidR="00CF47D9" w:rsidRPr="0043576B" w:rsidRDefault="00CF47D9" w:rsidP="00CF47D9">
      <w:pPr>
        <w:spacing w:before="100" w:beforeAutospacing="1" w:after="100" w:afterAutospacing="1" w:line="240" w:lineRule="auto"/>
        <w:rPr>
          <w:rFonts w:eastAsia="Times New Roman" w:cs="Arial"/>
          <w:sz w:val="24"/>
          <w:szCs w:val="24"/>
          <w:lang w:eastAsia="es-ES"/>
        </w:rPr>
      </w:pPr>
      <w:r w:rsidRPr="0043576B">
        <w:rPr>
          <w:rFonts w:eastAsia="Times New Roman" w:cs="Arial"/>
          <w:sz w:val="24"/>
          <w:szCs w:val="24"/>
          <w:lang w:eastAsia="es-ES"/>
        </w:rPr>
        <w:t xml:space="preserve">- </w:t>
      </w:r>
      <w:r w:rsidRPr="0043576B">
        <w:rPr>
          <w:rFonts w:eastAsia="Times New Roman" w:cs="Arial"/>
          <w:b/>
          <w:sz w:val="24"/>
          <w:szCs w:val="24"/>
          <w:lang w:eastAsia="es-ES"/>
        </w:rPr>
        <w:t>Dependencia física</w:t>
      </w:r>
      <w:r w:rsidRPr="0043576B">
        <w:rPr>
          <w:rFonts w:eastAsia="Times New Roman" w:cs="Arial"/>
          <w:sz w:val="24"/>
          <w:szCs w:val="24"/>
          <w:lang w:eastAsia="es-ES"/>
        </w:rPr>
        <w:t>: El organismo se vuelve necesitado de las drogas, tal es así que cuando se interrumpe el consumo sobrevienen fuertes trastornos fisiológicos, lo que se conoce como síndrome de abstinencia.</w:t>
      </w:r>
    </w:p>
    <w:p w:rsidR="00CF47D9" w:rsidRPr="0043576B" w:rsidRDefault="00CF47D9" w:rsidP="00CF47D9">
      <w:pPr>
        <w:spacing w:before="100" w:beforeAutospacing="1" w:after="100" w:afterAutospacing="1" w:line="240" w:lineRule="auto"/>
        <w:rPr>
          <w:rFonts w:eastAsia="Times New Roman" w:cs="Arial"/>
          <w:sz w:val="24"/>
          <w:szCs w:val="24"/>
          <w:lang w:eastAsia="es-ES"/>
        </w:rPr>
      </w:pPr>
      <w:r w:rsidRPr="0043576B">
        <w:rPr>
          <w:rFonts w:eastAsia="Times New Roman" w:cs="Arial"/>
          <w:sz w:val="24"/>
          <w:szCs w:val="24"/>
          <w:lang w:eastAsia="es-ES"/>
        </w:rPr>
        <w:t xml:space="preserve">- </w:t>
      </w:r>
      <w:r w:rsidRPr="0043576B">
        <w:rPr>
          <w:rFonts w:eastAsia="Times New Roman" w:cs="Arial"/>
          <w:b/>
          <w:sz w:val="24"/>
          <w:szCs w:val="24"/>
          <w:lang w:eastAsia="es-ES"/>
        </w:rPr>
        <w:t>Dependencia psíquica</w:t>
      </w:r>
      <w:r w:rsidRPr="0043576B">
        <w:rPr>
          <w:rFonts w:eastAsia="Times New Roman" w:cs="Arial"/>
          <w:sz w:val="24"/>
          <w:szCs w:val="24"/>
          <w:lang w:eastAsia="es-ES"/>
        </w:rPr>
        <w:t>: Es el estado de euforia que se siente cuando se consume droga, y que lleva a buscar nuevamente el consumo para evitar el malestar u obtener placer. El individuo siente una imperiosa necesidad de consumir droga, y experimenta un desplome emocional cuando no la consigue.</w:t>
      </w:r>
    </w:p>
    <w:p w:rsidR="00CF47D9" w:rsidRPr="0043576B" w:rsidRDefault="00CF47D9" w:rsidP="00CF47D9">
      <w:pPr>
        <w:pStyle w:val="NormalWeb"/>
        <w:rPr>
          <w:rFonts w:asciiTheme="minorHAnsi" w:hAnsiTheme="minorHAnsi" w:cs="Arial"/>
          <w:sz w:val="28"/>
          <w:szCs w:val="28"/>
        </w:rPr>
      </w:pPr>
      <w:r w:rsidRPr="0043576B">
        <w:rPr>
          <w:rFonts w:asciiTheme="minorHAnsi" w:hAnsiTheme="minorHAnsi" w:cs="Arial"/>
          <w:b/>
          <w:bCs/>
          <w:sz w:val="28"/>
          <w:szCs w:val="28"/>
        </w:rPr>
        <w:t>Como identificar a un drogadicto</w:t>
      </w:r>
    </w:p>
    <w:p w:rsidR="00CF47D9" w:rsidRPr="0043576B" w:rsidRDefault="00CF47D9" w:rsidP="006C1A2B">
      <w:pPr>
        <w:pStyle w:val="NormalWeb"/>
        <w:rPr>
          <w:rFonts w:asciiTheme="minorHAnsi" w:hAnsiTheme="minorHAnsi" w:cs="Arial"/>
        </w:rPr>
      </w:pPr>
      <w:r w:rsidRPr="0043576B">
        <w:rPr>
          <w:rFonts w:asciiTheme="minorHAnsi" w:hAnsiTheme="minorHAnsi" w:cs="Arial"/>
        </w:rPr>
        <w:t xml:space="preserve">Hay varios síntomas del abuso de drogas que pueden ser reconocidos como señales de peligro. Debemos aclarar, sin embargo, que la presencia de uno o dos de ellos solamente no siempre indica problemas de las drogas, puede revelar otras causas ya que no es fácil a simple vista reconocer a una persona que </w:t>
      </w:r>
      <w:r w:rsidR="0043576B" w:rsidRPr="0043576B">
        <w:rPr>
          <w:rFonts w:asciiTheme="minorHAnsi" w:hAnsiTheme="minorHAnsi" w:cs="Arial"/>
        </w:rPr>
        <w:t>está</w:t>
      </w:r>
      <w:r w:rsidRPr="0043576B">
        <w:rPr>
          <w:rFonts w:asciiTheme="minorHAnsi" w:hAnsiTheme="minorHAnsi" w:cs="Arial"/>
        </w:rPr>
        <w:t xml:space="preserve"> bajo los efectos de una droga porque se puede confundir con otros estados emocionales. Sin embargo, el listado de las siguientes situaciones puede ayudar:</w:t>
      </w:r>
      <w:r w:rsidRPr="0043576B">
        <w:rPr>
          <w:rFonts w:asciiTheme="minorHAnsi" w:hAnsiTheme="minorHAnsi" w:cs="Arial"/>
        </w:rPr>
        <w:br/>
        <w:t>Cambios repentinos de la personalidad y excesos de mal humor sin explicación de causa aparente.</w:t>
      </w:r>
      <w:r w:rsidRPr="0043576B">
        <w:rPr>
          <w:rFonts w:asciiTheme="minorHAnsi" w:hAnsiTheme="minorHAnsi" w:cs="Arial"/>
        </w:rPr>
        <w:br/>
        <w:t>Notable caída en el rendimiento escolar o abandono de los estudios.</w:t>
      </w:r>
      <w:r w:rsidRPr="0043576B">
        <w:rPr>
          <w:rFonts w:asciiTheme="minorHAnsi" w:hAnsiTheme="minorHAnsi" w:cs="Arial"/>
        </w:rPr>
        <w:br/>
        <w:t xml:space="preserve">Alejamiento de la compañía de otras </w:t>
      </w:r>
      <w:r w:rsidR="0043576B" w:rsidRPr="0043576B">
        <w:rPr>
          <w:rFonts w:asciiTheme="minorHAnsi" w:hAnsiTheme="minorHAnsi" w:cs="Arial"/>
        </w:rPr>
        <w:t>personas.</w:t>
      </w:r>
      <w:r w:rsidRPr="0043576B">
        <w:rPr>
          <w:rFonts w:asciiTheme="minorHAnsi" w:hAnsiTheme="minorHAnsi" w:cs="Arial"/>
        </w:rPr>
        <w:br/>
        <w:t>Pérdida de interés en las actividades favoritas, tales como deportes y hobbies.</w:t>
      </w:r>
      <w:r w:rsidRPr="0043576B">
        <w:rPr>
          <w:rFonts w:asciiTheme="minorHAnsi" w:hAnsiTheme="minorHAnsi" w:cs="Arial"/>
        </w:rPr>
        <w:br/>
        <w:t xml:space="preserve">Aumentos de infracciones de </w:t>
      </w:r>
      <w:r w:rsidR="0043576B" w:rsidRPr="0043576B">
        <w:rPr>
          <w:rFonts w:asciiTheme="minorHAnsi" w:hAnsiTheme="minorHAnsi" w:cs="Arial"/>
        </w:rPr>
        <w:t>tránsito</w:t>
      </w:r>
      <w:r w:rsidRPr="0043576B">
        <w:rPr>
          <w:rFonts w:asciiTheme="minorHAnsi" w:hAnsiTheme="minorHAnsi" w:cs="Arial"/>
        </w:rPr>
        <w:t>.</w:t>
      </w:r>
      <w:r w:rsidRPr="0043576B">
        <w:rPr>
          <w:rFonts w:asciiTheme="minorHAnsi" w:hAnsiTheme="minorHAnsi" w:cs="Arial"/>
        </w:rPr>
        <w:br/>
        <w:t>Incorporación a un nuevo grupo de compañeros de la misma edad.</w:t>
      </w:r>
      <w:r w:rsidRPr="0043576B">
        <w:rPr>
          <w:rFonts w:asciiTheme="minorHAnsi" w:hAnsiTheme="minorHAnsi" w:cs="Arial"/>
        </w:rPr>
        <w:br/>
        <w:t>Recepción de llamadas telefónicas de personas desconocidas.</w:t>
      </w:r>
      <w:r w:rsidRPr="0043576B">
        <w:rPr>
          <w:rFonts w:asciiTheme="minorHAnsi" w:hAnsiTheme="minorHAnsi" w:cs="Arial"/>
        </w:rPr>
        <w:br/>
        <w:t>Aumento de conflictos y peleas en el seno de la familia.</w:t>
      </w:r>
      <w:r w:rsidRPr="0043576B">
        <w:rPr>
          <w:rFonts w:asciiTheme="minorHAnsi" w:hAnsiTheme="minorHAnsi" w:cs="Arial"/>
        </w:rPr>
        <w:br/>
        <w:t>Excesiva hostilidad para con los demás.</w:t>
      </w:r>
      <w:r w:rsidRPr="0043576B">
        <w:rPr>
          <w:rFonts w:asciiTheme="minorHAnsi" w:hAnsiTheme="minorHAnsi" w:cs="Arial"/>
        </w:rPr>
        <w:br/>
        <w:t>Ojos enrojecidos.</w:t>
      </w:r>
      <w:r w:rsidRPr="0043576B">
        <w:rPr>
          <w:rFonts w:asciiTheme="minorHAnsi" w:hAnsiTheme="minorHAnsi" w:cs="Arial"/>
        </w:rPr>
        <w:br/>
        <w:t>Presencia de instrumentos necesarios al consumos de drogas, sospechosa aparición de comprimidos frascos de colirio, jarabes y envases de medicamentos.</w:t>
      </w:r>
      <w:r w:rsidRPr="0043576B">
        <w:rPr>
          <w:rFonts w:asciiTheme="minorHAnsi" w:hAnsiTheme="minorHAnsi" w:cs="Arial"/>
        </w:rPr>
        <w:br/>
        <w:t>Acentuadas alteraciones en el apetito.</w:t>
      </w:r>
      <w:r w:rsidRPr="0043576B">
        <w:rPr>
          <w:rFonts w:asciiTheme="minorHAnsi" w:hAnsiTheme="minorHAnsi" w:cs="Arial"/>
        </w:rPr>
        <w:br/>
        <w:t>Falta de motivación, incapacidad para cumplir con las responsabilidades.</w:t>
      </w:r>
      <w:r w:rsidRPr="0043576B">
        <w:rPr>
          <w:rFonts w:asciiTheme="minorHAnsi" w:hAnsiTheme="minorHAnsi" w:cs="Arial"/>
        </w:rPr>
        <w:br/>
        <w:t>Distracción, risas excesivas.</w:t>
      </w:r>
      <w:r w:rsidRPr="0043576B">
        <w:rPr>
          <w:rFonts w:asciiTheme="minorHAnsi" w:hAnsiTheme="minorHAnsi" w:cs="Arial"/>
        </w:rPr>
        <w:br/>
        <w:t>Actividades antisociales tales como mentir, robar, faltar al colegio, etc.</w:t>
      </w:r>
      <w:r w:rsidRPr="0043576B">
        <w:rPr>
          <w:rFonts w:asciiTheme="minorHAnsi" w:hAnsiTheme="minorHAnsi" w:cs="Arial"/>
        </w:rPr>
        <w:br/>
        <w:t>Cambios en los hábitos de higiene y en la alteración de la apariencia personal.</w:t>
      </w:r>
      <w:r w:rsidRPr="0043576B">
        <w:rPr>
          <w:rFonts w:asciiTheme="minorHAnsi" w:hAnsiTheme="minorHAnsi" w:cs="Arial"/>
        </w:rPr>
        <w:br/>
        <w:t>Actitudes furtivas o impulsivas, uso de anteojos obscuros aunque no haya exceso de luz.</w:t>
      </w:r>
      <w:r w:rsidRPr="0043576B">
        <w:rPr>
          <w:rFonts w:asciiTheme="minorHAnsi" w:hAnsiTheme="minorHAnsi" w:cs="Arial"/>
        </w:rPr>
        <w:br/>
        <w:t>Uso de camisas de mangas largas incluso los días calurosos.</w:t>
      </w:r>
      <w:r w:rsidRPr="0043576B">
        <w:rPr>
          <w:rFonts w:asciiTheme="minorHAnsi" w:hAnsiTheme="minorHAnsi" w:cs="Arial"/>
        </w:rPr>
        <w:br/>
        <w:t>Reacción defensiva cuando se mencionan las drogas y el alcohol en la conversación.</w:t>
      </w:r>
      <w:r w:rsidRPr="0043576B">
        <w:rPr>
          <w:rFonts w:asciiTheme="minorHAnsi" w:hAnsiTheme="minorHAnsi" w:cs="Arial"/>
        </w:rPr>
        <w:br/>
        <w:t>Aumento de la fatiga e irritabilidad, sueño interrumpido.</w:t>
      </w:r>
      <w:r w:rsidRPr="0043576B">
        <w:rPr>
          <w:rFonts w:asciiTheme="minorHAnsi" w:hAnsiTheme="minorHAnsi" w:cs="Arial"/>
        </w:rPr>
        <w:br/>
      </w:r>
      <w:r w:rsidRPr="0043576B">
        <w:rPr>
          <w:rFonts w:asciiTheme="minorHAnsi" w:hAnsiTheme="minorHAnsi" w:cs="Arial"/>
        </w:rPr>
        <w:lastRenderedPageBreak/>
        <w:t>Desaparición de objetos de valor.</w:t>
      </w:r>
      <w:r w:rsidRPr="0043576B">
        <w:rPr>
          <w:rFonts w:asciiTheme="minorHAnsi" w:hAnsiTheme="minorHAnsi" w:cs="Arial"/>
        </w:rPr>
        <w:br/>
        <w:t>Falta de expresión en el rostro; monotonía en la voz.</w:t>
      </w:r>
      <w:r w:rsidRPr="0043576B">
        <w:rPr>
          <w:rFonts w:asciiTheme="minorHAnsi" w:hAnsiTheme="minorHAnsi" w:cs="Arial"/>
        </w:rPr>
        <w:br/>
        <w:t>Uso de los equipos de sonido a todo volumen y cambio del día por la noche.</w:t>
      </w:r>
      <w:r w:rsidRPr="0043576B">
        <w:rPr>
          <w:rFonts w:asciiTheme="minorHAnsi" w:hAnsiTheme="minorHAnsi" w:cs="Arial"/>
        </w:rPr>
        <w:br/>
        <w:t>Afecciones bronquiales y otros problemas de salud.</w:t>
      </w:r>
      <w:r w:rsidRPr="0043576B">
        <w:rPr>
          <w:rFonts w:asciiTheme="minorHAnsi" w:hAnsiTheme="minorHAnsi" w:cs="Arial"/>
        </w:rPr>
        <w:br/>
        <w:t>Depresión emocional; frecuente mención del tema del suicidio.</w:t>
      </w:r>
      <w:r w:rsidRPr="0043576B">
        <w:rPr>
          <w:rFonts w:asciiTheme="minorHAnsi" w:hAnsiTheme="minorHAnsi" w:cs="Arial"/>
        </w:rPr>
        <w:br/>
        <w:t>Aliento alcohólico.</w:t>
      </w:r>
      <w:r w:rsidRPr="0043576B">
        <w:rPr>
          <w:rFonts w:asciiTheme="minorHAnsi" w:hAnsiTheme="minorHAnsi" w:cs="Arial"/>
        </w:rPr>
        <w:br/>
        <w:t>Confusión sobre el lugar, hora y día.</w:t>
      </w:r>
      <w:r w:rsidRPr="0043576B">
        <w:rPr>
          <w:rFonts w:asciiTheme="minorHAnsi" w:hAnsiTheme="minorHAnsi" w:cs="Arial"/>
        </w:rPr>
        <w:br/>
        <w:t>Crisis de miedo o temor exagerado.</w:t>
      </w:r>
      <w:r w:rsidRPr="0043576B">
        <w:rPr>
          <w:rFonts w:asciiTheme="minorHAnsi" w:hAnsiTheme="minorHAnsi" w:cs="Arial"/>
        </w:rPr>
        <w:br/>
        <w:t>Insomnio.</w:t>
      </w:r>
      <w:r w:rsidRPr="0043576B">
        <w:rPr>
          <w:rFonts w:asciiTheme="minorHAnsi" w:hAnsiTheme="minorHAnsi" w:cs="Arial"/>
        </w:rPr>
        <w:br/>
        <w:t>Tos crónica.</w:t>
      </w:r>
      <w:r w:rsidRPr="0043576B">
        <w:rPr>
          <w:rFonts w:asciiTheme="minorHAnsi" w:hAnsiTheme="minorHAnsi" w:cs="Arial"/>
        </w:rPr>
        <w:br/>
        <w:t>Apariencia de borrachera.</w:t>
      </w:r>
      <w:r w:rsidRPr="0043576B">
        <w:rPr>
          <w:rFonts w:asciiTheme="minorHAnsi" w:hAnsiTheme="minorHAnsi" w:cs="Arial"/>
        </w:rPr>
        <w:br/>
        <w:t>Dificultad para coordinar movimiento.</w:t>
      </w:r>
      <w:r w:rsidRPr="0043576B">
        <w:rPr>
          <w:rFonts w:asciiTheme="minorHAnsi" w:hAnsiTheme="minorHAnsi" w:cs="Arial"/>
        </w:rPr>
        <w:br/>
        <w:t>Aspecto somnoliento o atontado.</w:t>
      </w:r>
      <w:r w:rsidRPr="0043576B">
        <w:rPr>
          <w:rFonts w:asciiTheme="minorHAnsi" w:hAnsiTheme="minorHAnsi" w:cs="Arial"/>
        </w:rPr>
        <w:br/>
        <w:t>Congestión en nariz y garganta.</w:t>
      </w:r>
      <w:r w:rsidRPr="0043576B">
        <w:rPr>
          <w:rFonts w:asciiTheme="minorHAnsi" w:hAnsiTheme="minorHAnsi" w:cs="Arial"/>
        </w:rPr>
        <w:br/>
        <w:t>Habla mucho sin parar.</w:t>
      </w:r>
      <w:r w:rsidRPr="0043576B">
        <w:rPr>
          <w:rFonts w:asciiTheme="minorHAnsi" w:hAnsiTheme="minorHAnsi" w:cs="Arial"/>
        </w:rPr>
        <w:br/>
        <w:t>Temblores.</w:t>
      </w:r>
      <w:r w:rsidRPr="0043576B">
        <w:rPr>
          <w:rFonts w:asciiTheme="minorHAnsi" w:hAnsiTheme="minorHAnsi" w:cs="Arial"/>
        </w:rPr>
        <w:br/>
        <w:t>Excesiva calma o lentitud.</w:t>
      </w:r>
      <w:r w:rsidRPr="0043576B">
        <w:rPr>
          <w:rFonts w:asciiTheme="minorHAnsi" w:hAnsiTheme="minorHAnsi" w:cs="Arial"/>
        </w:rPr>
        <w:br/>
        <w:t>Crisis de risas inmotivadas.</w:t>
      </w:r>
      <w:r w:rsidRPr="0043576B">
        <w:rPr>
          <w:rFonts w:asciiTheme="minorHAnsi" w:hAnsiTheme="minorHAnsi" w:cs="Arial"/>
        </w:rPr>
        <w:br/>
        <w:t>Hablar traposo u en voz alta.</w:t>
      </w:r>
      <w:r w:rsidRPr="0043576B">
        <w:rPr>
          <w:rFonts w:asciiTheme="minorHAnsi" w:hAnsiTheme="minorHAnsi" w:cs="Arial"/>
        </w:rPr>
        <w:br/>
        <w:t>Nauseas.</w:t>
      </w:r>
      <w:r w:rsidRPr="0043576B">
        <w:rPr>
          <w:rFonts w:asciiTheme="minorHAnsi" w:hAnsiTheme="minorHAnsi" w:cs="Arial"/>
        </w:rPr>
        <w:br/>
        <w:t>Excesivo dolor de cabeza.</w:t>
      </w:r>
      <w:r w:rsidRPr="0043576B">
        <w:rPr>
          <w:rFonts w:asciiTheme="minorHAnsi" w:hAnsiTheme="minorHAnsi" w:cs="Arial"/>
        </w:rPr>
        <w:br/>
        <w:t>Lenguaje incoherente.</w:t>
      </w:r>
      <w:r w:rsidRPr="0043576B">
        <w:rPr>
          <w:rFonts w:asciiTheme="minorHAnsi" w:hAnsiTheme="minorHAnsi" w:cs="Arial"/>
        </w:rPr>
        <w:br/>
        <w:t>A veces oye, ve o siente cosas que no existen.</w:t>
      </w:r>
    </w:p>
    <w:p w:rsidR="00CF47D9" w:rsidRPr="0043576B" w:rsidRDefault="00CF47D9" w:rsidP="00CF47D9">
      <w:pPr>
        <w:spacing w:before="100" w:beforeAutospacing="1" w:after="100" w:afterAutospacing="1" w:line="240" w:lineRule="auto"/>
        <w:outlineLvl w:val="3"/>
        <w:rPr>
          <w:rFonts w:eastAsia="Times New Roman" w:cs="Arial"/>
          <w:b/>
          <w:bCs/>
          <w:sz w:val="28"/>
          <w:szCs w:val="28"/>
          <w:lang w:eastAsia="es-ES"/>
        </w:rPr>
      </w:pPr>
      <w:r w:rsidRPr="0043576B">
        <w:rPr>
          <w:rFonts w:eastAsia="Times New Roman" w:cs="Arial"/>
          <w:b/>
          <w:bCs/>
          <w:sz w:val="28"/>
          <w:szCs w:val="28"/>
          <w:lang w:eastAsia="es-ES"/>
        </w:rPr>
        <w:t>¿Cómo prevenir la drogadicción?</w:t>
      </w:r>
    </w:p>
    <w:p w:rsidR="00CF47D9" w:rsidRPr="0043576B" w:rsidRDefault="00CF47D9" w:rsidP="00CF47D9">
      <w:pPr>
        <w:spacing w:before="100" w:beforeAutospacing="1" w:after="100" w:afterAutospacing="1" w:line="240" w:lineRule="auto"/>
        <w:rPr>
          <w:rFonts w:eastAsia="Times New Roman" w:cs="Arial"/>
          <w:sz w:val="24"/>
          <w:szCs w:val="24"/>
          <w:lang w:eastAsia="es-ES"/>
        </w:rPr>
      </w:pPr>
      <w:r w:rsidRPr="0043576B">
        <w:rPr>
          <w:rFonts w:eastAsia="Times New Roman" w:cs="Arial"/>
          <w:sz w:val="24"/>
          <w:szCs w:val="24"/>
          <w:lang w:eastAsia="es-ES"/>
        </w:rPr>
        <w:t xml:space="preserve">No se trata simplemente de prohibir la droga, ni de controlar su distribución. Aunque estas cosas son necesarias, el problema de la drogadicción tiene sus raíces en la sociedad misma. Es por ello que es necesario un compromiso de la sociedad en su conjunto. Padres, maestros, medios de comunicación, instituciones, etc., deben comprometerse a construir una sociedad nueva, donde sean promovidos los valores auténticos, especialmente los espirituales. De no hacerlo así, todas las estrategias de prevención serán inútiles, pues el problema de fondo seguirá existiendo. </w:t>
      </w:r>
    </w:p>
    <w:p w:rsidR="00CF47D9" w:rsidRPr="0043576B" w:rsidRDefault="00CF47D9" w:rsidP="00CF47D9">
      <w:pPr>
        <w:pStyle w:val="NormalWeb"/>
        <w:rPr>
          <w:rFonts w:asciiTheme="minorHAnsi" w:hAnsiTheme="minorHAnsi" w:cs="Arial"/>
        </w:rPr>
      </w:pPr>
      <w:r w:rsidRPr="0043576B">
        <w:rPr>
          <w:rFonts w:asciiTheme="minorHAnsi" w:hAnsiTheme="minorHAnsi" w:cs="Arial"/>
        </w:rPr>
        <w:t>Para las personas que ya han caído en el abuso de drogas, no bastan los simples tratamientos médicos, dado que existen otros problemas del individuo que están detrás del hecho de su drogadicción. Es necesario, junto con el tratamiento médico de desintoxicación propiamente dicho, un tratamiento de rehabilitación que haga que la persona redescubra su valor y su identidad más profunda. Este tratamiento no será posible sin la participación del individuo, sin su voluntad de cambiar. El apoyo de la familia y una adecuada asistencia espiritual son también fundamentales para la rehabilitación.</w:t>
      </w:r>
    </w:p>
    <w:sectPr w:rsidR="00CF47D9" w:rsidRPr="0043576B" w:rsidSect="00D2559E">
      <w:pgSz w:w="11907" w:h="16839" w:code="9"/>
      <w:pgMar w:top="1417" w:right="1701" w:bottom="1417" w:left="1701" w:header="708" w:footer="708" w:gutter="0"/>
      <w:pgBorders>
        <w:top w:val="mapleLeaf" w:sz="31" w:space="1" w:color="auto"/>
        <w:left w:val="mapleLeaf" w:sz="31" w:space="4" w:color="auto"/>
        <w:bottom w:val="mapleLeaf" w:sz="31" w:space="1" w:color="auto"/>
        <w:right w:val="mapleLeaf" w:sz="31" w:space="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76134"/>
    <w:multiLevelType w:val="multilevel"/>
    <w:tmpl w:val="4052F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drawingGridHorizontalSpacing w:val="110"/>
  <w:displayHorizontalDrawingGridEvery w:val="2"/>
  <w:characterSpacingControl w:val="doNotCompress"/>
  <w:compat/>
  <w:rsids>
    <w:rsidRoot w:val="00852153"/>
    <w:rsid w:val="002E4ED2"/>
    <w:rsid w:val="003778A9"/>
    <w:rsid w:val="0043576B"/>
    <w:rsid w:val="006C1A2B"/>
    <w:rsid w:val="00852153"/>
    <w:rsid w:val="00CF47D9"/>
    <w:rsid w:val="00D2559E"/>
    <w:rsid w:val="00F9214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153"/>
  </w:style>
  <w:style w:type="paragraph" w:styleId="Ttulo2">
    <w:name w:val="heading 2"/>
    <w:basedOn w:val="Normal"/>
    <w:link w:val="Ttulo2Car"/>
    <w:uiPriority w:val="9"/>
    <w:qFormat/>
    <w:rsid w:val="00CF47D9"/>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5215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2Car">
    <w:name w:val="Título 2 Car"/>
    <w:basedOn w:val="Fuentedeprrafopredeter"/>
    <w:link w:val="Ttulo2"/>
    <w:uiPriority w:val="9"/>
    <w:rsid w:val="00CF47D9"/>
    <w:rPr>
      <w:rFonts w:ascii="Times New Roman" w:eastAsia="Times New Roman" w:hAnsi="Times New Roman" w:cs="Times New Roman"/>
      <w:b/>
      <w:bCs/>
      <w:sz w:val="36"/>
      <w:szCs w:val="36"/>
      <w:lang w:eastAsia="es-ES"/>
    </w:rPr>
  </w:style>
</w:styles>
</file>

<file path=word/webSettings.xml><?xml version="1.0" encoding="utf-8"?>
<w:webSettings xmlns:r="http://schemas.openxmlformats.org/officeDocument/2006/relationships" xmlns:w="http://schemas.openxmlformats.org/wordprocessingml/2006/main">
  <w:divs>
    <w:div w:id="669216929">
      <w:bodyDiv w:val="1"/>
      <w:marLeft w:val="0"/>
      <w:marRight w:val="0"/>
      <w:marTop w:val="0"/>
      <w:marBottom w:val="0"/>
      <w:divBdr>
        <w:top w:val="none" w:sz="0" w:space="0" w:color="auto"/>
        <w:left w:val="none" w:sz="0" w:space="0" w:color="auto"/>
        <w:bottom w:val="none" w:sz="0" w:space="0" w:color="auto"/>
        <w:right w:val="none" w:sz="0" w:space="0" w:color="auto"/>
      </w:divBdr>
    </w:div>
    <w:div w:id="151938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olciita.wordpress.com/2007/07/07/tipos-de-drogas-mas-conocida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1453</Words>
  <Characters>7993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selenita</dc:creator>
  <cp:keywords/>
  <dc:description/>
  <cp:lastModifiedBy>selenita</cp:lastModifiedBy>
  <cp:revision>2</cp:revision>
  <cp:lastPrinted>2012-08-18T21:44:00Z</cp:lastPrinted>
  <dcterms:created xsi:type="dcterms:W3CDTF">2012-08-18T18:19:00Z</dcterms:created>
  <dcterms:modified xsi:type="dcterms:W3CDTF">2012-08-18T21:53:00Z</dcterms:modified>
</cp:coreProperties>
</file>