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823" w:rsidRPr="006528E5" w:rsidRDefault="00A261BF" w:rsidP="00967823">
      <w:pPr>
        <w:spacing w:line="240" w:lineRule="exact"/>
        <w:jc w:val="center"/>
        <w:rPr>
          <w:b/>
          <w:lang w:val="es-EC"/>
        </w:rPr>
      </w:pPr>
      <w:r w:rsidRPr="006528E5">
        <w:rPr>
          <w:b/>
          <w:lang w:val="es-EC"/>
        </w:rPr>
        <w:t>UNIVERSIDAD POLITECNICA SALESIANA</w:t>
      </w:r>
    </w:p>
    <w:p w:rsidR="00501A0B" w:rsidRPr="006528E5" w:rsidRDefault="00501A0B" w:rsidP="00967823">
      <w:pPr>
        <w:spacing w:line="240" w:lineRule="exact"/>
        <w:jc w:val="center"/>
        <w:rPr>
          <w:b/>
          <w:lang w:val="es-EC"/>
        </w:rPr>
      </w:pPr>
    </w:p>
    <w:p w:rsidR="00A261BF" w:rsidRPr="006528E5" w:rsidRDefault="00A261BF" w:rsidP="00967823">
      <w:pPr>
        <w:spacing w:line="240" w:lineRule="exact"/>
        <w:jc w:val="center"/>
        <w:rPr>
          <w:b/>
          <w:lang w:val="es-EC"/>
        </w:rPr>
      </w:pPr>
      <w:r w:rsidRPr="006528E5">
        <w:rPr>
          <w:b/>
          <w:lang w:val="es-EC"/>
        </w:rPr>
        <w:t>ELECTRO MEDICINA</w:t>
      </w:r>
    </w:p>
    <w:p w:rsidR="00501A0B" w:rsidRPr="006528E5" w:rsidRDefault="00501A0B" w:rsidP="00967823">
      <w:pPr>
        <w:spacing w:line="240" w:lineRule="exact"/>
        <w:jc w:val="center"/>
        <w:rPr>
          <w:b/>
          <w:lang w:val="es-EC"/>
        </w:rPr>
      </w:pPr>
    </w:p>
    <w:p w:rsidR="00A261BF" w:rsidRPr="006528E5" w:rsidRDefault="00A261BF" w:rsidP="00967823">
      <w:pPr>
        <w:spacing w:line="240" w:lineRule="exact"/>
        <w:jc w:val="center"/>
        <w:rPr>
          <w:b/>
          <w:lang w:val="es-EC"/>
        </w:rPr>
      </w:pPr>
      <w:r w:rsidRPr="006528E5">
        <w:rPr>
          <w:b/>
          <w:lang w:val="es-EC"/>
        </w:rPr>
        <w:t>ELECTRO CARDIOGRAMA</w:t>
      </w:r>
    </w:p>
    <w:p w:rsidR="00501A0B" w:rsidRPr="006528E5" w:rsidRDefault="00501A0B" w:rsidP="00967823">
      <w:pPr>
        <w:spacing w:line="240" w:lineRule="exact"/>
        <w:jc w:val="center"/>
        <w:rPr>
          <w:b/>
          <w:lang w:val="es-EC"/>
        </w:rPr>
      </w:pPr>
    </w:p>
    <w:p w:rsidR="00967823" w:rsidRPr="006528E5" w:rsidRDefault="00A261BF" w:rsidP="00967823">
      <w:pPr>
        <w:spacing w:line="240" w:lineRule="exact"/>
        <w:jc w:val="center"/>
        <w:rPr>
          <w:lang w:val="es-EC"/>
        </w:rPr>
      </w:pPr>
      <w:r w:rsidRPr="006528E5">
        <w:rPr>
          <w:lang w:val="es-EC"/>
        </w:rPr>
        <w:t xml:space="preserve">Esteban E. </w:t>
      </w:r>
      <w:proofErr w:type="spellStart"/>
      <w:r w:rsidRPr="006528E5">
        <w:rPr>
          <w:lang w:val="es-EC"/>
        </w:rPr>
        <w:t>Moncayo</w:t>
      </w:r>
      <w:proofErr w:type="spellEnd"/>
      <w:r w:rsidRPr="006528E5">
        <w:rPr>
          <w:lang w:val="es-EC"/>
        </w:rPr>
        <w:t xml:space="preserve"> M.</w:t>
      </w:r>
    </w:p>
    <w:p w:rsidR="00501A0B" w:rsidRPr="006528E5" w:rsidRDefault="00501A0B" w:rsidP="00967823">
      <w:pPr>
        <w:spacing w:line="240" w:lineRule="exact"/>
        <w:jc w:val="center"/>
        <w:rPr>
          <w:lang w:val="es-EC"/>
        </w:rPr>
      </w:pPr>
    </w:p>
    <w:p w:rsidR="00967823" w:rsidRPr="006528E5" w:rsidRDefault="00967823" w:rsidP="00967823">
      <w:pPr>
        <w:spacing w:line="240" w:lineRule="exact"/>
        <w:jc w:val="center"/>
        <w:rPr>
          <w:lang w:val="es-EC"/>
        </w:rPr>
      </w:pPr>
      <w:r w:rsidRPr="006528E5">
        <w:rPr>
          <w:lang w:val="es-EC"/>
        </w:rPr>
        <w:t>Ingeniería Electrónica</w:t>
      </w:r>
    </w:p>
    <w:p w:rsidR="00A261BF" w:rsidRPr="006528E5" w:rsidRDefault="00A261BF" w:rsidP="00967823">
      <w:pPr>
        <w:spacing w:line="240" w:lineRule="exact"/>
        <w:jc w:val="center"/>
        <w:rPr>
          <w:sz w:val="20"/>
          <w:szCs w:val="20"/>
          <w:lang w:val="es-EC"/>
        </w:rPr>
      </w:pPr>
    </w:p>
    <w:p w:rsidR="00A261BF" w:rsidRPr="006528E5" w:rsidRDefault="00A261BF" w:rsidP="00A261BF">
      <w:pPr>
        <w:spacing w:line="240" w:lineRule="exact"/>
        <w:rPr>
          <w:sz w:val="20"/>
          <w:szCs w:val="20"/>
          <w:lang w:val="es-EC"/>
        </w:rPr>
        <w:sectPr w:rsidR="00A261BF" w:rsidRPr="006528E5">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701" w:header="708" w:footer="708" w:gutter="0"/>
          <w:cols w:space="708"/>
          <w:docGrid w:linePitch="360"/>
        </w:sectPr>
      </w:pPr>
    </w:p>
    <w:p w:rsidR="00967823" w:rsidRPr="006528E5" w:rsidRDefault="00967823" w:rsidP="00967823">
      <w:pPr>
        <w:jc w:val="both"/>
        <w:rPr>
          <w:sz w:val="20"/>
          <w:szCs w:val="20"/>
          <w:lang w:val="es-EC"/>
        </w:rPr>
      </w:pPr>
    </w:p>
    <w:p w:rsidR="00967823" w:rsidRPr="006528E5" w:rsidRDefault="00967823" w:rsidP="00967823">
      <w:pPr>
        <w:jc w:val="both"/>
        <w:rPr>
          <w:b/>
          <w:sz w:val="20"/>
          <w:szCs w:val="20"/>
          <w:lang w:val="es-EC"/>
        </w:rPr>
      </w:pPr>
    </w:p>
    <w:p w:rsidR="00967823" w:rsidRPr="006528E5" w:rsidRDefault="00967823" w:rsidP="008E64AD">
      <w:pPr>
        <w:jc w:val="center"/>
        <w:rPr>
          <w:b/>
          <w:sz w:val="22"/>
          <w:szCs w:val="22"/>
          <w:lang w:val="es-EC"/>
        </w:rPr>
      </w:pPr>
      <w:r w:rsidRPr="006528E5">
        <w:rPr>
          <w:b/>
          <w:sz w:val="22"/>
          <w:szCs w:val="22"/>
          <w:lang w:val="es-EC"/>
        </w:rPr>
        <w:t>I. INTRODUCION</w:t>
      </w:r>
    </w:p>
    <w:p w:rsidR="00967823" w:rsidRPr="006528E5" w:rsidRDefault="00967823" w:rsidP="00967823">
      <w:pPr>
        <w:jc w:val="both"/>
        <w:rPr>
          <w:b/>
          <w:sz w:val="20"/>
          <w:szCs w:val="20"/>
          <w:lang w:val="es-EC"/>
        </w:rPr>
      </w:pPr>
    </w:p>
    <w:p w:rsidR="00A261BF" w:rsidRPr="006528E5" w:rsidRDefault="00A261BF" w:rsidP="00A261BF">
      <w:pPr>
        <w:jc w:val="both"/>
        <w:rPr>
          <w:sz w:val="22"/>
          <w:szCs w:val="22"/>
          <w:lang w:val="es-EC"/>
        </w:rPr>
      </w:pPr>
      <w:r w:rsidRPr="006528E5">
        <w:rPr>
          <w:sz w:val="22"/>
          <w:szCs w:val="22"/>
        </w:rPr>
        <w:t xml:space="preserve">Con el avance tecnológico de la medicina y la electrónica en conjunto se han desarrollado múltiples sistemas e instrumentos que facilitaron y ayudaron  para poder estudiar el comportamiento de la mayoría de órganos del cuerpo humano, uno de los más importantes es el electrocardiograma que fue descubierto por </w:t>
      </w:r>
      <w:r w:rsidRPr="006528E5">
        <w:rPr>
          <w:sz w:val="22"/>
          <w:szCs w:val="22"/>
          <w:lang w:val="es-EC"/>
        </w:rPr>
        <w:t xml:space="preserve">William </w:t>
      </w:r>
      <w:proofErr w:type="spellStart"/>
      <w:r w:rsidRPr="006528E5">
        <w:rPr>
          <w:sz w:val="22"/>
          <w:szCs w:val="22"/>
          <w:lang w:val="es-EC"/>
        </w:rPr>
        <w:t>Einthoven</w:t>
      </w:r>
      <w:proofErr w:type="spellEnd"/>
      <w:r w:rsidRPr="006528E5">
        <w:rPr>
          <w:sz w:val="22"/>
          <w:szCs w:val="22"/>
          <w:lang w:val="es-EC"/>
        </w:rPr>
        <w:t xml:space="preserve"> en 1903. Este descubrimiento revolucionó el mundo de la medicina y los tratamientos y diagnostico de anomalías cardiacas ya que permite registrar gráficamente  la medición de los impulsos eléctricos que se producen durante el ciclo cardíaco.</w:t>
      </w:r>
    </w:p>
    <w:p w:rsidR="00A261BF" w:rsidRPr="006528E5" w:rsidRDefault="00A261BF" w:rsidP="00A261BF">
      <w:pPr>
        <w:jc w:val="both"/>
        <w:rPr>
          <w:sz w:val="20"/>
          <w:szCs w:val="20"/>
          <w:lang w:val="es-EC"/>
        </w:rPr>
      </w:pPr>
    </w:p>
    <w:p w:rsidR="00967823" w:rsidRPr="006528E5" w:rsidRDefault="00967823" w:rsidP="00967823">
      <w:pPr>
        <w:jc w:val="both"/>
        <w:rPr>
          <w:sz w:val="20"/>
          <w:szCs w:val="20"/>
          <w:lang w:val="es-EC"/>
        </w:rPr>
      </w:pPr>
    </w:p>
    <w:p w:rsidR="00501A0B" w:rsidRPr="006528E5" w:rsidRDefault="00967823" w:rsidP="00501A0B">
      <w:pPr>
        <w:jc w:val="center"/>
        <w:rPr>
          <w:b/>
          <w:sz w:val="22"/>
          <w:szCs w:val="22"/>
        </w:rPr>
      </w:pPr>
      <w:r w:rsidRPr="006528E5">
        <w:rPr>
          <w:b/>
          <w:sz w:val="22"/>
          <w:szCs w:val="22"/>
        </w:rPr>
        <w:t xml:space="preserve">II. </w:t>
      </w:r>
      <w:r w:rsidR="00A261BF" w:rsidRPr="006528E5">
        <w:rPr>
          <w:b/>
          <w:sz w:val="22"/>
          <w:szCs w:val="22"/>
        </w:rPr>
        <w:t>DESARROLLO</w:t>
      </w:r>
    </w:p>
    <w:p w:rsidR="00967823" w:rsidRPr="006528E5" w:rsidRDefault="00967823" w:rsidP="00967823">
      <w:pPr>
        <w:jc w:val="center"/>
        <w:rPr>
          <w:b/>
          <w:sz w:val="20"/>
          <w:szCs w:val="20"/>
        </w:rPr>
      </w:pPr>
    </w:p>
    <w:p w:rsidR="00501A0B" w:rsidRPr="006528E5" w:rsidRDefault="00501A0B" w:rsidP="00967823">
      <w:pPr>
        <w:jc w:val="both"/>
        <w:rPr>
          <w:sz w:val="22"/>
          <w:szCs w:val="22"/>
        </w:rPr>
      </w:pPr>
      <w:r w:rsidRPr="006528E5">
        <w:rPr>
          <w:sz w:val="22"/>
          <w:szCs w:val="22"/>
        </w:rPr>
        <w:t>Para comenzar el desarrollo del ensayo se realizara un breve resumen:</w:t>
      </w:r>
    </w:p>
    <w:p w:rsidR="00501A0B" w:rsidRPr="006528E5" w:rsidRDefault="00501A0B" w:rsidP="00967823">
      <w:pPr>
        <w:jc w:val="both"/>
        <w:rPr>
          <w:sz w:val="22"/>
          <w:szCs w:val="22"/>
        </w:rPr>
      </w:pPr>
    </w:p>
    <w:p w:rsidR="00501A0B" w:rsidRPr="006528E5" w:rsidRDefault="00501A0B" w:rsidP="00967823">
      <w:pPr>
        <w:jc w:val="both"/>
        <w:rPr>
          <w:sz w:val="22"/>
          <w:szCs w:val="22"/>
        </w:rPr>
      </w:pPr>
      <w:r w:rsidRPr="006528E5">
        <w:rPr>
          <w:sz w:val="22"/>
          <w:szCs w:val="22"/>
        </w:rPr>
        <w:t>Un ECG procesa una señal proveniente del cuerpo humano (corazón), señal que atraviesa un sistema compuesto por: electrodos, y una serie de dispositivos pasivos-activos (Amplificadores Operacionales, Resistencias, Capacitores). Este sistema tiene como función principal obtener los impulsos eléctricos del corazón (Ondas P, Q, R, S y T), que posteriormente son amplificadas y filtradas por el mismo sistema para obtener una salida que puede ser visualizada en un papel milimetrado o en alguna pantalla mediante la utilización de un software especifico.</w:t>
      </w:r>
    </w:p>
    <w:p w:rsidR="00501A0B" w:rsidRPr="006528E5" w:rsidRDefault="00501A0B" w:rsidP="00967823">
      <w:pPr>
        <w:jc w:val="both"/>
        <w:rPr>
          <w:sz w:val="22"/>
          <w:szCs w:val="22"/>
        </w:rPr>
      </w:pPr>
      <w:r w:rsidRPr="006528E5">
        <w:rPr>
          <w:sz w:val="22"/>
          <w:szCs w:val="22"/>
        </w:rPr>
        <w:t xml:space="preserve"> </w:t>
      </w:r>
    </w:p>
    <w:p w:rsidR="007C0906" w:rsidRPr="006528E5" w:rsidRDefault="00A261BF" w:rsidP="00967823">
      <w:pPr>
        <w:jc w:val="both"/>
        <w:rPr>
          <w:sz w:val="22"/>
          <w:szCs w:val="22"/>
        </w:rPr>
      </w:pPr>
      <w:r w:rsidRPr="006528E5">
        <w:rPr>
          <w:sz w:val="22"/>
          <w:szCs w:val="22"/>
        </w:rPr>
        <w:t xml:space="preserve">Para un mejor entendimiento del electrocardiograma (ECG) es necesario que pongamos en claro algunos conceptos que permitan comprender cómo se originan las señales a las cuales vamos adecuar y </w:t>
      </w:r>
      <w:r w:rsidRPr="006528E5">
        <w:rPr>
          <w:sz w:val="22"/>
          <w:szCs w:val="22"/>
        </w:rPr>
        <w:lastRenderedPageBreak/>
        <w:t>analizar, para ello nos vemos obligados a introducirnos un poco en el área médica.</w:t>
      </w:r>
    </w:p>
    <w:p w:rsidR="00A261BF" w:rsidRPr="006528E5" w:rsidRDefault="00A261BF" w:rsidP="00967823">
      <w:pPr>
        <w:jc w:val="both"/>
        <w:rPr>
          <w:sz w:val="22"/>
          <w:szCs w:val="22"/>
        </w:rPr>
      </w:pPr>
    </w:p>
    <w:p w:rsidR="00A261BF" w:rsidRPr="006528E5" w:rsidRDefault="00A261BF" w:rsidP="00A261BF">
      <w:pPr>
        <w:jc w:val="both"/>
        <w:rPr>
          <w:b/>
          <w:i/>
          <w:sz w:val="22"/>
          <w:szCs w:val="22"/>
        </w:rPr>
      </w:pPr>
      <w:r w:rsidRPr="006528E5">
        <w:rPr>
          <w:b/>
          <w:i/>
          <w:sz w:val="22"/>
          <w:szCs w:val="22"/>
        </w:rPr>
        <w:t>Generación de la Señal</w:t>
      </w:r>
    </w:p>
    <w:p w:rsidR="00A261BF" w:rsidRPr="006528E5" w:rsidRDefault="00A261BF" w:rsidP="00A261BF">
      <w:pPr>
        <w:jc w:val="both"/>
        <w:rPr>
          <w:b/>
          <w:i/>
          <w:sz w:val="22"/>
          <w:szCs w:val="22"/>
        </w:rPr>
      </w:pPr>
    </w:p>
    <w:p w:rsidR="00A261BF" w:rsidRPr="006528E5" w:rsidRDefault="00A261BF" w:rsidP="00A261BF">
      <w:pPr>
        <w:jc w:val="both"/>
        <w:rPr>
          <w:sz w:val="22"/>
          <w:szCs w:val="22"/>
        </w:rPr>
      </w:pPr>
      <w:r w:rsidRPr="006528E5">
        <w:rPr>
          <w:sz w:val="22"/>
          <w:szCs w:val="22"/>
        </w:rPr>
        <w:t xml:space="preserve">La señal que vamos adecuar es generada por el nódulo </w:t>
      </w:r>
      <w:proofErr w:type="spellStart"/>
      <w:r w:rsidRPr="006528E5">
        <w:rPr>
          <w:sz w:val="22"/>
          <w:szCs w:val="22"/>
        </w:rPr>
        <w:t>sinusal</w:t>
      </w:r>
      <w:proofErr w:type="spellEnd"/>
      <w:r w:rsidRPr="006528E5">
        <w:rPr>
          <w:sz w:val="22"/>
          <w:szCs w:val="22"/>
        </w:rPr>
        <w:t xml:space="preserve"> o </w:t>
      </w:r>
      <w:proofErr w:type="spellStart"/>
      <w:r w:rsidRPr="006528E5">
        <w:rPr>
          <w:sz w:val="22"/>
          <w:szCs w:val="22"/>
        </w:rPr>
        <w:t>sinoauricular</w:t>
      </w:r>
      <w:proofErr w:type="spellEnd"/>
      <w:r w:rsidRPr="006528E5">
        <w:rPr>
          <w:sz w:val="22"/>
          <w:szCs w:val="22"/>
        </w:rPr>
        <w:t xml:space="preserve"> (SA) que se encuentra ubicado en la parte superior derecha del corazón, este nódulo SA genera un impulso eléctrico para que el corazón pueda latir, también es el encargado de que el corazón mantenga los pulsos regulares. </w:t>
      </w:r>
    </w:p>
    <w:p w:rsidR="00A261BF" w:rsidRPr="006528E5" w:rsidRDefault="00A261BF" w:rsidP="00967823">
      <w:pPr>
        <w:jc w:val="both"/>
        <w:rPr>
          <w:sz w:val="22"/>
          <w:szCs w:val="22"/>
        </w:rPr>
      </w:pPr>
    </w:p>
    <w:p w:rsidR="00A261BF" w:rsidRPr="006528E5" w:rsidRDefault="008573CD" w:rsidP="00967823">
      <w:pPr>
        <w:jc w:val="both"/>
        <w:rPr>
          <w:sz w:val="20"/>
          <w:szCs w:val="20"/>
        </w:rPr>
      </w:pPr>
      <w:r w:rsidRPr="006528E5">
        <w:rPr>
          <w:noProof/>
          <w:sz w:val="20"/>
          <w:szCs w:val="20"/>
        </w:rPr>
        <w:drawing>
          <wp:inline distT="0" distB="0" distL="0" distR="0">
            <wp:extent cx="2369923" cy="1415344"/>
            <wp:effectExtent l="19050" t="0" r="0" b="0"/>
            <wp:docPr id="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369147" cy="1414881"/>
                    </a:xfrm>
                    <a:prstGeom prst="rect">
                      <a:avLst/>
                    </a:prstGeom>
                    <a:noFill/>
                    <a:ln w="9525">
                      <a:noFill/>
                      <a:miter lim="800000"/>
                      <a:headEnd/>
                      <a:tailEnd/>
                    </a:ln>
                  </pic:spPr>
                </pic:pic>
              </a:graphicData>
            </a:graphic>
          </wp:inline>
        </w:drawing>
      </w:r>
    </w:p>
    <w:p w:rsidR="00501A0B" w:rsidRPr="006528E5" w:rsidRDefault="00501A0B" w:rsidP="00967823">
      <w:pPr>
        <w:jc w:val="both"/>
        <w:rPr>
          <w:sz w:val="20"/>
          <w:szCs w:val="20"/>
        </w:rPr>
      </w:pPr>
      <w:r w:rsidRPr="006528E5">
        <w:rPr>
          <w:sz w:val="20"/>
          <w:szCs w:val="20"/>
        </w:rPr>
        <w:t xml:space="preserve">En la grafica se muestra el tipo de señal del nódulo </w:t>
      </w:r>
      <w:proofErr w:type="spellStart"/>
      <w:r w:rsidRPr="006528E5">
        <w:rPr>
          <w:sz w:val="20"/>
          <w:szCs w:val="20"/>
        </w:rPr>
        <w:t>sinusal</w:t>
      </w:r>
      <w:proofErr w:type="spellEnd"/>
      <w:r w:rsidRPr="006528E5">
        <w:rPr>
          <w:sz w:val="20"/>
          <w:szCs w:val="20"/>
        </w:rPr>
        <w:t>.</w:t>
      </w:r>
    </w:p>
    <w:p w:rsidR="008573CD" w:rsidRPr="006528E5" w:rsidRDefault="008573CD" w:rsidP="008573CD">
      <w:pPr>
        <w:jc w:val="both"/>
        <w:rPr>
          <w:b/>
          <w:i/>
          <w:sz w:val="22"/>
          <w:szCs w:val="22"/>
        </w:rPr>
      </w:pPr>
    </w:p>
    <w:p w:rsidR="008573CD" w:rsidRPr="006528E5" w:rsidRDefault="008573CD" w:rsidP="008573CD">
      <w:pPr>
        <w:jc w:val="both"/>
        <w:rPr>
          <w:b/>
          <w:i/>
          <w:sz w:val="22"/>
          <w:szCs w:val="22"/>
        </w:rPr>
      </w:pPr>
      <w:r w:rsidRPr="006528E5">
        <w:rPr>
          <w:b/>
          <w:i/>
          <w:sz w:val="22"/>
          <w:szCs w:val="22"/>
        </w:rPr>
        <w:t>Generación del Electrocardiograma</w:t>
      </w:r>
    </w:p>
    <w:p w:rsidR="008573CD" w:rsidRPr="006528E5" w:rsidRDefault="008573CD" w:rsidP="008573CD">
      <w:pPr>
        <w:jc w:val="both"/>
        <w:rPr>
          <w:b/>
          <w:i/>
          <w:sz w:val="22"/>
          <w:szCs w:val="22"/>
        </w:rPr>
      </w:pPr>
    </w:p>
    <w:p w:rsidR="008573CD" w:rsidRPr="006528E5" w:rsidRDefault="008573CD" w:rsidP="008573CD">
      <w:pPr>
        <w:jc w:val="both"/>
        <w:rPr>
          <w:sz w:val="22"/>
          <w:szCs w:val="22"/>
        </w:rPr>
      </w:pPr>
      <w:r w:rsidRPr="006528E5">
        <w:rPr>
          <w:sz w:val="22"/>
          <w:szCs w:val="22"/>
        </w:rPr>
        <w:t xml:space="preserve">El ECG constara de tres etapas principales: </w:t>
      </w:r>
    </w:p>
    <w:p w:rsidR="008573CD" w:rsidRPr="006528E5" w:rsidRDefault="008573CD" w:rsidP="008573CD">
      <w:pPr>
        <w:pStyle w:val="Prrafodelista"/>
        <w:numPr>
          <w:ilvl w:val="0"/>
          <w:numId w:val="4"/>
        </w:numPr>
        <w:jc w:val="both"/>
        <w:rPr>
          <w:sz w:val="22"/>
          <w:szCs w:val="22"/>
        </w:rPr>
      </w:pPr>
      <w:r w:rsidRPr="006528E5">
        <w:rPr>
          <w:sz w:val="22"/>
          <w:szCs w:val="22"/>
        </w:rPr>
        <w:t>Recepción de la señal,</w:t>
      </w:r>
    </w:p>
    <w:p w:rsidR="008573CD" w:rsidRPr="006528E5" w:rsidRDefault="008573CD" w:rsidP="008573CD">
      <w:pPr>
        <w:pStyle w:val="Prrafodelista"/>
        <w:numPr>
          <w:ilvl w:val="0"/>
          <w:numId w:val="4"/>
        </w:numPr>
        <w:jc w:val="both"/>
        <w:rPr>
          <w:sz w:val="22"/>
          <w:szCs w:val="22"/>
        </w:rPr>
      </w:pPr>
      <w:r w:rsidRPr="006528E5">
        <w:rPr>
          <w:sz w:val="22"/>
          <w:szCs w:val="22"/>
        </w:rPr>
        <w:t>Amplificación de la señal,</w:t>
      </w:r>
    </w:p>
    <w:p w:rsidR="008573CD" w:rsidRPr="006528E5" w:rsidRDefault="008573CD" w:rsidP="008573CD">
      <w:pPr>
        <w:pStyle w:val="Prrafodelista"/>
        <w:numPr>
          <w:ilvl w:val="0"/>
          <w:numId w:val="4"/>
        </w:numPr>
        <w:jc w:val="both"/>
        <w:rPr>
          <w:sz w:val="22"/>
          <w:szCs w:val="22"/>
        </w:rPr>
      </w:pPr>
      <w:r w:rsidRPr="006528E5">
        <w:rPr>
          <w:sz w:val="22"/>
          <w:szCs w:val="22"/>
        </w:rPr>
        <w:t>Filtrado de la señal.</w:t>
      </w:r>
    </w:p>
    <w:p w:rsidR="008573CD" w:rsidRPr="006528E5" w:rsidRDefault="008573CD" w:rsidP="00967823">
      <w:pPr>
        <w:jc w:val="both"/>
        <w:rPr>
          <w:sz w:val="20"/>
          <w:szCs w:val="20"/>
        </w:rPr>
      </w:pPr>
    </w:p>
    <w:p w:rsidR="008573CD" w:rsidRPr="006528E5" w:rsidRDefault="008573CD" w:rsidP="008573CD">
      <w:pPr>
        <w:jc w:val="both"/>
        <w:rPr>
          <w:b/>
          <w:i/>
          <w:sz w:val="22"/>
          <w:szCs w:val="22"/>
        </w:rPr>
      </w:pPr>
      <w:r w:rsidRPr="006528E5">
        <w:rPr>
          <w:b/>
          <w:i/>
          <w:sz w:val="22"/>
          <w:szCs w:val="22"/>
        </w:rPr>
        <w:t>Recepción de la señal</w:t>
      </w:r>
    </w:p>
    <w:p w:rsidR="008573CD" w:rsidRPr="006528E5" w:rsidRDefault="008573CD" w:rsidP="008573CD">
      <w:pPr>
        <w:jc w:val="both"/>
        <w:rPr>
          <w:b/>
          <w:i/>
          <w:sz w:val="22"/>
          <w:szCs w:val="22"/>
        </w:rPr>
      </w:pPr>
    </w:p>
    <w:p w:rsidR="008573CD" w:rsidRPr="006528E5" w:rsidRDefault="008573CD" w:rsidP="008573CD">
      <w:pPr>
        <w:jc w:val="both"/>
        <w:rPr>
          <w:sz w:val="22"/>
          <w:szCs w:val="22"/>
        </w:rPr>
      </w:pPr>
      <w:r w:rsidRPr="006528E5">
        <w:rPr>
          <w:sz w:val="22"/>
          <w:szCs w:val="22"/>
        </w:rPr>
        <w:t xml:space="preserve">Para realizar esta etapa utilizaremos electrodos, que son sensores que nos permiten captar los impulsos eléctricos </w:t>
      </w:r>
      <w:proofErr w:type="gramStart"/>
      <w:r w:rsidRPr="006528E5">
        <w:rPr>
          <w:sz w:val="22"/>
          <w:szCs w:val="22"/>
        </w:rPr>
        <w:t>enviados</w:t>
      </w:r>
      <w:proofErr w:type="gramEnd"/>
      <w:r w:rsidRPr="006528E5">
        <w:rPr>
          <w:sz w:val="22"/>
          <w:szCs w:val="22"/>
        </w:rPr>
        <w:t xml:space="preserve"> por el nódulo SA a través del corazón. Estos electrodos deben ser coloc</w:t>
      </w:r>
      <w:r w:rsidR="00501A0B" w:rsidRPr="006528E5">
        <w:rPr>
          <w:sz w:val="22"/>
          <w:szCs w:val="22"/>
        </w:rPr>
        <w:t xml:space="preserve">ados en posiciones específicas, </w:t>
      </w:r>
      <w:r w:rsidRPr="006528E5">
        <w:rPr>
          <w:sz w:val="22"/>
          <w:szCs w:val="22"/>
        </w:rPr>
        <w:t>por facilidad</w:t>
      </w:r>
      <w:r w:rsidR="00501A0B" w:rsidRPr="006528E5">
        <w:rPr>
          <w:sz w:val="22"/>
          <w:szCs w:val="22"/>
        </w:rPr>
        <w:t xml:space="preserve"> se las suelen colocar en las </w:t>
      </w:r>
      <w:r w:rsidRPr="006528E5">
        <w:rPr>
          <w:sz w:val="22"/>
          <w:szCs w:val="22"/>
        </w:rPr>
        <w:t xml:space="preserve"> </w:t>
      </w:r>
      <w:r w:rsidRPr="006528E5">
        <w:rPr>
          <w:bCs/>
          <w:i/>
          <w:sz w:val="22"/>
          <w:szCs w:val="22"/>
        </w:rPr>
        <w:t xml:space="preserve">derivaciones bipolares de miembros de </w:t>
      </w:r>
      <w:proofErr w:type="spellStart"/>
      <w:r w:rsidRPr="006528E5">
        <w:rPr>
          <w:bCs/>
          <w:i/>
          <w:sz w:val="22"/>
          <w:szCs w:val="22"/>
        </w:rPr>
        <w:t>Einthoven</w:t>
      </w:r>
      <w:proofErr w:type="spellEnd"/>
      <w:r w:rsidRPr="006528E5">
        <w:rPr>
          <w:bCs/>
          <w:i/>
          <w:sz w:val="22"/>
          <w:szCs w:val="22"/>
        </w:rPr>
        <w:t>.</w:t>
      </w:r>
    </w:p>
    <w:p w:rsidR="008573CD" w:rsidRPr="006528E5" w:rsidRDefault="008573CD" w:rsidP="00967823">
      <w:pPr>
        <w:jc w:val="both"/>
        <w:rPr>
          <w:sz w:val="20"/>
          <w:szCs w:val="20"/>
        </w:rPr>
      </w:pPr>
    </w:p>
    <w:p w:rsidR="008573CD" w:rsidRPr="006528E5" w:rsidRDefault="008573CD" w:rsidP="00967823">
      <w:pPr>
        <w:jc w:val="both"/>
        <w:rPr>
          <w:sz w:val="20"/>
          <w:szCs w:val="20"/>
        </w:rPr>
      </w:pPr>
      <w:r w:rsidRPr="006528E5">
        <w:rPr>
          <w:b/>
          <w:bCs/>
          <w:sz w:val="22"/>
          <w:szCs w:val="22"/>
        </w:rPr>
        <w:lastRenderedPageBreak/>
        <w:t>Derivación I:</w:t>
      </w:r>
      <w:r w:rsidRPr="006528E5">
        <w:rPr>
          <w:sz w:val="22"/>
          <w:szCs w:val="22"/>
        </w:rPr>
        <w:t xml:space="preserve"> entre brazo izquierdo (+) y brazo derecho (-).</w:t>
      </w:r>
    </w:p>
    <w:p w:rsidR="008573CD" w:rsidRPr="006528E5" w:rsidRDefault="008573CD" w:rsidP="00967823">
      <w:pPr>
        <w:jc w:val="both"/>
        <w:rPr>
          <w:sz w:val="20"/>
          <w:szCs w:val="20"/>
        </w:rPr>
      </w:pPr>
    </w:p>
    <w:p w:rsidR="008573CD" w:rsidRPr="006528E5" w:rsidRDefault="008573CD" w:rsidP="00967823">
      <w:pPr>
        <w:jc w:val="both"/>
        <w:rPr>
          <w:sz w:val="22"/>
          <w:szCs w:val="22"/>
        </w:rPr>
      </w:pPr>
      <w:r w:rsidRPr="006528E5">
        <w:rPr>
          <w:b/>
          <w:bCs/>
          <w:sz w:val="22"/>
          <w:szCs w:val="22"/>
        </w:rPr>
        <w:t>Derivación II:</w:t>
      </w:r>
      <w:r w:rsidRPr="006528E5">
        <w:rPr>
          <w:sz w:val="22"/>
          <w:szCs w:val="22"/>
        </w:rPr>
        <w:t xml:space="preserve"> entre pierna izquierda (+) y brazo derecho (-). Esta derivación es la más adecuada para el análisis de la onda P, tendrá una amplitud menor a 0,2 </w:t>
      </w:r>
      <w:proofErr w:type="spellStart"/>
      <w:r w:rsidRPr="006528E5">
        <w:rPr>
          <w:sz w:val="22"/>
          <w:szCs w:val="22"/>
        </w:rPr>
        <w:t>milivoltios</w:t>
      </w:r>
      <w:proofErr w:type="spellEnd"/>
      <w:r w:rsidRPr="006528E5">
        <w:rPr>
          <w:sz w:val="22"/>
          <w:szCs w:val="22"/>
        </w:rPr>
        <w:t xml:space="preserve"> equivalentes a 2 mm y una duración menor de 0.12 segundos.</w:t>
      </w:r>
    </w:p>
    <w:p w:rsidR="008573CD" w:rsidRPr="006528E5" w:rsidRDefault="008573CD" w:rsidP="00967823">
      <w:pPr>
        <w:jc w:val="both"/>
        <w:rPr>
          <w:sz w:val="22"/>
          <w:szCs w:val="22"/>
        </w:rPr>
      </w:pPr>
    </w:p>
    <w:p w:rsidR="008573CD" w:rsidRPr="006528E5" w:rsidRDefault="008573CD" w:rsidP="008573CD">
      <w:pPr>
        <w:pStyle w:val="Sinespaciado"/>
        <w:rPr>
          <w:rFonts w:ascii="Times New Roman" w:hAnsi="Times New Roman" w:cs="Times New Roman"/>
        </w:rPr>
      </w:pPr>
      <w:r w:rsidRPr="006528E5">
        <w:rPr>
          <w:rFonts w:ascii="Times New Roman" w:hAnsi="Times New Roman" w:cs="Times New Roman"/>
          <w:b/>
          <w:bCs/>
        </w:rPr>
        <w:t>Derivación III:</w:t>
      </w:r>
      <w:r w:rsidRPr="006528E5">
        <w:rPr>
          <w:rFonts w:ascii="Times New Roman" w:hAnsi="Times New Roman" w:cs="Times New Roman"/>
        </w:rPr>
        <w:t xml:space="preserve"> entre pierna izquierda (+) y brazo derecho (-). </w:t>
      </w:r>
    </w:p>
    <w:p w:rsidR="008573CD" w:rsidRPr="006528E5" w:rsidRDefault="008573CD" w:rsidP="00967823">
      <w:pPr>
        <w:jc w:val="both"/>
        <w:rPr>
          <w:sz w:val="22"/>
          <w:szCs w:val="22"/>
        </w:rPr>
      </w:pPr>
    </w:p>
    <w:p w:rsidR="008573CD" w:rsidRPr="006528E5" w:rsidRDefault="008573CD" w:rsidP="00967823">
      <w:pPr>
        <w:jc w:val="both"/>
        <w:rPr>
          <w:sz w:val="22"/>
          <w:szCs w:val="22"/>
        </w:rPr>
      </w:pPr>
      <w:r w:rsidRPr="006528E5">
        <w:rPr>
          <w:noProof/>
          <w:sz w:val="22"/>
          <w:szCs w:val="22"/>
        </w:rPr>
        <w:drawing>
          <wp:inline distT="0" distB="0" distL="0" distR="0">
            <wp:extent cx="1564513" cy="1441621"/>
            <wp:effectExtent l="19050" t="0" r="0" b="0"/>
            <wp:docPr id="1" name="Imagen 1" descr="http://www.portalesmedicos.com/imagenes/publicaciones_2/0910_ECG_electrocardiografia_basica/derivaciones_bipolares_clasic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rtalesmedicos.com/imagenes/publicaciones_2/0910_ECG_electrocardiografia_basica/derivaciones_bipolares_clasicas.jpg"/>
                    <pic:cNvPicPr>
                      <a:picLocks noChangeAspect="1" noChangeArrowheads="1"/>
                    </pic:cNvPicPr>
                  </pic:nvPicPr>
                  <pic:blipFill>
                    <a:blip r:embed="rId14" cstate="print"/>
                    <a:srcRect l="1346" t="5306" b="2041"/>
                    <a:stretch>
                      <a:fillRect/>
                    </a:stretch>
                  </pic:blipFill>
                  <pic:spPr bwMode="auto">
                    <a:xfrm>
                      <a:off x="0" y="0"/>
                      <a:ext cx="1570156" cy="1446821"/>
                    </a:xfrm>
                    <a:prstGeom prst="rect">
                      <a:avLst/>
                    </a:prstGeom>
                    <a:noFill/>
                    <a:ln w="9525">
                      <a:noFill/>
                      <a:miter lim="800000"/>
                      <a:headEnd/>
                      <a:tailEnd/>
                    </a:ln>
                  </pic:spPr>
                </pic:pic>
              </a:graphicData>
            </a:graphic>
          </wp:inline>
        </w:drawing>
      </w:r>
    </w:p>
    <w:p w:rsidR="008573CD" w:rsidRPr="006528E5" w:rsidRDefault="008573CD" w:rsidP="00967823">
      <w:pPr>
        <w:jc w:val="both"/>
        <w:rPr>
          <w:sz w:val="22"/>
          <w:szCs w:val="22"/>
        </w:rPr>
      </w:pPr>
    </w:p>
    <w:p w:rsidR="008573CD" w:rsidRPr="006528E5" w:rsidRDefault="008573CD" w:rsidP="00967823">
      <w:pPr>
        <w:jc w:val="both"/>
        <w:rPr>
          <w:sz w:val="22"/>
          <w:szCs w:val="22"/>
        </w:rPr>
      </w:pPr>
    </w:p>
    <w:p w:rsidR="008573CD" w:rsidRPr="006528E5" w:rsidRDefault="008573CD" w:rsidP="008573CD">
      <w:pPr>
        <w:rPr>
          <w:b/>
          <w:i/>
          <w:sz w:val="22"/>
          <w:szCs w:val="22"/>
        </w:rPr>
      </w:pPr>
      <w:r w:rsidRPr="006528E5">
        <w:rPr>
          <w:b/>
          <w:i/>
          <w:sz w:val="22"/>
          <w:szCs w:val="22"/>
        </w:rPr>
        <w:t>Amplificación de la señal</w:t>
      </w:r>
    </w:p>
    <w:p w:rsidR="008573CD" w:rsidRPr="006528E5" w:rsidRDefault="008573CD" w:rsidP="008573CD">
      <w:pPr>
        <w:rPr>
          <w:b/>
          <w:sz w:val="22"/>
          <w:szCs w:val="22"/>
        </w:rPr>
      </w:pPr>
    </w:p>
    <w:p w:rsidR="008573CD" w:rsidRPr="006528E5" w:rsidRDefault="008573CD" w:rsidP="008573CD">
      <w:pPr>
        <w:jc w:val="both"/>
        <w:rPr>
          <w:sz w:val="22"/>
          <w:szCs w:val="22"/>
          <w:lang w:val="es-EC"/>
        </w:rPr>
      </w:pPr>
      <w:r w:rsidRPr="006528E5">
        <w:rPr>
          <w:sz w:val="22"/>
          <w:szCs w:val="22"/>
        </w:rPr>
        <w:t xml:space="preserve">Como era de esperarse la señal que proviene de los electrodos esta en </w:t>
      </w:r>
      <w:proofErr w:type="spellStart"/>
      <w:r w:rsidRPr="006528E5">
        <w:rPr>
          <w:sz w:val="22"/>
          <w:szCs w:val="22"/>
        </w:rPr>
        <w:t>milivoltios</w:t>
      </w:r>
      <w:proofErr w:type="spellEnd"/>
      <w:r w:rsidRPr="006528E5">
        <w:rPr>
          <w:sz w:val="22"/>
          <w:szCs w:val="22"/>
        </w:rPr>
        <w:t xml:space="preserve"> (</w:t>
      </w:r>
      <w:proofErr w:type="spellStart"/>
      <w:r w:rsidRPr="006528E5">
        <w:rPr>
          <w:sz w:val="22"/>
          <w:szCs w:val="22"/>
        </w:rPr>
        <w:t>mV</w:t>
      </w:r>
      <w:proofErr w:type="spellEnd"/>
      <w:r w:rsidRPr="006528E5">
        <w:rPr>
          <w:sz w:val="22"/>
          <w:szCs w:val="22"/>
        </w:rPr>
        <w:t xml:space="preserve">). En el ambiente por lo general existen señales indeseadas (ruido eléctrico) y estas tienen mayor amplitud  con respecto a la señal del electrodo (baja intensidad), por lo tanto si no se realiza una etapa de amplificación (amplificación diferencial) para la señal del electrodo, al momento de filtrar la señal deseada se obtendría la mezcla de las dos señales o solamente la señal parasita.  Es por eso que esta segunda etapa es de vital importancia. </w:t>
      </w:r>
      <w:r w:rsidRPr="006528E5">
        <w:rPr>
          <w:sz w:val="22"/>
          <w:szCs w:val="22"/>
          <w:lang w:val="es-EC"/>
        </w:rPr>
        <w:t>Para esto nos ayudamos de un amplificador de instrumentación.</w:t>
      </w:r>
    </w:p>
    <w:p w:rsidR="008573CD" w:rsidRPr="006528E5" w:rsidRDefault="008573CD" w:rsidP="008573CD">
      <w:pPr>
        <w:jc w:val="both"/>
        <w:rPr>
          <w:sz w:val="22"/>
          <w:szCs w:val="22"/>
        </w:rPr>
      </w:pPr>
      <w:r w:rsidRPr="006528E5">
        <w:rPr>
          <w:sz w:val="22"/>
          <w:szCs w:val="22"/>
        </w:rPr>
        <w:t>Debemos tener en cuenta que  al implementar un amplificador de instrumentación con componentes discretos, es muy difícil encontrar componentes que sean del mismo valor como es el caso de las resistencias, o bien que el voltaje de offset sea muy cercano a cero en el caso de los amplificadores operacionales. El AD620 es un circuito cuyos componentes fueron diseñados para tener solo pequeñas variaciones, las cuales hacen que el circuito funcione de manera adecuada en amplios rangos de ganancia y voltajes de operación.</w:t>
      </w:r>
    </w:p>
    <w:p w:rsidR="008573CD" w:rsidRPr="006528E5" w:rsidRDefault="008573CD" w:rsidP="008573CD">
      <w:pPr>
        <w:jc w:val="both"/>
        <w:rPr>
          <w:sz w:val="22"/>
          <w:szCs w:val="22"/>
        </w:rPr>
      </w:pPr>
    </w:p>
    <w:p w:rsidR="008573CD" w:rsidRDefault="008573CD" w:rsidP="008573CD">
      <w:pPr>
        <w:jc w:val="both"/>
        <w:rPr>
          <w:sz w:val="22"/>
          <w:szCs w:val="22"/>
        </w:rPr>
      </w:pPr>
      <w:r w:rsidRPr="006528E5">
        <w:rPr>
          <w:noProof/>
          <w:sz w:val="22"/>
          <w:szCs w:val="22"/>
        </w:rPr>
        <w:lastRenderedPageBreak/>
        <w:drawing>
          <wp:inline distT="0" distB="0" distL="0" distR="0">
            <wp:extent cx="1695450" cy="1640934"/>
            <wp:effectExtent l="19050" t="0" r="0" b="0"/>
            <wp:docPr id="11"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695450" cy="1640934"/>
                    </a:xfrm>
                    <a:prstGeom prst="rect">
                      <a:avLst/>
                    </a:prstGeom>
                    <a:noFill/>
                    <a:ln w="9525">
                      <a:noFill/>
                      <a:miter lim="800000"/>
                      <a:headEnd/>
                      <a:tailEnd/>
                    </a:ln>
                  </pic:spPr>
                </pic:pic>
              </a:graphicData>
            </a:graphic>
          </wp:inline>
        </w:drawing>
      </w:r>
    </w:p>
    <w:p w:rsidR="00D80DE5" w:rsidRPr="00D80DE5" w:rsidRDefault="00D80DE5" w:rsidP="008573CD">
      <w:pPr>
        <w:jc w:val="both"/>
        <w:rPr>
          <w:sz w:val="20"/>
          <w:szCs w:val="20"/>
        </w:rPr>
      </w:pPr>
      <w:r>
        <w:rPr>
          <w:sz w:val="20"/>
          <w:szCs w:val="20"/>
        </w:rPr>
        <w:t>Esquema del amplificador operacional AD620</w:t>
      </w:r>
    </w:p>
    <w:p w:rsidR="008573CD" w:rsidRPr="006528E5" w:rsidRDefault="008573CD" w:rsidP="008573CD">
      <w:pPr>
        <w:jc w:val="both"/>
        <w:rPr>
          <w:sz w:val="22"/>
          <w:szCs w:val="22"/>
        </w:rPr>
      </w:pPr>
    </w:p>
    <w:p w:rsidR="00D80DE5" w:rsidRDefault="00D80DE5" w:rsidP="00D80DE5">
      <w:pPr>
        <w:keepNext/>
        <w:spacing w:before="100" w:beforeAutospacing="1" w:after="100" w:afterAutospacing="1"/>
        <w:jc w:val="center"/>
      </w:pPr>
      <w:r>
        <w:rPr>
          <w:noProof/>
        </w:rPr>
        <w:drawing>
          <wp:inline distT="0" distB="0" distL="0" distR="0">
            <wp:extent cx="3463095" cy="2128536"/>
            <wp:effectExtent l="19050" t="0" r="4005" b="0"/>
            <wp:docPr id="2" name="Imagen 1" descr="http://lc.fie.umich.mx/%7Ejfelix/Instr_sep05-feb06/AIB/Instru4_archivos/image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c.fie.umich.mx/%7Ejfelix/Instr_sep05-feb06/AIB/Instru4_archivos/image016.jpg"/>
                    <pic:cNvPicPr>
                      <a:picLocks noChangeAspect="1" noChangeArrowheads="1"/>
                    </pic:cNvPicPr>
                  </pic:nvPicPr>
                  <pic:blipFill>
                    <a:blip r:embed="rId16"/>
                    <a:srcRect/>
                    <a:stretch>
                      <a:fillRect/>
                    </a:stretch>
                  </pic:blipFill>
                  <pic:spPr bwMode="auto">
                    <a:xfrm>
                      <a:off x="0" y="0"/>
                      <a:ext cx="3485891" cy="2142547"/>
                    </a:xfrm>
                    <a:prstGeom prst="rect">
                      <a:avLst/>
                    </a:prstGeom>
                    <a:noFill/>
                    <a:ln w="9525">
                      <a:noFill/>
                      <a:miter lim="800000"/>
                      <a:headEnd/>
                      <a:tailEnd/>
                    </a:ln>
                  </pic:spPr>
                </pic:pic>
              </a:graphicData>
            </a:graphic>
          </wp:inline>
        </w:drawing>
      </w:r>
    </w:p>
    <w:p w:rsidR="008573CD" w:rsidRDefault="00D80DE5" w:rsidP="008573CD">
      <w:pPr>
        <w:jc w:val="both"/>
        <w:rPr>
          <w:sz w:val="20"/>
          <w:szCs w:val="20"/>
        </w:rPr>
      </w:pPr>
      <w:r w:rsidRPr="00D80DE5">
        <w:rPr>
          <w:sz w:val="20"/>
          <w:szCs w:val="20"/>
        </w:rPr>
        <w:t>Circuito del amplificador de instrumentación.</w:t>
      </w:r>
    </w:p>
    <w:p w:rsidR="00D80DE5" w:rsidRDefault="00D80DE5" w:rsidP="008573CD">
      <w:pPr>
        <w:jc w:val="both"/>
        <w:rPr>
          <w:sz w:val="20"/>
          <w:szCs w:val="20"/>
        </w:rPr>
      </w:pPr>
    </w:p>
    <w:p w:rsidR="00D80DE5" w:rsidRDefault="00D80DE5" w:rsidP="008573CD">
      <w:pPr>
        <w:jc w:val="both"/>
        <w:rPr>
          <w:sz w:val="22"/>
          <w:szCs w:val="22"/>
        </w:rPr>
      </w:pPr>
      <w:r>
        <w:rPr>
          <w:sz w:val="22"/>
          <w:szCs w:val="22"/>
        </w:rPr>
        <w:t>El amplificador operacional AD620 tiene las siguientes características:</w:t>
      </w:r>
    </w:p>
    <w:p w:rsidR="00D80DE5" w:rsidRDefault="00D80DE5" w:rsidP="008573CD">
      <w:pPr>
        <w:jc w:val="both"/>
        <w:rPr>
          <w:sz w:val="22"/>
          <w:szCs w:val="22"/>
        </w:rPr>
      </w:pPr>
    </w:p>
    <w:p w:rsidR="00D80DE5" w:rsidRDefault="00D80DE5" w:rsidP="00D80DE5">
      <w:pPr>
        <w:pStyle w:val="Prrafodelista"/>
        <w:numPr>
          <w:ilvl w:val="0"/>
          <w:numId w:val="6"/>
        </w:numPr>
        <w:jc w:val="both"/>
        <w:rPr>
          <w:sz w:val="22"/>
          <w:szCs w:val="22"/>
        </w:rPr>
      </w:pPr>
      <w:r>
        <w:rPr>
          <w:sz w:val="22"/>
          <w:szCs w:val="22"/>
        </w:rPr>
        <w:t>La ganancia de voltaje es de 1 a 10000.</w:t>
      </w:r>
    </w:p>
    <w:p w:rsidR="00D80DE5" w:rsidRDefault="00D80DE5" w:rsidP="00D80DE5">
      <w:pPr>
        <w:pStyle w:val="Prrafodelista"/>
        <w:numPr>
          <w:ilvl w:val="0"/>
          <w:numId w:val="6"/>
        </w:numPr>
        <w:jc w:val="both"/>
        <w:rPr>
          <w:sz w:val="22"/>
          <w:szCs w:val="22"/>
        </w:rPr>
      </w:pPr>
      <w:r>
        <w:rPr>
          <w:sz w:val="22"/>
          <w:szCs w:val="22"/>
        </w:rPr>
        <w:t>Se puede regular la ganancia modificando solo 1 resistencia.</w:t>
      </w:r>
    </w:p>
    <w:p w:rsidR="00D80DE5" w:rsidRDefault="00D80DE5" w:rsidP="00D80DE5">
      <w:pPr>
        <w:pStyle w:val="Prrafodelista"/>
        <w:numPr>
          <w:ilvl w:val="0"/>
          <w:numId w:val="6"/>
        </w:numPr>
        <w:jc w:val="both"/>
        <w:rPr>
          <w:sz w:val="22"/>
          <w:szCs w:val="22"/>
        </w:rPr>
      </w:pPr>
      <w:r>
        <w:rPr>
          <w:sz w:val="22"/>
          <w:szCs w:val="22"/>
        </w:rPr>
        <w:t>Opera con voltajes bipolares de +-</w:t>
      </w:r>
      <w:r w:rsidR="006D7979">
        <w:rPr>
          <w:sz w:val="22"/>
          <w:szCs w:val="22"/>
        </w:rPr>
        <w:t xml:space="preserve"> 2.3 a +- 18 voltios.</w:t>
      </w:r>
    </w:p>
    <w:p w:rsidR="006D7979" w:rsidRDefault="006D7979" w:rsidP="00D80DE5">
      <w:pPr>
        <w:pStyle w:val="Prrafodelista"/>
        <w:numPr>
          <w:ilvl w:val="0"/>
          <w:numId w:val="6"/>
        </w:numPr>
        <w:jc w:val="both"/>
        <w:rPr>
          <w:sz w:val="22"/>
          <w:szCs w:val="22"/>
        </w:rPr>
      </w:pPr>
      <w:r>
        <w:rPr>
          <w:sz w:val="22"/>
          <w:szCs w:val="22"/>
        </w:rPr>
        <w:t>Está disponible en el mercado con encapsulado de 8 pines.</w:t>
      </w:r>
    </w:p>
    <w:p w:rsidR="006D7979" w:rsidRDefault="006D7979" w:rsidP="00D80DE5">
      <w:pPr>
        <w:pStyle w:val="Prrafodelista"/>
        <w:numPr>
          <w:ilvl w:val="0"/>
          <w:numId w:val="6"/>
        </w:numPr>
        <w:jc w:val="both"/>
        <w:rPr>
          <w:sz w:val="22"/>
          <w:szCs w:val="22"/>
        </w:rPr>
      </w:pPr>
      <w:r>
        <w:rPr>
          <w:sz w:val="22"/>
          <w:szCs w:val="22"/>
        </w:rPr>
        <w:t xml:space="preserve">Consume una corriente de 1.3 </w:t>
      </w:r>
      <w:proofErr w:type="spellStart"/>
      <w:r>
        <w:rPr>
          <w:sz w:val="22"/>
          <w:szCs w:val="22"/>
        </w:rPr>
        <w:t>mA</w:t>
      </w:r>
      <w:proofErr w:type="spellEnd"/>
    </w:p>
    <w:p w:rsidR="006D7979" w:rsidRDefault="006D7979" w:rsidP="00D80DE5">
      <w:pPr>
        <w:pStyle w:val="Prrafodelista"/>
        <w:numPr>
          <w:ilvl w:val="0"/>
          <w:numId w:val="6"/>
        </w:numPr>
        <w:jc w:val="both"/>
        <w:rPr>
          <w:sz w:val="22"/>
          <w:szCs w:val="22"/>
        </w:rPr>
      </w:pPr>
      <w:r>
        <w:rPr>
          <w:sz w:val="22"/>
          <w:szCs w:val="22"/>
        </w:rPr>
        <w:t xml:space="preserve">Tiene un desempeño con </w:t>
      </w:r>
      <w:proofErr w:type="spellStart"/>
      <w:r>
        <w:rPr>
          <w:sz w:val="22"/>
          <w:szCs w:val="22"/>
        </w:rPr>
        <w:t>tension</w:t>
      </w:r>
      <w:proofErr w:type="spellEnd"/>
      <w:r>
        <w:rPr>
          <w:sz w:val="22"/>
          <w:szCs w:val="22"/>
        </w:rPr>
        <w:t xml:space="preserve"> continua muy bueno con un offset que está en el orden de 50 </w:t>
      </w:r>
      <w:proofErr w:type="spellStart"/>
      <w:r>
        <w:rPr>
          <w:sz w:val="22"/>
          <w:szCs w:val="22"/>
        </w:rPr>
        <w:t>uV</w:t>
      </w:r>
      <w:proofErr w:type="spellEnd"/>
      <w:r>
        <w:rPr>
          <w:sz w:val="22"/>
          <w:szCs w:val="22"/>
        </w:rPr>
        <w:t>.</w:t>
      </w:r>
    </w:p>
    <w:p w:rsidR="006D7979" w:rsidRDefault="006D7979" w:rsidP="00D80DE5">
      <w:pPr>
        <w:pStyle w:val="Prrafodelista"/>
        <w:numPr>
          <w:ilvl w:val="0"/>
          <w:numId w:val="6"/>
        </w:numPr>
        <w:jc w:val="both"/>
        <w:rPr>
          <w:sz w:val="22"/>
          <w:szCs w:val="22"/>
        </w:rPr>
      </w:pPr>
      <w:r>
        <w:rPr>
          <w:sz w:val="22"/>
          <w:szCs w:val="22"/>
        </w:rPr>
        <w:t xml:space="preserve">En corriente continua tiene un ancho de banda de 120 </w:t>
      </w:r>
      <w:proofErr w:type="spellStart"/>
      <w:r>
        <w:rPr>
          <w:sz w:val="22"/>
          <w:szCs w:val="22"/>
        </w:rPr>
        <w:t>KHz</w:t>
      </w:r>
      <w:proofErr w:type="spellEnd"/>
      <w:r>
        <w:rPr>
          <w:sz w:val="22"/>
          <w:szCs w:val="22"/>
        </w:rPr>
        <w:t>, con una ganancia de 100.</w:t>
      </w:r>
    </w:p>
    <w:p w:rsidR="006D7979" w:rsidRDefault="006D7979" w:rsidP="00D80DE5">
      <w:pPr>
        <w:pStyle w:val="Prrafodelista"/>
        <w:numPr>
          <w:ilvl w:val="0"/>
          <w:numId w:val="6"/>
        </w:numPr>
        <w:jc w:val="both"/>
        <w:rPr>
          <w:sz w:val="22"/>
          <w:szCs w:val="22"/>
        </w:rPr>
      </w:pPr>
      <w:r>
        <w:rPr>
          <w:sz w:val="22"/>
          <w:szCs w:val="22"/>
        </w:rPr>
        <w:t>El circuito funciona en un amplio rango de ganancias y voltajes de operación.</w:t>
      </w:r>
    </w:p>
    <w:p w:rsidR="006D7979" w:rsidRDefault="006D7979" w:rsidP="006D7979">
      <w:pPr>
        <w:spacing w:before="100" w:beforeAutospacing="1" w:after="100" w:afterAutospacing="1"/>
        <w:ind w:left="360"/>
      </w:pPr>
      <w:r>
        <w:rPr>
          <w:noProof/>
        </w:rPr>
        <w:lastRenderedPageBreak/>
        <w:drawing>
          <wp:inline distT="0" distB="0" distL="0" distR="0">
            <wp:extent cx="2550000" cy="2266950"/>
            <wp:effectExtent l="0" t="0" r="0" b="0"/>
            <wp:docPr id="10" name="Imagen 10" descr="http://lc.fie.umich.mx/%7Ejfelix/Instr_sep05-feb06/AIB/Instru4_archivo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lc.fie.umich.mx/%7Ejfelix/Instr_sep05-feb06/AIB/Instru4_archivos/image009.gif"/>
                    <pic:cNvPicPr>
                      <a:picLocks noChangeAspect="1" noChangeArrowheads="1"/>
                    </pic:cNvPicPr>
                  </pic:nvPicPr>
                  <pic:blipFill>
                    <a:blip r:embed="rId17"/>
                    <a:srcRect/>
                    <a:stretch>
                      <a:fillRect/>
                    </a:stretch>
                  </pic:blipFill>
                  <pic:spPr bwMode="auto">
                    <a:xfrm>
                      <a:off x="0" y="0"/>
                      <a:ext cx="2555587" cy="2271917"/>
                    </a:xfrm>
                    <a:prstGeom prst="rect">
                      <a:avLst/>
                    </a:prstGeom>
                    <a:noFill/>
                    <a:ln w="9525">
                      <a:noFill/>
                      <a:miter lim="800000"/>
                      <a:headEnd/>
                      <a:tailEnd/>
                    </a:ln>
                  </pic:spPr>
                </pic:pic>
              </a:graphicData>
            </a:graphic>
          </wp:inline>
        </w:drawing>
      </w:r>
    </w:p>
    <w:p w:rsidR="008573CD" w:rsidRPr="006D7979" w:rsidRDefault="008573CD" w:rsidP="008573CD">
      <w:pPr>
        <w:jc w:val="both"/>
        <w:rPr>
          <w:sz w:val="20"/>
          <w:szCs w:val="20"/>
        </w:rPr>
      </w:pPr>
    </w:p>
    <w:p w:rsidR="006D7979" w:rsidRDefault="00203F7E" w:rsidP="008573CD">
      <w:pPr>
        <w:jc w:val="both"/>
        <w:rPr>
          <w:sz w:val="20"/>
          <w:szCs w:val="20"/>
        </w:rPr>
      </w:pPr>
      <w:r>
        <w:rPr>
          <w:sz w:val="20"/>
          <w:szCs w:val="20"/>
        </w:rPr>
        <w:t>Esquema de pines del amplificador AD620</w:t>
      </w:r>
    </w:p>
    <w:p w:rsidR="00203F7E" w:rsidRDefault="00203F7E" w:rsidP="008573CD">
      <w:pPr>
        <w:jc w:val="both"/>
        <w:rPr>
          <w:sz w:val="20"/>
          <w:szCs w:val="20"/>
        </w:rPr>
      </w:pPr>
    </w:p>
    <w:p w:rsidR="00203F7E" w:rsidRDefault="00203F7E" w:rsidP="008573CD">
      <w:pPr>
        <w:jc w:val="both"/>
        <w:rPr>
          <w:sz w:val="22"/>
          <w:szCs w:val="22"/>
        </w:rPr>
      </w:pPr>
      <w:r>
        <w:rPr>
          <w:sz w:val="22"/>
          <w:szCs w:val="22"/>
        </w:rPr>
        <w:t>Donde el amplificador está definido mediante la ecuación:</w:t>
      </w:r>
    </w:p>
    <w:p w:rsidR="00203F7E" w:rsidRDefault="00203F7E" w:rsidP="008573CD">
      <w:pPr>
        <w:jc w:val="both"/>
        <w:rPr>
          <w:sz w:val="22"/>
          <w:szCs w:val="22"/>
        </w:rPr>
      </w:pPr>
      <w:r>
        <w:rPr>
          <w:sz w:val="22"/>
          <w:szCs w:val="22"/>
        </w:rPr>
        <w:t xml:space="preserve"> </w:t>
      </w:r>
      <m:oMath>
        <m:r>
          <w:rPr>
            <w:rFonts w:ascii="Cambria Math" w:hAnsi="Cambria Math"/>
            <w:sz w:val="22"/>
            <w:szCs w:val="22"/>
          </w:rPr>
          <m:t>Vo=AV(</m:t>
        </m:r>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+IN</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-IN</m:t>
            </m:r>
          </m:sub>
        </m:sSub>
        <m:r>
          <w:rPr>
            <w:rFonts w:ascii="Cambria Math" w:hAnsi="Cambria Math"/>
            <w:sz w:val="22"/>
            <w:szCs w:val="22"/>
          </w:rPr>
          <m:t>)</m:t>
        </m:r>
      </m:oMath>
      <w:r>
        <w:rPr>
          <w:sz w:val="22"/>
          <w:szCs w:val="22"/>
        </w:rPr>
        <w:t xml:space="preserve">  </w:t>
      </w:r>
      <w:proofErr w:type="gramStart"/>
      <w:r>
        <w:rPr>
          <w:sz w:val="22"/>
          <w:szCs w:val="22"/>
        </w:rPr>
        <w:t>y</w:t>
      </w:r>
      <w:proofErr w:type="gramEnd"/>
      <w:r>
        <w:rPr>
          <w:sz w:val="22"/>
          <w:szCs w:val="22"/>
        </w:rPr>
        <w:t xml:space="preserve"> la ganancia está dada por: </w:t>
      </w:r>
      <m:oMath>
        <m:r>
          <w:rPr>
            <w:rFonts w:ascii="Cambria Math" w:hAnsi="Cambria Math"/>
            <w:sz w:val="22"/>
            <w:szCs w:val="22"/>
          </w:rPr>
          <m:t>AV=</m:t>
        </m:r>
        <m:f>
          <m:fPr>
            <m:ctrlPr>
              <w:rPr>
                <w:rFonts w:ascii="Cambria Math" w:hAnsi="Cambria Math"/>
                <w:i/>
                <w:sz w:val="22"/>
                <w:szCs w:val="22"/>
              </w:rPr>
            </m:ctrlPr>
          </m:fPr>
          <m:num>
            <m:r>
              <w:rPr>
                <w:rFonts w:ascii="Cambria Math" w:hAnsi="Cambria Math"/>
                <w:sz w:val="22"/>
                <w:szCs w:val="22"/>
              </w:rPr>
              <m:t>49.4KΩ</m:t>
            </m:r>
          </m:num>
          <m:den>
            <m:r>
              <w:rPr>
                <w:rFonts w:ascii="Cambria Math" w:hAnsi="Cambria Math"/>
                <w:sz w:val="22"/>
                <w:szCs w:val="22"/>
              </w:rPr>
              <m:t>RG</m:t>
            </m:r>
          </m:den>
        </m:f>
        <m:r>
          <w:rPr>
            <w:rFonts w:ascii="Cambria Math" w:hAnsi="Cambria Math"/>
            <w:sz w:val="22"/>
            <w:szCs w:val="22"/>
          </w:rPr>
          <m:t>+1</m:t>
        </m:r>
      </m:oMath>
    </w:p>
    <w:p w:rsidR="00203F7E" w:rsidRPr="00203F7E" w:rsidRDefault="00203F7E" w:rsidP="008573CD">
      <w:pPr>
        <w:jc w:val="both"/>
        <w:rPr>
          <w:sz w:val="22"/>
          <w:szCs w:val="22"/>
        </w:rPr>
      </w:pPr>
    </w:p>
    <w:p w:rsidR="006D7979" w:rsidRDefault="006D7979" w:rsidP="008573CD">
      <w:pPr>
        <w:jc w:val="both"/>
        <w:rPr>
          <w:b/>
          <w:i/>
          <w:sz w:val="22"/>
          <w:szCs w:val="22"/>
        </w:rPr>
      </w:pPr>
    </w:p>
    <w:p w:rsidR="008573CD" w:rsidRPr="006528E5" w:rsidRDefault="008573CD" w:rsidP="008573CD">
      <w:pPr>
        <w:jc w:val="both"/>
        <w:rPr>
          <w:b/>
          <w:i/>
          <w:sz w:val="22"/>
          <w:szCs w:val="22"/>
        </w:rPr>
      </w:pPr>
      <w:r w:rsidRPr="006528E5">
        <w:rPr>
          <w:b/>
          <w:i/>
          <w:sz w:val="22"/>
          <w:szCs w:val="22"/>
        </w:rPr>
        <w:t>Filtrado de la señal</w:t>
      </w:r>
    </w:p>
    <w:p w:rsidR="008573CD" w:rsidRPr="006528E5" w:rsidRDefault="008573CD" w:rsidP="008573CD">
      <w:pPr>
        <w:jc w:val="both"/>
        <w:rPr>
          <w:sz w:val="22"/>
          <w:szCs w:val="22"/>
        </w:rPr>
      </w:pPr>
    </w:p>
    <w:p w:rsidR="008573CD" w:rsidRPr="006528E5" w:rsidRDefault="008573CD" w:rsidP="008573CD">
      <w:pPr>
        <w:jc w:val="both"/>
        <w:rPr>
          <w:sz w:val="22"/>
          <w:szCs w:val="22"/>
        </w:rPr>
      </w:pPr>
      <w:r w:rsidRPr="006528E5">
        <w:rPr>
          <w:sz w:val="22"/>
          <w:szCs w:val="22"/>
        </w:rPr>
        <w:t xml:space="preserve">En esta última etapa es en donde realizaremos el </w:t>
      </w:r>
      <w:proofErr w:type="spellStart"/>
      <w:r w:rsidRPr="006528E5">
        <w:rPr>
          <w:sz w:val="22"/>
          <w:szCs w:val="22"/>
        </w:rPr>
        <w:t>adecuamiento</w:t>
      </w:r>
      <w:proofErr w:type="spellEnd"/>
      <w:r w:rsidRPr="006528E5">
        <w:rPr>
          <w:sz w:val="22"/>
          <w:szCs w:val="22"/>
        </w:rPr>
        <w:t xml:space="preserve"> de la señal, ya que por ruidos externos no deseados debemos realizar filtros que nos permitan obtener la señal lo más pura posible </w:t>
      </w:r>
      <w:r w:rsidR="00271D51" w:rsidRPr="006528E5">
        <w:rPr>
          <w:sz w:val="22"/>
          <w:szCs w:val="22"/>
        </w:rPr>
        <w:t>y se pueden aplicar diversos tipos de filtros algunos especializados en el área pero también se podrían utilizar los filtros analizados y estudiados en clases que constan de amplificadores operacionales que realizarían el mismo funcionamiento.</w:t>
      </w:r>
    </w:p>
    <w:p w:rsidR="008573CD" w:rsidRPr="006528E5" w:rsidRDefault="008573CD" w:rsidP="008573CD">
      <w:pPr>
        <w:jc w:val="both"/>
        <w:rPr>
          <w:sz w:val="22"/>
          <w:szCs w:val="22"/>
        </w:rPr>
      </w:pPr>
    </w:p>
    <w:p w:rsidR="008573CD" w:rsidRPr="006528E5" w:rsidRDefault="008573CD" w:rsidP="008573CD">
      <w:pPr>
        <w:jc w:val="both"/>
        <w:rPr>
          <w:sz w:val="22"/>
          <w:szCs w:val="22"/>
        </w:rPr>
      </w:pPr>
    </w:p>
    <w:p w:rsidR="008573CD" w:rsidRPr="006528E5" w:rsidRDefault="006528E5" w:rsidP="00967823">
      <w:pPr>
        <w:jc w:val="both"/>
        <w:rPr>
          <w:b/>
          <w:sz w:val="20"/>
          <w:szCs w:val="20"/>
        </w:rPr>
      </w:pPr>
      <w:r w:rsidRPr="006528E5">
        <w:rPr>
          <w:b/>
          <w:sz w:val="20"/>
          <w:szCs w:val="20"/>
        </w:rPr>
        <w:t xml:space="preserve">III. </w:t>
      </w:r>
      <w:r w:rsidR="008573CD" w:rsidRPr="006528E5">
        <w:rPr>
          <w:b/>
          <w:sz w:val="20"/>
          <w:szCs w:val="20"/>
        </w:rPr>
        <w:t>CONCLUCIONES</w:t>
      </w:r>
    </w:p>
    <w:p w:rsidR="00501A0B" w:rsidRPr="006528E5" w:rsidRDefault="00501A0B" w:rsidP="00967823">
      <w:pPr>
        <w:jc w:val="both"/>
        <w:rPr>
          <w:b/>
          <w:sz w:val="20"/>
          <w:szCs w:val="20"/>
        </w:rPr>
      </w:pPr>
    </w:p>
    <w:p w:rsidR="008573CD" w:rsidRPr="006528E5" w:rsidRDefault="00271D51" w:rsidP="00271D51">
      <w:pPr>
        <w:pStyle w:val="Prrafodelista"/>
        <w:numPr>
          <w:ilvl w:val="0"/>
          <w:numId w:val="5"/>
        </w:numPr>
        <w:jc w:val="both"/>
        <w:rPr>
          <w:sz w:val="22"/>
          <w:szCs w:val="22"/>
        </w:rPr>
      </w:pPr>
      <w:r w:rsidRPr="006528E5">
        <w:rPr>
          <w:sz w:val="22"/>
          <w:szCs w:val="22"/>
        </w:rPr>
        <w:t>El electro cardiograma es un instrumento que revoluciono la medicina con el avance tecnológico de la electrónica aplicada a este campo</w:t>
      </w:r>
    </w:p>
    <w:p w:rsidR="00271D51" w:rsidRPr="006528E5" w:rsidRDefault="00271D51" w:rsidP="00271D51">
      <w:pPr>
        <w:pStyle w:val="Prrafodelista"/>
        <w:numPr>
          <w:ilvl w:val="0"/>
          <w:numId w:val="5"/>
        </w:numPr>
        <w:jc w:val="both"/>
        <w:rPr>
          <w:sz w:val="22"/>
          <w:szCs w:val="22"/>
        </w:rPr>
      </w:pPr>
      <w:r w:rsidRPr="006528E5">
        <w:rPr>
          <w:sz w:val="22"/>
          <w:szCs w:val="22"/>
        </w:rPr>
        <w:t xml:space="preserve">Los electrodos que se ocupan para recibir la señal no son más que sensores que capturan las diversas variaciones de voltaje que se presenta cuando el nódulo </w:t>
      </w:r>
      <w:proofErr w:type="spellStart"/>
      <w:r w:rsidRPr="006528E5">
        <w:rPr>
          <w:sz w:val="22"/>
          <w:szCs w:val="22"/>
        </w:rPr>
        <w:t>sinusal</w:t>
      </w:r>
      <w:proofErr w:type="spellEnd"/>
      <w:r w:rsidRPr="006528E5">
        <w:rPr>
          <w:sz w:val="22"/>
          <w:szCs w:val="22"/>
        </w:rPr>
        <w:t xml:space="preserve"> manda su pulso.</w:t>
      </w:r>
    </w:p>
    <w:p w:rsidR="006528E5" w:rsidRPr="006528E5" w:rsidRDefault="006528E5" w:rsidP="00271D51">
      <w:pPr>
        <w:pStyle w:val="Prrafodelista"/>
        <w:numPr>
          <w:ilvl w:val="0"/>
          <w:numId w:val="5"/>
        </w:numPr>
        <w:jc w:val="both"/>
        <w:rPr>
          <w:sz w:val="22"/>
          <w:szCs w:val="22"/>
        </w:rPr>
      </w:pPr>
      <w:r w:rsidRPr="006528E5">
        <w:rPr>
          <w:sz w:val="22"/>
          <w:szCs w:val="22"/>
        </w:rPr>
        <w:t xml:space="preserve">Se debe utilizar un sistema de amplificación de la señal, se podría utilizar los amplificadores </w:t>
      </w:r>
      <w:r w:rsidRPr="006528E5">
        <w:rPr>
          <w:sz w:val="22"/>
          <w:szCs w:val="22"/>
        </w:rPr>
        <w:lastRenderedPageBreak/>
        <w:t>aprendidos y utilizados en clases que darían un resultado muy similar que el que se consigue con el amplificador del electro cardiograma,</w:t>
      </w:r>
    </w:p>
    <w:p w:rsidR="006528E5" w:rsidRPr="006528E5" w:rsidRDefault="006528E5" w:rsidP="00271D51">
      <w:pPr>
        <w:pStyle w:val="Prrafodelista"/>
        <w:numPr>
          <w:ilvl w:val="0"/>
          <w:numId w:val="5"/>
        </w:numPr>
        <w:jc w:val="both"/>
        <w:rPr>
          <w:sz w:val="22"/>
          <w:szCs w:val="22"/>
        </w:rPr>
      </w:pPr>
      <w:r w:rsidRPr="006528E5">
        <w:rPr>
          <w:sz w:val="22"/>
          <w:szCs w:val="22"/>
        </w:rPr>
        <w:t>Para el análisis y estudio de la señal recibida se necesita al final del sistema un sistema de filtrado para eliminar las señales indeseadas como es el ruido, para esto también se podrían utilizar filtros aprendidos en clase ya que dieran un resultado similar al que se obtiene en el electro cardiograma.</w:t>
      </w:r>
    </w:p>
    <w:p w:rsidR="006528E5" w:rsidRPr="006528E5" w:rsidRDefault="006528E5" w:rsidP="006528E5">
      <w:pPr>
        <w:ind w:left="360"/>
        <w:jc w:val="both"/>
        <w:rPr>
          <w:sz w:val="22"/>
          <w:szCs w:val="22"/>
        </w:rPr>
      </w:pPr>
    </w:p>
    <w:p w:rsidR="00271D51" w:rsidRPr="006528E5" w:rsidRDefault="006528E5" w:rsidP="006528E5">
      <w:pPr>
        <w:ind w:left="360"/>
        <w:jc w:val="both"/>
        <w:rPr>
          <w:sz w:val="22"/>
          <w:szCs w:val="22"/>
        </w:rPr>
      </w:pPr>
      <w:r w:rsidRPr="006528E5">
        <w:rPr>
          <w:sz w:val="22"/>
          <w:szCs w:val="22"/>
        </w:rPr>
        <w:t xml:space="preserve">  </w:t>
      </w:r>
    </w:p>
    <w:p w:rsidR="00B52767" w:rsidRPr="006528E5" w:rsidRDefault="006528E5" w:rsidP="006528E5">
      <w:pPr>
        <w:pStyle w:val="NormalWeb"/>
        <w:jc w:val="center"/>
        <w:rPr>
          <w:b/>
          <w:sz w:val="22"/>
          <w:szCs w:val="22"/>
        </w:rPr>
      </w:pPr>
      <w:r w:rsidRPr="006528E5">
        <w:rPr>
          <w:sz w:val="22"/>
          <w:szCs w:val="22"/>
        </w:rPr>
        <w:t>IV</w:t>
      </w:r>
      <w:r w:rsidR="00B52767" w:rsidRPr="006528E5">
        <w:rPr>
          <w:b/>
          <w:sz w:val="22"/>
          <w:szCs w:val="22"/>
        </w:rPr>
        <w:t>.</w:t>
      </w:r>
      <w:r w:rsidRPr="006528E5">
        <w:rPr>
          <w:b/>
          <w:sz w:val="22"/>
          <w:szCs w:val="22"/>
        </w:rPr>
        <w:t xml:space="preserve"> </w:t>
      </w:r>
      <w:r w:rsidR="00B52767" w:rsidRPr="006528E5">
        <w:rPr>
          <w:b/>
          <w:sz w:val="22"/>
          <w:szCs w:val="22"/>
        </w:rPr>
        <w:t xml:space="preserve"> BIBLIOGRAFIA</w:t>
      </w:r>
    </w:p>
    <w:p w:rsidR="007E7183" w:rsidRPr="006528E5" w:rsidRDefault="00B52767" w:rsidP="007E7183">
      <w:pPr>
        <w:pStyle w:val="NormalWeb"/>
        <w:jc w:val="both"/>
        <w:rPr>
          <w:b/>
          <w:sz w:val="22"/>
          <w:szCs w:val="22"/>
        </w:rPr>
      </w:pPr>
      <w:r w:rsidRPr="006528E5">
        <w:rPr>
          <w:b/>
          <w:sz w:val="22"/>
          <w:szCs w:val="22"/>
        </w:rPr>
        <w:t>Google:</w:t>
      </w:r>
    </w:p>
    <w:p w:rsidR="006528E5" w:rsidRPr="006528E5" w:rsidRDefault="006528E5" w:rsidP="00B52767">
      <w:pPr>
        <w:pStyle w:val="NormalWeb"/>
        <w:numPr>
          <w:ilvl w:val="0"/>
          <w:numId w:val="2"/>
        </w:numPr>
        <w:jc w:val="both"/>
        <w:rPr>
          <w:sz w:val="22"/>
          <w:szCs w:val="22"/>
        </w:rPr>
      </w:pPr>
      <w:r w:rsidRPr="00814263">
        <w:rPr>
          <w:sz w:val="22"/>
          <w:szCs w:val="22"/>
        </w:rPr>
        <w:t>http://es.wikipedia.org/wiki/Electrocardiograma</w:t>
      </w:r>
    </w:p>
    <w:p w:rsidR="006528E5" w:rsidRPr="006528E5" w:rsidRDefault="006528E5" w:rsidP="00B52767">
      <w:pPr>
        <w:pStyle w:val="NormalWeb"/>
        <w:numPr>
          <w:ilvl w:val="0"/>
          <w:numId w:val="2"/>
        </w:numPr>
        <w:jc w:val="both"/>
        <w:rPr>
          <w:sz w:val="22"/>
          <w:szCs w:val="22"/>
        </w:rPr>
      </w:pPr>
      <w:r w:rsidRPr="00814263">
        <w:rPr>
          <w:sz w:val="22"/>
          <w:szCs w:val="22"/>
        </w:rPr>
        <w:t>http://www.eccpn.aibarra.org/temario/seccion4/capitulo56/capitulo56.htm</w:t>
      </w:r>
    </w:p>
    <w:p w:rsidR="006528E5" w:rsidRPr="006528E5" w:rsidRDefault="006528E5" w:rsidP="00B52767">
      <w:pPr>
        <w:pStyle w:val="NormalWeb"/>
        <w:numPr>
          <w:ilvl w:val="0"/>
          <w:numId w:val="2"/>
        </w:numPr>
        <w:jc w:val="both"/>
        <w:rPr>
          <w:sz w:val="22"/>
          <w:szCs w:val="22"/>
        </w:rPr>
      </w:pPr>
      <w:r w:rsidRPr="00814263">
        <w:rPr>
          <w:sz w:val="22"/>
          <w:szCs w:val="22"/>
        </w:rPr>
        <w:t>http://www.nlm.nih.gov/medlineplus/spanish/ency/article/003868.htm</w:t>
      </w:r>
    </w:p>
    <w:p w:rsidR="006528E5" w:rsidRPr="006528E5" w:rsidRDefault="006528E5" w:rsidP="00B52767">
      <w:pPr>
        <w:pStyle w:val="NormalWeb"/>
        <w:numPr>
          <w:ilvl w:val="0"/>
          <w:numId w:val="2"/>
        </w:numPr>
        <w:jc w:val="both"/>
        <w:rPr>
          <w:sz w:val="22"/>
          <w:szCs w:val="22"/>
        </w:rPr>
      </w:pPr>
      <w:r w:rsidRPr="00814263">
        <w:rPr>
          <w:sz w:val="22"/>
          <w:szCs w:val="22"/>
        </w:rPr>
        <w:t>http://fisiopuj.tripod.com/Guias/1_Electrocardiograma.pdf</w:t>
      </w:r>
    </w:p>
    <w:p w:rsidR="00290ADE" w:rsidRPr="006528E5" w:rsidRDefault="00290ADE" w:rsidP="00290ADE">
      <w:pPr>
        <w:pStyle w:val="NormalWeb"/>
        <w:jc w:val="both"/>
        <w:rPr>
          <w:sz w:val="20"/>
          <w:szCs w:val="20"/>
        </w:rPr>
        <w:sectPr w:rsidR="00290ADE" w:rsidRPr="006528E5" w:rsidSect="008232D4">
          <w:type w:val="continuous"/>
          <w:pgSz w:w="11906" w:h="16838"/>
          <w:pgMar w:top="1417" w:right="1701" w:bottom="1417" w:left="1701" w:header="708" w:footer="708" w:gutter="0"/>
          <w:cols w:num="2" w:space="708" w:equalWidth="0">
            <w:col w:w="3898" w:space="708"/>
            <w:col w:w="3898"/>
          </w:cols>
          <w:docGrid w:linePitch="360"/>
        </w:sectPr>
      </w:pPr>
    </w:p>
    <w:p w:rsidR="00677E96" w:rsidRPr="006528E5" w:rsidRDefault="00677E96" w:rsidP="00203F7E">
      <w:pPr>
        <w:rPr>
          <w:sz w:val="20"/>
          <w:szCs w:val="20"/>
        </w:rPr>
      </w:pPr>
    </w:p>
    <w:sectPr w:rsidR="00677E96" w:rsidRPr="006528E5" w:rsidSect="00A94AAD">
      <w:pgSz w:w="11906" w:h="16838" w:code="9"/>
      <w:pgMar w:top="1418" w:right="1701"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3D92" w:rsidRDefault="00D63D92" w:rsidP="00E42445">
      <w:r>
        <w:separator/>
      </w:r>
    </w:p>
  </w:endnote>
  <w:endnote w:type="continuationSeparator" w:id="1">
    <w:p w:rsidR="00D63D92" w:rsidRDefault="00D63D92" w:rsidP="00E424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D9C" w:rsidRDefault="00AF5D9C">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F7E" w:rsidRDefault="00203F7E">
    <w:pPr>
      <w:pStyle w:val="Piedepgina"/>
    </w:pPr>
    <w:r>
      <w:tab/>
    </w: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D9C" w:rsidRDefault="00AF5D9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3D92" w:rsidRDefault="00D63D92" w:rsidP="00E42445">
      <w:r>
        <w:separator/>
      </w:r>
    </w:p>
  </w:footnote>
  <w:footnote w:type="continuationSeparator" w:id="1">
    <w:p w:rsidR="00D63D92" w:rsidRDefault="00D63D92" w:rsidP="00E424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D9C" w:rsidRDefault="00AF5D9C">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D9C" w:rsidRDefault="00AF5D9C">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D9C" w:rsidRDefault="00AF5D9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63393E"/>
    <w:multiLevelType w:val="hybridMultilevel"/>
    <w:tmpl w:val="616277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2BB68F9"/>
    <w:multiLevelType w:val="multilevel"/>
    <w:tmpl w:val="97BA5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B0379CB"/>
    <w:multiLevelType w:val="hybridMultilevel"/>
    <w:tmpl w:val="529C8DE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56B7685F"/>
    <w:multiLevelType w:val="multilevel"/>
    <w:tmpl w:val="97BA5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8763735"/>
    <w:multiLevelType w:val="hybridMultilevel"/>
    <w:tmpl w:val="643A71A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7C1B65D1"/>
    <w:multiLevelType w:val="multilevel"/>
    <w:tmpl w:val="97BA5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1"/>
  </w:num>
  <w:num w:numId="4">
    <w:abstractNumId w:val="0"/>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967823"/>
    <w:rsid w:val="000004AA"/>
    <w:rsid w:val="00096CA0"/>
    <w:rsid w:val="000D56B5"/>
    <w:rsid w:val="001E1046"/>
    <w:rsid w:val="00203F7E"/>
    <w:rsid w:val="00271D51"/>
    <w:rsid w:val="00290ADE"/>
    <w:rsid w:val="002972F2"/>
    <w:rsid w:val="002F104A"/>
    <w:rsid w:val="00470EBA"/>
    <w:rsid w:val="00501A0B"/>
    <w:rsid w:val="00552AEF"/>
    <w:rsid w:val="00563ADB"/>
    <w:rsid w:val="005C0B7B"/>
    <w:rsid w:val="006528E5"/>
    <w:rsid w:val="00677E96"/>
    <w:rsid w:val="00687024"/>
    <w:rsid w:val="006D7979"/>
    <w:rsid w:val="007177D8"/>
    <w:rsid w:val="00723B04"/>
    <w:rsid w:val="007C0906"/>
    <w:rsid w:val="007E7183"/>
    <w:rsid w:val="00814263"/>
    <w:rsid w:val="008573CD"/>
    <w:rsid w:val="008E64AD"/>
    <w:rsid w:val="00950AB6"/>
    <w:rsid w:val="00967823"/>
    <w:rsid w:val="00A261BF"/>
    <w:rsid w:val="00A94AAD"/>
    <w:rsid w:val="00AF5D9C"/>
    <w:rsid w:val="00B12C61"/>
    <w:rsid w:val="00B22B2D"/>
    <w:rsid w:val="00B52767"/>
    <w:rsid w:val="00CC2743"/>
    <w:rsid w:val="00D63D92"/>
    <w:rsid w:val="00D80DE5"/>
    <w:rsid w:val="00E33619"/>
    <w:rsid w:val="00E42445"/>
    <w:rsid w:val="00EB475E"/>
    <w:rsid w:val="00F60196"/>
    <w:rsid w:val="00FA19A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823"/>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rsid w:val="00967823"/>
  </w:style>
  <w:style w:type="character" w:styleId="Hipervnculo">
    <w:name w:val="Hyperlink"/>
    <w:basedOn w:val="Fuentedeprrafopredeter"/>
    <w:rsid w:val="00967823"/>
    <w:rPr>
      <w:color w:val="0000FF" w:themeColor="hyperlink"/>
      <w:u w:val="single"/>
    </w:rPr>
  </w:style>
  <w:style w:type="paragraph" w:styleId="Textodeglobo">
    <w:name w:val="Balloon Text"/>
    <w:basedOn w:val="Normal"/>
    <w:link w:val="TextodegloboCar"/>
    <w:uiPriority w:val="99"/>
    <w:semiHidden/>
    <w:unhideWhenUsed/>
    <w:rsid w:val="00967823"/>
    <w:rPr>
      <w:rFonts w:ascii="Tahoma" w:hAnsi="Tahoma" w:cs="Tahoma"/>
      <w:sz w:val="16"/>
      <w:szCs w:val="16"/>
    </w:rPr>
  </w:style>
  <w:style w:type="character" w:customStyle="1" w:styleId="TextodegloboCar">
    <w:name w:val="Texto de globo Car"/>
    <w:basedOn w:val="Fuentedeprrafopredeter"/>
    <w:link w:val="Textodeglobo"/>
    <w:uiPriority w:val="99"/>
    <w:semiHidden/>
    <w:rsid w:val="00967823"/>
    <w:rPr>
      <w:rFonts w:ascii="Tahoma" w:eastAsia="Times New Roman" w:hAnsi="Tahoma" w:cs="Tahoma"/>
      <w:sz w:val="16"/>
      <w:szCs w:val="16"/>
      <w:lang w:eastAsia="es-ES"/>
    </w:rPr>
  </w:style>
  <w:style w:type="paragraph" w:styleId="Encabezado">
    <w:name w:val="header"/>
    <w:basedOn w:val="Normal"/>
    <w:link w:val="EncabezadoCar"/>
    <w:uiPriority w:val="99"/>
    <w:semiHidden/>
    <w:unhideWhenUsed/>
    <w:rsid w:val="00E42445"/>
    <w:pPr>
      <w:tabs>
        <w:tab w:val="center" w:pos="4252"/>
        <w:tab w:val="right" w:pos="8504"/>
      </w:tabs>
    </w:pPr>
  </w:style>
  <w:style w:type="character" w:customStyle="1" w:styleId="EncabezadoCar">
    <w:name w:val="Encabezado Car"/>
    <w:basedOn w:val="Fuentedeprrafopredeter"/>
    <w:link w:val="Encabezado"/>
    <w:uiPriority w:val="99"/>
    <w:semiHidden/>
    <w:rsid w:val="00E4244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semiHidden/>
    <w:unhideWhenUsed/>
    <w:rsid w:val="00E42445"/>
    <w:pPr>
      <w:tabs>
        <w:tab w:val="center" w:pos="4252"/>
        <w:tab w:val="right" w:pos="8504"/>
      </w:tabs>
    </w:pPr>
  </w:style>
  <w:style w:type="character" w:customStyle="1" w:styleId="PiedepginaCar">
    <w:name w:val="Pie de página Car"/>
    <w:basedOn w:val="Fuentedeprrafopredeter"/>
    <w:link w:val="Piedepgina"/>
    <w:uiPriority w:val="99"/>
    <w:semiHidden/>
    <w:rsid w:val="00E42445"/>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7E7183"/>
    <w:pPr>
      <w:ind w:left="720"/>
      <w:contextualSpacing/>
    </w:pPr>
  </w:style>
  <w:style w:type="paragraph" w:styleId="Sinespaciado">
    <w:name w:val="No Spacing"/>
    <w:uiPriority w:val="1"/>
    <w:qFormat/>
    <w:rsid w:val="008573CD"/>
    <w:pPr>
      <w:spacing w:after="0" w:line="240" w:lineRule="auto"/>
    </w:pPr>
  </w:style>
  <w:style w:type="character" w:styleId="Textodelmarcadordeposicin">
    <w:name w:val="Placeholder Text"/>
    <w:basedOn w:val="Fuentedeprrafopredeter"/>
    <w:uiPriority w:val="99"/>
    <w:semiHidden/>
    <w:rsid w:val="00203F7E"/>
    <w:rPr>
      <w:color w:val="808080"/>
    </w:rPr>
  </w:style>
</w:styles>
</file>

<file path=word/webSettings.xml><?xml version="1.0" encoding="utf-8"?>
<w:webSettings xmlns:r="http://schemas.openxmlformats.org/officeDocument/2006/relationships" xmlns:w="http://schemas.openxmlformats.org/wordprocessingml/2006/main">
  <w:divs>
    <w:div w:id="1159464870">
      <w:bodyDiv w:val="1"/>
      <w:marLeft w:val="0"/>
      <w:marRight w:val="0"/>
      <w:marTop w:val="0"/>
      <w:marBottom w:val="0"/>
      <w:divBdr>
        <w:top w:val="none" w:sz="0" w:space="0" w:color="auto"/>
        <w:left w:val="none" w:sz="0" w:space="0" w:color="auto"/>
        <w:bottom w:val="none" w:sz="0" w:space="0" w:color="auto"/>
        <w:right w:val="none" w:sz="0" w:space="0" w:color="auto"/>
      </w:divBdr>
    </w:div>
    <w:div w:id="2047027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5.gif"/><Relationship Id="rId2" Type="http://schemas.openxmlformats.org/officeDocument/2006/relationships/styles" Target="styles.xml"/><Relationship Id="rId16" Type="http://schemas.openxmlformats.org/officeDocument/2006/relationships/image" Target="media/image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Pages>
  <Words>1000</Words>
  <Characters>5502</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HOGAR</Company>
  <LinksUpToDate>false</LinksUpToDate>
  <CharactersWithSpaces>6490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Johnny</dc:creator>
  <cp:keywords/>
  <dc:description/>
  <cp:lastModifiedBy>aroar</cp:lastModifiedBy>
  <cp:revision>5</cp:revision>
  <cp:lastPrinted>2011-01-04T16:14:00Z</cp:lastPrinted>
  <dcterms:created xsi:type="dcterms:W3CDTF">2011-01-04T16:17:00Z</dcterms:created>
  <dcterms:modified xsi:type="dcterms:W3CDTF">2011-08-17T10:41:00Z</dcterms:modified>
</cp:coreProperties>
</file>