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val="es-AR"/>
        </w:rPr>
        <w:id w:val="147270436"/>
        <w:docPartObj>
          <w:docPartGallery w:val="Cover Pages"/>
          <w:docPartUnique/>
        </w:docPartObj>
      </w:sdtPr>
      <w:sdtEndPr>
        <w:rPr>
          <w:rFonts w:ascii="Microsoft PhagsPa" w:eastAsiaTheme="minorHAnsi" w:hAnsi="Microsoft PhagsPa" w:cs="Arial"/>
          <w:caps w:val="0"/>
          <w:sz w:val="36"/>
          <w:szCs w:val="36"/>
          <w:u w:color="FFFFFF" w:themeColor="background1"/>
        </w:rPr>
      </w:sdtEndPr>
      <w:sdtContent>
        <w:tbl>
          <w:tblPr>
            <w:tblW w:w="5000" w:type="pct"/>
            <w:jc w:val="center"/>
            <w:tblLook w:val="04A0" w:firstRow="1" w:lastRow="0" w:firstColumn="1" w:lastColumn="0" w:noHBand="0" w:noVBand="1"/>
          </w:tblPr>
          <w:tblGrid>
            <w:gridCol w:w="9054"/>
          </w:tblGrid>
          <w:tr w:rsidR="0006773B">
            <w:trPr>
              <w:trHeight w:val="2880"/>
              <w:jc w:val="center"/>
            </w:trPr>
            <w:tc>
              <w:tcPr>
                <w:tcW w:w="5000" w:type="pct"/>
              </w:tcPr>
              <w:p w:rsidR="0006773B" w:rsidRDefault="0006773B" w:rsidP="00E758E8">
                <w:pPr>
                  <w:pStyle w:val="Sinespaciado"/>
                  <w:jc w:val="center"/>
                  <w:rPr>
                    <w:rFonts w:asciiTheme="majorHAnsi" w:eastAsiaTheme="majorEastAsia" w:hAnsiTheme="majorHAnsi" w:cstheme="majorBidi"/>
                    <w:caps/>
                  </w:rPr>
                </w:pPr>
              </w:p>
            </w:tc>
          </w:tr>
          <w:tr w:rsidR="0006773B">
            <w:trPr>
              <w:trHeight w:val="1440"/>
              <w:jc w:val="center"/>
            </w:trPr>
            <w:sdt>
              <w:sdtPr>
                <w:rPr>
                  <w:rFonts w:asciiTheme="majorHAnsi" w:eastAsiaTheme="majorEastAsia" w:hAnsiTheme="majorHAnsi" w:cstheme="majorBidi"/>
                  <w:sz w:val="80"/>
                  <w:szCs w:val="80"/>
                </w:rPr>
                <w:alias w:val="Título"/>
                <w:id w:val="15524250"/>
                <w:placeholder>
                  <w:docPart w:val="94D7C98C3DDE467EA67B5C8E93E33DD9"/>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06773B" w:rsidRDefault="0006773B">
                    <w:pPr>
                      <w:pStyle w:val="Sinespaciado"/>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lang w:val="es-AR"/>
                      </w:rPr>
                      <w:t>Psicosis</w:t>
                    </w:r>
                  </w:p>
                </w:tc>
              </w:sdtContent>
            </w:sdt>
          </w:tr>
          <w:tr w:rsidR="0006773B">
            <w:trPr>
              <w:trHeight w:val="720"/>
              <w:jc w:val="center"/>
            </w:trPr>
            <w:tc>
              <w:tcPr>
                <w:tcW w:w="5000" w:type="pct"/>
                <w:tcBorders>
                  <w:top w:val="single" w:sz="4" w:space="0" w:color="4F81BD" w:themeColor="accent1"/>
                </w:tcBorders>
                <w:vAlign w:val="center"/>
              </w:tcPr>
              <w:p w:rsidR="0006773B" w:rsidRDefault="0006773B" w:rsidP="0006773B">
                <w:pPr>
                  <w:pStyle w:val="Sinespaciado"/>
                  <w:jc w:val="center"/>
                  <w:rPr>
                    <w:rFonts w:asciiTheme="majorHAnsi" w:eastAsiaTheme="majorEastAsia" w:hAnsiTheme="majorHAnsi" w:cstheme="majorBidi"/>
                    <w:sz w:val="44"/>
                    <w:szCs w:val="44"/>
                  </w:rPr>
                </w:pPr>
              </w:p>
            </w:tc>
          </w:tr>
          <w:tr w:rsidR="0006773B">
            <w:trPr>
              <w:trHeight w:val="360"/>
              <w:jc w:val="center"/>
            </w:trPr>
            <w:tc>
              <w:tcPr>
                <w:tcW w:w="5000" w:type="pct"/>
                <w:vAlign w:val="center"/>
              </w:tcPr>
              <w:p w:rsidR="0006773B" w:rsidRDefault="0006773B">
                <w:pPr>
                  <w:pStyle w:val="Sinespaciado"/>
                  <w:jc w:val="center"/>
                </w:pPr>
              </w:p>
            </w:tc>
          </w:tr>
          <w:tr w:rsidR="0006773B">
            <w:trPr>
              <w:trHeight w:val="360"/>
              <w:jc w:val="center"/>
            </w:trPr>
            <w:tc>
              <w:tcPr>
                <w:tcW w:w="5000" w:type="pct"/>
                <w:vAlign w:val="center"/>
              </w:tcPr>
              <w:p w:rsidR="0006773B" w:rsidRDefault="0006773B" w:rsidP="00E758E8">
                <w:pPr>
                  <w:pStyle w:val="Sinespaciado"/>
                  <w:jc w:val="center"/>
                  <w:rPr>
                    <w:b/>
                    <w:bCs/>
                  </w:rPr>
                </w:pPr>
              </w:p>
            </w:tc>
          </w:tr>
          <w:tr w:rsidR="0006773B">
            <w:trPr>
              <w:trHeight w:val="360"/>
              <w:jc w:val="center"/>
            </w:trPr>
            <w:tc>
              <w:tcPr>
                <w:tcW w:w="5000" w:type="pct"/>
                <w:vAlign w:val="center"/>
              </w:tcPr>
              <w:p w:rsidR="0006773B" w:rsidRDefault="0006773B">
                <w:pPr>
                  <w:pStyle w:val="Sinespaciado"/>
                  <w:jc w:val="center"/>
                  <w:rPr>
                    <w:b/>
                    <w:bCs/>
                  </w:rPr>
                </w:pPr>
              </w:p>
            </w:tc>
          </w:tr>
        </w:tbl>
        <w:p w:rsidR="0006773B" w:rsidRDefault="0006773B">
          <w:pPr>
            <w:rPr>
              <w:lang w:val="es-ES"/>
            </w:rPr>
          </w:pPr>
        </w:p>
        <w:p w:rsidR="0006773B" w:rsidRDefault="0006773B">
          <w:pPr>
            <w:rPr>
              <w:lang w:val="es-ES"/>
            </w:rPr>
          </w:pPr>
        </w:p>
        <w:p w:rsidR="0006773B" w:rsidRDefault="0006773B">
          <w:pPr>
            <w:rPr>
              <w:lang w:val="es-ES"/>
            </w:rPr>
          </w:pPr>
        </w:p>
        <w:p w:rsidR="0006773B" w:rsidRDefault="0006773B">
          <w:pPr>
            <w:rPr>
              <w:rFonts w:ascii="Microsoft PhagsPa" w:eastAsia="Times New Roman" w:hAnsi="Microsoft PhagsPa" w:cs="Arial"/>
              <w:sz w:val="36"/>
              <w:szCs w:val="36"/>
              <w:u w:color="FFFFFF" w:themeColor="background1"/>
              <w:lang w:eastAsia="es-AR"/>
            </w:rPr>
          </w:pPr>
          <w:r>
            <w:rPr>
              <w:rFonts w:ascii="Microsoft PhagsPa" w:hAnsi="Microsoft PhagsPa" w:cs="Arial"/>
              <w:sz w:val="36"/>
              <w:szCs w:val="36"/>
              <w:u w:color="FFFFFF" w:themeColor="background1"/>
            </w:rPr>
            <w:br w:type="page"/>
          </w:r>
        </w:p>
      </w:sdtContent>
    </w:sdt>
    <w:p w:rsidR="00592E31" w:rsidRPr="004F4FA8" w:rsidRDefault="00592E31" w:rsidP="00560AF8">
      <w:pPr>
        <w:pStyle w:val="NormalWeb"/>
        <w:shd w:val="clear" w:color="auto" w:fill="FFFFFF"/>
        <w:spacing w:before="96" w:beforeAutospacing="0" w:after="120" w:afterAutospacing="0"/>
        <w:rPr>
          <w:rFonts w:ascii="Microsoft PhagsPa" w:hAnsi="Microsoft PhagsPa" w:cs="Arial"/>
          <w:sz w:val="36"/>
          <w:szCs w:val="36"/>
          <w:u w:val="single"/>
        </w:rPr>
      </w:pPr>
      <w:r w:rsidRPr="004F4FA8">
        <w:rPr>
          <w:rFonts w:ascii="Microsoft PhagsPa" w:hAnsi="Microsoft PhagsPa" w:cs="Arial"/>
          <w:sz w:val="36"/>
          <w:szCs w:val="36"/>
          <w:u w:val="single"/>
        </w:rPr>
        <w:lastRenderedPageBreak/>
        <w:t>Introducción:</w:t>
      </w:r>
    </w:p>
    <w:p w:rsidR="009E45F3" w:rsidRPr="009E45F3" w:rsidRDefault="009E45F3" w:rsidP="009E45F3">
      <w:pPr>
        <w:pStyle w:val="NormalWeb"/>
        <w:shd w:val="clear" w:color="auto" w:fill="FFFFFF"/>
        <w:spacing w:before="96" w:after="120"/>
        <w:rPr>
          <w:rFonts w:ascii="Microsoft PhagsPa" w:hAnsi="Microsoft PhagsPa" w:cs="Arial"/>
          <w:sz w:val="20"/>
          <w:szCs w:val="20"/>
          <w:u w:color="FFFFFF" w:themeColor="background1"/>
        </w:rPr>
      </w:pPr>
      <w:r w:rsidRPr="009E45F3">
        <w:rPr>
          <w:rFonts w:ascii="Microsoft PhagsPa" w:hAnsi="Microsoft PhagsPa" w:cs="Arial"/>
          <w:sz w:val="20"/>
          <w:szCs w:val="20"/>
          <w:u w:color="FFFFFF" w:themeColor="background1"/>
        </w:rPr>
        <w:t>La mayoría de nosotros al escuchar la palabra Psicosis pensamos en la película de Alfred Hitchkock del mismo nombre pero no nos imaginábamos que fuera a ser una enfermedad tan compleja. La esquizofrenia y la psicosis son enfermedades mentales serias que ocasionan una gran perturbación en las relaciones sociales, familiares y labores de las personas que la sufren, que se inicia generalmente en la adolescencia, luego tiene tendencia a evolucionar hacia la cronicidad y para la cual, no existe un tratamiento curativo en la actualidad, lográndose únicamente una remisión de los síntomas con el uso de un antipsicótico.</w:t>
      </w:r>
    </w:p>
    <w:p w:rsidR="009E45F3" w:rsidRPr="009E45F3" w:rsidRDefault="009E45F3" w:rsidP="009E45F3">
      <w:pPr>
        <w:pStyle w:val="NormalWeb"/>
        <w:shd w:val="clear" w:color="auto" w:fill="FFFFFF"/>
        <w:spacing w:before="96" w:after="120"/>
        <w:rPr>
          <w:rFonts w:ascii="Microsoft PhagsPa" w:hAnsi="Microsoft PhagsPa" w:cs="Arial"/>
          <w:sz w:val="20"/>
          <w:szCs w:val="20"/>
          <w:u w:color="FFFFFF" w:themeColor="background1"/>
        </w:rPr>
      </w:pPr>
      <w:r w:rsidRPr="009E45F3">
        <w:rPr>
          <w:rFonts w:ascii="Microsoft PhagsPa" w:hAnsi="Microsoft PhagsPa" w:cs="Arial"/>
          <w:sz w:val="20"/>
          <w:szCs w:val="20"/>
          <w:u w:color="FFFFFF" w:themeColor="background1"/>
        </w:rPr>
        <w:t>La mayor parte de estos pacientes no logran alcanzar un nivel profesional elevado ni tampoco llegan a tener experiencia laboral debido a que cambian frecuentemente de trabajo, porque renuncian o porque los despiden debido a un bajo rendimiento. Esto hace que,  dependan económicamente de sus familiares y que cuando sus padres fallecen, pasan a depender de las instituciones del estado.</w:t>
      </w:r>
    </w:p>
    <w:p w:rsidR="009E45F3" w:rsidRPr="009E45F3" w:rsidRDefault="009E45F3" w:rsidP="009E45F3">
      <w:pPr>
        <w:pStyle w:val="NormalWeb"/>
        <w:shd w:val="clear" w:color="auto" w:fill="FFFFFF"/>
        <w:spacing w:before="96" w:after="120"/>
        <w:rPr>
          <w:rFonts w:ascii="Microsoft PhagsPa" w:hAnsi="Microsoft PhagsPa" w:cs="Arial"/>
          <w:sz w:val="20"/>
          <w:szCs w:val="20"/>
          <w:u w:color="FFFFFF" w:themeColor="background1"/>
        </w:rPr>
      </w:pPr>
      <w:r w:rsidRPr="009E45F3">
        <w:rPr>
          <w:rFonts w:ascii="Microsoft PhagsPa" w:hAnsi="Microsoft PhagsPa" w:cs="Arial"/>
          <w:sz w:val="20"/>
          <w:szCs w:val="20"/>
          <w:u w:color="FFFFFF" w:themeColor="background1"/>
        </w:rPr>
        <w:t>Sin embargo la psicosis puede provocar depresión y pensamientos suicidas en adolescentes.</w:t>
      </w:r>
    </w:p>
    <w:p w:rsidR="009E45F3" w:rsidRPr="009E45F3" w:rsidRDefault="009E45F3" w:rsidP="009E45F3">
      <w:pPr>
        <w:pStyle w:val="NormalWeb"/>
        <w:shd w:val="clear" w:color="auto" w:fill="FFFFFF"/>
        <w:spacing w:before="96" w:after="120"/>
        <w:rPr>
          <w:rFonts w:ascii="Microsoft PhagsPa" w:hAnsi="Microsoft PhagsPa" w:cs="Arial"/>
          <w:sz w:val="20"/>
          <w:szCs w:val="20"/>
          <w:u w:color="FFFFFF" w:themeColor="background1"/>
        </w:rPr>
      </w:pPr>
      <w:r w:rsidRPr="009E45F3">
        <w:rPr>
          <w:rFonts w:ascii="Microsoft PhagsPa" w:hAnsi="Microsoft PhagsPa" w:cs="Arial"/>
          <w:sz w:val="20"/>
          <w:szCs w:val="20"/>
          <w:u w:color="FFFFFF" w:themeColor="background1"/>
        </w:rPr>
        <w:t>La presencia de un enfermo mental en la familia, trae consigo en un primer orden a la  dedicación de gran cantidad de tiempo a esta persona. Asimismo, la familia debe de armarse de paciencia, pues ante todo, este tipo de enfermos requiere de la comprensión de sus familiares para poder salir adelante, si bien, el apoyo médico suele ser esencial.</w:t>
      </w:r>
    </w:p>
    <w:p w:rsidR="00592E31" w:rsidRPr="004911C9" w:rsidRDefault="009E45F3" w:rsidP="009E45F3">
      <w:pPr>
        <w:pStyle w:val="NormalWeb"/>
        <w:shd w:val="clear" w:color="auto" w:fill="FFFFFF"/>
        <w:spacing w:before="96" w:beforeAutospacing="0" w:after="120" w:afterAutospacing="0"/>
        <w:rPr>
          <w:rFonts w:ascii="Microsoft PhagsPa" w:hAnsi="Microsoft PhagsPa" w:cs="Arial"/>
          <w:sz w:val="20"/>
          <w:szCs w:val="20"/>
          <w:u w:color="FFFFFF" w:themeColor="background1"/>
        </w:rPr>
      </w:pPr>
      <w:r w:rsidRPr="009E45F3">
        <w:rPr>
          <w:rFonts w:ascii="Microsoft PhagsPa" w:hAnsi="Microsoft PhagsPa" w:cs="Arial"/>
          <w:sz w:val="20"/>
          <w:szCs w:val="20"/>
          <w:u w:color="FFFFFF" w:themeColor="background1"/>
        </w:rPr>
        <w:t>Sería muy difícil dar una revisión completa de estas enfermedades ya que sus ramificaciones son inmensas y para mayor entendimiento me he concentrado y enfocado en aquello que considero importante.</w:t>
      </w:r>
    </w:p>
    <w:p w:rsidR="00592E31" w:rsidRPr="004F4FA8" w:rsidRDefault="00592E31" w:rsidP="00560AF8">
      <w:pPr>
        <w:pStyle w:val="NormalWeb"/>
        <w:shd w:val="clear" w:color="auto" w:fill="FFFFFF"/>
        <w:spacing w:before="96" w:beforeAutospacing="0" w:after="120" w:afterAutospacing="0"/>
        <w:rPr>
          <w:rFonts w:ascii="Microsoft PhagsPa" w:hAnsi="Microsoft PhagsPa" w:cs="Arial"/>
          <w:sz w:val="36"/>
          <w:szCs w:val="36"/>
          <w:u w:val="single"/>
        </w:rPr>
      </w:pPr>
      <w:r w:rsidRPr="004F4FA8">
        <w:rPr>
          <w:rFonts w:ascii="Microsoft PhagsPa" w:hAnsi="Microsoft PhagsPa" w:cs="Arial"/>
          <w:sz w:val="36"/>
          <w:szCs w:val="36"/>
          <w:u w:val="single"/>
        </w:rPr>
        <w:t>Desarrollo</w:t>
      </w:r>
    </w:p>
    <w:p w:rsidR="00592E31" w:rsidRPr="004911C9" w:rsidRDefault="00592E31" w:rsidP="00560AF8">
      <w:pPr>
        <w:pStyle w:val="NormalWeb"/>
        <w:shd w:val="clear" w:color="auto" w:fill="FFFFFF"/>
        <w:spacing w:before="96" w:beforeAutospacing="0" w:after="120" w:afterAutospacing="0"/>
        <w:rPr>
          <w:rFonts w:ascii="Microsoft PhagsPa" w:hAnsi="Microsoft PhagsPa" w:cs="Arial"/>
          <w:sz w:val="20"/>
          <w:szCs w:val="20"/>
          <w:u w:color="FFFFFF" w:themeColor="background1"/>
        </w:rPr>
      </w:pPr>
      <w:r w:rsidRPr="004911C9">
        <w:rPr>
          <w:rFonts w:ascii="Microsoft PhagsPa" w:hAnsi="Microsoft PhagsPa" w:cs="Arial"/>
          <w:sz w:val="20"/>
          <w:szCs w:val="20"/>
          <w:u w:color="FFFFFF" w:themeColor="background1"/>
        </w:rPr>
        <w:t>Definición</w:t>
      </w:r>
    </w:p>
    <w:p w:rsidR="00592E31" w:rsidRPr="004911C9" w:rsidRDefault="00592E31" w:rsidP="00560AF8">
      <w:pPr>
        <w:pStyle w:val="NormalWeb"/>
        <w:shd w:val="clear" w:color="auto" w:fill="FFFFFF"/>
        <w:spacing w:before="96" w:beforeAutospacing="0" w:after="120" w:afterAutospacing="0"/>
        <w:rPr>
          <w:rFonts w:ascii="Microsoft PhagsPa" w:hAnsi="Microsoft PhagsPa" w:cs="Arial"/>
          <w:sz w:val="20"/>
          <w:szCs w:val="20"/>
          <w:u w:color="FFFFFF" w:themeColor="background1"/>
        </w:rPr>
      </w:pPr>
      <w:r w:rsidRPr="004911C9">
        <w:rPr>
          <w:rFonts w:ascii="Microsoft PhagsPa" w:hAnsi="Microsoft PhagsPa" w:cs="Arial"/>
          <w:sz w:val="20"/>
          <w:szCs w:val="20"/>
          <w:u w:color="FFFFFF" w:themeColor="background1"/>
        </w:rPr>
        <w:t>La psicosis  es  «un desorden mental grave, con o sin un daño orgánico, caracterizado por un trastorno de la personalidad, la pérdida del contacto con la realidad y causando el empeoramiento del funcionamiento social normal».</w:t>
      </w:r>
    </w:p>
    <w:p w:rsidR="00592E31" w:rsidRPr="004911C9" w:rsidRDefault="00592E31" w:rsidP="00560AF8">
      <w:pPr>
        <w:pStyle w:val="NormalWeb"/>
        <w:shd w:val="clear" w:color="auto" w:fill="FFFFFF"/>
        <w:spacing w:before="96" w:beforeAutospacing="0" w:after="120" w:afterAutospacing="0"/>
        <w:rPr>
          <w:rFonts w:ascii="Microsoft PhagsPa" w:hAnsi="Microsoft PhagsPa" w:cs="Arial"/>
          <w:sz w:val="20"/>
          <w:szCs w:val="20"/>
          <w:u w:color="FFFFFF" w:themeColor="background1"/>
        </w:rPr>
      </w:pPr>
      <w:r w:rsidRPr="004911C9">
        <w:rPr>
          <w:rFonts w:ascii="Microsoft PhagsPa" w:hAnsi="Microsoft PhagsPa" w:cs="Arial"/>
          <w:sz w:val="20"/>
          <w:szCs w:val="20"/>
          <w:u w:color="FFFFFF" w:themeColor="background1"/>
        </w:rPr>
        <w:t xml:space="preserve">Una correcta apreciación del término implica circunscribir la psicosis como una situación de enfermedad mental que presenta un desvío en el juicio de realidad. </w:t>
      </w:r>
    </w:p>
    <w:p w:rsidR="00592E31" w:rsidRPr="004911C9" w:rsidRDefault="00592E31" w:rsidP="00560AF8">
      <w:pPr>
        <w:pStyle w:val="NormalWeb"/>
        <w:shd w:val="clear" w:color="auto" w:fill="FFFFFF"/>
        <w:spacing w:before="96" w:beforeAutospacing="0" w:after="120" w:afterAutospacing="0"/>
        <w:rPr>
          <w:rFonts w:ascii="Microsoft PhagsPa" w:hAnsi="Microsoft PhagsPa" w:cs="Arial"/>
          <w:sz w:val="20"/>
          <w:szCs w:val="20"/>
          <w:u w:color="FFFFFF" w:themeColor="background1"/>
        </w:rPr>
      </w:pPr>
      <w:r w:rsidRPr="004911C9">
        <w:rPr>
          <w:rFonts w:ascii="Microsoft PhagsPa" w:hAnsi="Microsoft PhagsPa" w:cs="Arial"/>
          <w:sz w:val="20"/>
          <w:szCs w:val="20"/>
          <w:u w:color="FFFFFF" w:themeColor="background1"/>
        </w:rPr>
        <w:t>Los sujetos psicóticos suelen experimentar (o no)</w:t>
      </w:r>
      <w:r w:rsidRPr="004911C9">
        <w:rPr>
          <w:rStyle w:val="apple-converted-space"/>
          <w:rFonts w:ascii="Microsoft PhagsPa" w:hAnsi="Microsoft PhagsPa" w:cs="Arial"/>
          <w:sz w:val="20"/>
          <w:szCs w:val="20"/>
          <w:u w:color="FFFFFF" w:themeColor="background1"/>
        </w:rPr>
        <w:t> </w:t>
      </w:r>
      <w:hyperlink r:id="rId10" w:tooltip="Alucinaciones" w:history="1">
        <w:r w:rsidRPr="004911C9">
          <w:rPr>
            <w:rStyle w:val="Hipervnculo"/>
            <w:rFonts w:ascii="Microsoft PhagsPa" w:hAnsi="Microsoft PhagsPa" w:cs="Arial"/>
            <w:color w:val="auto"/>
            <w:sz w:val="20"/>
            <w:szCs w:val="20"/>
            <w:u w:val="none" w:color="FFFFFF" w:themeColor="background1"/>
          </w:rPr>
          <w:t>alucinaciones</w:t>
        </w:r>
      </w:hyperlink>
      <w:r w:rsidRPr="004911C9">
        <w:rPr>
          <w:rFonts w:ascii="Microsoft PhagsPa" w:hAnsi="Microsoft PhagsPa" w:cs="Arial"/>
          <w:sz w:val="20"/>
          <w:szCs w:val="20"/>
          <w:u w:color="FFFFFF" w:themeColor="background1"/>
        </w:rPr>
        <w:t>, pensamientos</w:t>
      </w:r>
      <w:r w:rsidRPr="004911C9">
        <w:rPr>
          <w:rStyle w:val="apple-converted-space"/>
          <w:rFonts w:ascii="Microsoft PhagsPa" w:hAnsi="Microsoft PhagsPa" w:cs="Arial"/>
          <w:sz w:val="20"/>
          <w:szCs w:val="20"/>
          <w:u w:color="FFFFFF" w:themeColor="background1"/>
        </w:rPr>
        <w:t> </w:t>
      </w:r>
      <w:hyperlink r:id="rId11" w:tooltip="Delirante" w:history="1">
        <w:r w:rsidRPr="004911C9">
          <w:rPr>
            <w:rStyle w:val="Hipervnculo"/>
            <w:rFonts w:ascii="Microsoft PhagsPa" w:hAnsi="Microsoft PhagsPa" w:cs="Arial"/>
            <w:color w:val="auto"/>
            <w:sz w:val="20"/>
            <w:szCs w:val="20"/>
            <w:u w:val="none" w:color="FFFFFF" w:themeColor="background1"/>
          </w:rPr>
          <w:t>delirantes</w:t>
        </w:r>
      </w:hyperlink>
      <w:r w:rsidRPr="004911C9">
        <w:rPr>
          <w:rStyle w:val="apple-converted-space"/>
          <w:rFonts w:ascii="Microsoft PhagsPa" w:hAnsi="Microsoft PhagsPa" w:cs="Arial"/>
          <w:sz w:val="20"/>
          <w:szCs w:val="20"/>
          <w:u w:color="FFFFFF" w:themeColor="background1"/>
        </w:rPr>
        <w:t> </w:t>
      </w:r>
      <w:r w:rsidRPr="004911C9">
        <w:rPr>
          <w:rFonts w:ascii="Microsoft PhagsPa" w:hAnsi="Microsoft PhagsPa" w:cs="Arial"/>
          <w:sz w:val="20"/>
          <w:szCs w:val="20"/>
          <w:u w:color="FFFFFF" w:themeColor="background1"/>
        </w:rPr>
        <w:t>(siempre si están en período de estado), y trastornos formales del pensamiento (cambios de las relaciones semánticas y sintácticas).</w:t>
      </w:r>
    </w:p>
    <w:p w:rsidR="00592E31" w:rsidRPr="004911C9" w:rsidRDefault="00E758E8" w:rsidP="00560AF8">
      <w:pPr>
        <w:spacing w:after="75" w:line="240" w:lineRule="auto"/>
        <w:outlineLvl w:val="0"/>
        <w:rPr>
          <w:rFonts w:ascii="Microsoft PhagsPa" w:eastAsia="Times New Roman" w:hAnsi="Microsoft PhagsPa" w:cs="Times New Roman"/>
          <w:b/>
          <w:bCs/>
          <w:kern w:val="36"/>
          <w:sz w:val="20"/>
          <w:szCs w:val="20"/>
          <w:u w:color="FFFFFF" w:themeColor="background1"/>
          <w:lang w:eastAsia="es-AR"/>
        </w:rPr>
      </w:pPr>
      <w:hyperlink r:id="rId12" w:history="1">
        <w:r w:rsidR="00592E31" w:rsidRPr="004911C9">
          <w:rPr>
            <w:rFonts w:ascii="Microsoft PhagsPa" w:eastAsia="Times New Roman" w:hAnsi="Microsoft PhagsPa" w:cs="Times New Roman"/>
            <w:b/>
            <w:bCs/>
            <w:kern w:val="36"/>
            <w:sz w:val="20"/>
            <w:szCs w:val="20"/>
            <w:u w:color="FFFFFF" w:themeColor="background1"/>
            <w:lang w:eastAsia="es-AR"/>
          </w:rPr>
          <w:t xml:space="preserve">Historia </w:t>
        </w:r>
        <w:r w:rsidR="004B2C04" w:rsidRPr="004911C9">
          <w:rPr>
            <w:rFonts w:ascii="Microsoft PhagsPa" w:eastAsia="Times New Roman" w:hAnsi="Microsoft PhagsPa" w:cs="Times New Roman"/>
            <w:b/>
            <w:bCs/>
            <w:kern w:val="36"/>
            <w:sz w:val="20"/>
            <w:szCs w:val="20"/>
            <w:u w:color="FFFFFF" w:themeColor="background1"/>
            <w:lang w:eastAsia="es-AR"/>
          </w:rPr>
          <w:t xml:space="preserve">de </w:t>
        </w:r>
        <w:r w:rsidR="00592E31" w:rsidRPr="004911C9">
          <w:rPr>
            <w:rFonts w:ascii="Microsoft PhagsPa" w:eastAsia="Times New Roman" w:hAnsi="Microsoft PhagsPa" w:cs="Times New Roman"/>
            <w:b/>
            <w:bCs/>
            <w:kern w:val="36"/>
            <w:sz w:val="20"/>
            <w:szCs w:val="20"/>
            <w:u w:color="FFFFFF" w:themeColor="background1"/>
            <w:lang w:eastAsia="es-AR"/>
          </w:rPr>
          <w:t>Psicosis</w:t>
        </w:r>
      </w:hyperlink>
    </w:p>
    <w:p w:rsidR="00592E31" w:rsidRPr="004911C9" w:rsidRDefault="00592E31" w:rsidP="00560AF8">
      <w:pPr>
        <w:spacing w:after="0" w:line="240" w:lineRule="auto"/>
        <w:ind w:right="6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La palabra'' </w:t>
      </w:r>
      <w:hyperlink r:id="rId13" w:history="1">
        <w:r w:rsidRPr="004911C9">
          <w:rPr>
            <w:rFonts w:ascii="Microsoft PhagsPa" w:eastAsia="Times New Roman" w:hAnsi="Microsoft PhagsPa" w:cs="Times New Roman"/>
            <w:sz w:val="20"/>
            <w:szCs w:val="20"/>
            <w:u w:color="FFFFFF" w:themeColor="background1"/>
            <w:lang w:eastAsia="es-AR"/>
          </w:rPr>
          <w:t>Psicosis</w:t>
        </w:r>
      </w:hyperlink>
      <w:r w:rsidRPr="004911C9">
        <w:rPr>
          <w:rFonts w:ascii="Microsoft PhagsPa" w:eastAsia="Times New Roman" w:hAnsi="Microsoft PhagsPa" w:cs="Times New Roman"/>
          <w:sz w:val="20"/>
          <w:szCs w:val="20"/>
          <w:u w:color="FFFFFF" w:themeColor="background1"/>
          <w:lang w:eastAsia="es-AR"/>
        </w:rPr>
        <w:t xml:space="preserve"> '' fue </w:t>
      </w:r>
      <w:r w:rsidR="00582EE8" w:rsidRPr="004911C9">
        <w:rPr>
          <w:rFonts w:ascii="Microsoft PhagsPa" w:eastAsia="Times New Roman" w:hAnsi="Microsoft PhagsPa" w:cs="Times New Roman"/>
          <w:sz w:val="20"/>
          <w:szCs w:val="20"/>
          <w:u w:color="FFFFFF" w:themeColor="background1"/>
          <w:lang w:eastAsia="es-AR"/>
        </w:rPr>
        <w:t>utilizada</w:t>
      </w:r>
      <w:r w:rsidRPr="004911C9">
        <w:rPr>
          <w:rFonts w:ascii="Microsoft PhagsPa" w:eastAsia="Times New Roman" w:hAnsi="Microsoft PhagsPa" w:cs="Times New Roman"/>
          <w:sz w:val="20"/>
          <w:szCs w:val="20"/>
          <w:u w:color="FFFFFF" w:themeColor="background1"/>
          <w:lang w:eastAsia="es-AR"/>
        </w:rPr>
        <w:t xml:space="preserve"> por primera vez por Ernst von Feuchtersleben en 1845 como una alternativa a la locura y la manía.</w:t>
      </w:r>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La palabra se usa para distinguir los trastorn</w:t>
      </w:r>
      <w:r w:rsidR="000B7684" w:rsidRPr="004911C9">
        <w:rPr>
          <w:rFonts w:ascii="Microsoft PhagsPa" w:eastAsia="Times New Roman" w:hAnsi="Microsoft PhagsPa" w:cs="Times New Roman"/>
          <w:sz w:val="20"/>
          <w:szCs w:val="20"/>
          <w:u w:color="FFFFFF" w:themeColor="background1"/>
          <w:lang w:eastAsia="es-AR"/>
        </w:rPr>
        <w:t>os que se pensaba que era</w:t>
      </w:r>
      <w:bookmarkStart w:id="0" w:name="_GoBack"/>
      <w:bookmarkEnd w:id="0"/>
      <w:r w:rsidR="000B7684" w:rsidRPr="004911C9">
        <w:rPr>
          <w:rFonts w:ascii="Microsoft PhagsPa" w:eastAsia="Times New Roman" w:hAnsi="Microsoft PhagsPa" w:cs="Times New Roman"/>
          <w:sz w:val="20"/>
          <w:szCs w:val="20"/>
          <w:u w:color="FFFFFF" w:themeColor="background1"/>
          <w:lang w:eastAsia="es-AR"/>
        </w:rPr>
        <w:t xml:space="preserve">n </w:t>
      </w:r>
      <w:r w:rsidRPr="004911C9">
        <w:rPr>
          <w:rFonts w:ascii="Microsoft PhagsPa" w:eastAsia="Times New Roman" w:hAnsi="Microsoft PhagsPa" w:cs="Times New Roman"/>
          <w:sz w:val="20"/>
          <w:szCs w:val="20"/>
          <w:u w:color="FFFFFF" w:themeColor="background1"/>
          <w:lang w:eastAsia="es-AR"/>
        </w:rPr>
        <w:t xml:space="preserve">de la mente, en lugar de "neurosis", que se cree que provienen de un trastorno del sistema </w:t>
      </w:r>
      <w:r w:rsidR="009E45F3" w:rsidRPr="004911C9">
        <w:rPr>
          <w:rFonts w:ascii="Microsoft PhagsPa" w:eastAsia="Times New Roman" w:hAnsi="Microsoft PhagsPa" w:cs="Times New Roman"/>
          <w:sz w:val="20"/>
          <w:szCs w:val="20"/>
          <w:u w:color="FFFFFF" w:themeColor="background1"/>
          <w:lang w:eastAsia="es-AR"/>
        </w:rPr>
        <w:t>nervioso. Se</w:t>
      </w:r>
      <w:r w:rsidRPr="004911C9">
        <w:rPr>
          <w:rFonts w:ascii="Microsoft PhagsPa" w:eastAsia="Times New Roman" w:hAnsi="Microsoft PhagsPa" w:cs="Times New Roman"/>
          <w:sz w:val="20"/>
          <w:szCs w:val="20"/>
          <w:u w:color="FFFFFF" w:themeColor="background1"/>
          <w:lang w:eastAsia="es-AR"/>
        </w:rPr>
        <w:t xml:space="preserve"> convirtió así en el equivalente moderno de la antigua noción de </w:t>
      </w:r>
      <w:r w:rsidR="00582EE8" w:rsidRPr="004911C9">
        <w:rPr>
          <w:rFonts w:ascii="Microsoft PhagsPa" w:eastAsia="Times New Roman" w:hAnsi="Microsoft PhagsPa" w:cs="Times New Roman"/>
          <w:sz w:val="20"/>
          <w:szCs w:val="20"/>
          <w:u w:color="FFFFFF" w:themeColor="background1"/>
          <w:lang w:eastAsia="es-AR"/>
        </w:rPr>
        <w:t>locura, por</w:t>
      </w:r>
      <w:r w:rsidRPr="004911C9">
        <w:rPr>
          <w:rFonts w:ascii="Microsoft PhagsPa" w:eastAsia="Times New Roman" w:hAnsi="Microsoft PhagsPa" w:cs="Times New Roman"/>
          <w:sz w:val="20"/>
          <w:szCs w:val="20"/>
          <w:u w:color="FFFFFF" w:themeColor="background1"/>
          <w:lang w:eastAsia="es-AR"/>
        </w:rPr>
        <w:t xml:space="preserve"> lo tanto no había mucho debate sobre si había una sola (unitario) o muchas formas de la nueva enfermedad.</w:t>
      </w:r>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lastRenderedPageBreak/>
        <w:t xml:space="preserve">La división de las grandes psicosis en la enfermedad maníaco-depresiva (ahora llamado </w:t>
      </w:r>
      <w:hyperlink r:id="rId14" w:history="1">
        <w:r w:rsidRPr="004911C9">
          <w:rPr>
            <w:rFonts w:ascii="Microsoft PhagsPa" w:eastAsia="Times New Roman" w:hAnsi="Microsoft PhagsPa" w:cs="Times New Roman"/>
            <w:sz w:val="20"/>
            <w:szCs w:val="20"/>
            <w:u w:color="FFFFFF" w:themeColor="background1"/>
            <w:lang w:eastAsia="es-AR"/>
          </w:rPr>
          <w:t>trastorno bipolar</w:t>
        </w:r>
      </w:hyperlink>
      <w:r w:rsidRPr="004911C9">
        <w:rPr>
          <w:rFonts w:ascii="Microsoft PhagsPa" w:eastAsia="Times New Roman" w:hAnsi="Microsoft PhagsPa" w:cs="Times New Roman"/>
          <w:sz w:val="20"/>
          <w:szCs w:val="20"/>
          <w:u w:color="FFFFFF" w:themeColor="background1"/>
          <w:lang w:eastAsia="es-AR"/>
        </w:rPr>
        <w:t> ) y </w:t>
      </w:r>
      <w:hyperlink r:id="rId15" w:history="1">
        <w:r w:rsidRPr="004911C9">
          <w:rPr>
            <w:rFonts w:ascii="Microsoft PhagsPa" w:eastAsia="Times New Roman" w:hAnsi="Microsoft PhagsPa" w:cs="Times New Roman"/>
            <w:sz w:val="20"/>
            <w:szCs w:val="20"/>
            <w:u w:color="FFFFFF" w:themeColor="background1"/>
            <w:lang w:eastAsia="es-AR"/>
          </w:rPr>
          <w:t>la demencia</w:t>
        </w:r>
      </w:hyperlink>
      <w:r w:rsidRPr="004911C9">
        <w:rPr>
          <w:rFonts w:ascii="Microsoft PhagsPa" w:eastAsia="Times New Roman" w:hAnsi="Microsoft PhagsPa" w:cs="Times New Roman"/>
          <w:sz w:val="20"/>
          <w:szCs w:val="20"/>
          <w:u w:color="FFFFFF" w:themeColor="background1"/>
          <w:lang w:eastAsia="es-AR"/>
        </w:rPr>
        <w:t xml:space="preserve"> precoz (ahora llamada esquizofrenia ) fue hecha por Emil Kraepelin, quien intentó crear una síntesis de los diversos trastornos mentales identificados por los psiquiatras del siglo XIX, por las enfermedades que agrupan juntos sobre la base de la clasificación de los síntomas </w:t>
      </w:r>
      <w:r w:rsidR="004B2C04" w:rsidRPr="004911C9">
        <w:rPr>
          <w:rFonts w:ascii="Microsoft PhagsPa" w:eastAsia="Times New Roman" w:hAnsi="Microsoft PhagsPa" w:cs="Times New Roman"/>
          <w:sz w:val="20"/>
          <w:szCs w:val="20"/>
          <w:u w:color="FFFFFF" w:themeColor="background1"/>
          <w:lang w:eastAsia="es-AR"/>
        </w:rPr>
        <w:t>comunes. Estos</w:t>
      </w:r>
      <w:r w:rsidRPr="004911C9">
        <w:rPr>
          <w:rFonts w:ascii="Microsoft PhagsPa" w:eastAsia="Times New Roman" w:hAnsi="Microsoft PhagsPa" w:cs="Times New Roman"/>
          <w:sz w:val="20"/>
          <w:szCs w:val="20"/>
          <w:u w:color="FFFFFF" w:themeColor="background1"/>
          <w:lang w:eastAsia="es-AR"/>
        </w:rPr>
        <w:t xml:space="preserve"> se caracterizan por problemas con el control el estado de ánimo y los pacientes a menudo tienen periodos de funcionamiento normal entre los episodios psicóticos, incluso sin medicación. Durante los años 1960 y 1970, la psicosis es de particular interés para los críticos de la contracultura de incorporar la práctica psiquiátrica, que argumentaron que podría ser simplemente otra forma de construir la realidad y no es necesariamente un signo de enfermedad.</w:t>
      </w:r>
    </w:p>
    <w:p w:rsidR="000F41D2"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b/>
          <w:bCs/>
          <w:sz w:val="20"/>
          <w:szCs w:val="20"/>
          <w:u w:color="FFFFFF" w:themeColor="background1"/>
          <w:lang w:eastAsia="es-AR"/>
        </w:rPr>
        <w:t>Tratamientos </w:t>
      </w:r>
    </w:p>
    <w:p w:rsidR="00592E31" w:rsidRPr="004911C9" w:rsidRDefault="00592E31" w:rsidP="000F41D2">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Los tratamientos psiquiátricos suelen dividirse en dos tipos: </w:t>
      </w:r>
      <w:r w:rsidRPr="004911C9">
        <w:rPr>
          <w:rFonts w:ascii="Microsoft PhagsPa" w:eastAsia="Times New Roman" w:hAnsi="Microsoft PhagsPa" w:cs="Times New Roman"/>
          <w:b/>
          <w:bCs/>
          <w:sz w:val="20"/>
          <w:szCs w:val="20"/>
          <w:u w:color="FFFFFF" w:themeColor="background1"/>
          <w:lang w:eastAsia="es-AR"/>
        </w:rPr>
        <w:t>biológicos</w:t>
      </w:r>
      <w:r w:rsidRPr="004911C9">
        <w:rPr>
          <w:rFonts w:ascii="Microsoft PhagsPa" w:eastAsia="Times New Roman" w:hAnsi="Microsoft PhagsPa" w:cs="Times New Roman"/>
          <w:sz w:val="20"/>
          <w:szCs w:val="20"/>
          <w:u w:color="FFFFFF" w:themeColor="background1"/>
          <w:lang w:eastAsia="es-AR"/>
        </w:rPr>
        <w:t> y </w:t>
      </w:r>
      <w:r w:rsidRPr="004911C9">
        <w:rPr>
          <w:rFonts w:ascii="Microsoft PhagsPa" w:eastAsia="Times New Roman" w:hAnsi="Microsoft PhagsPa" w:cs="Times New Roman"/>
          <w:b/>
          <w:bCs/>
          <w:sz w:val="20"/>
          <w:szCs w:val="20"/>
          <w:u w:color="FFFFFF" w:themeColor="background1"/>
          <w:lang w:eastAsia="es-AR"/>
        </w:rPr>
        <w:t>psicoterapéuticos</w:t>
      </w:r>
      <w:r w:rsidRPr="004911C9">
        <w:rPr>
          <w:rFonts w:ascii="Microsoft PhagsPa" w:eastAsia="Times New Roman" w:hAnsi="Microsoft PhagsPa" w:cs="Times New Roman"/>
          <w:sz w:val="20"/>
          <w:szCs w:val="20"/>
          <w:u w:color="FFFFFF" w:themeColor="background1"/>
          <w:lang w:eastAsia="es-AR"/>
        </w:rPr>
        <w:t>.</w:t>
      </w:r>
    </w:p>
    <w:p w:rsidR="00592E31" w:rsidRPr="004911C9" w:rsidRDefault="00592E31" w:rsidP="00560AF8">
      <w:pPr>
        <w:numPr>
          <w:ilvl w:val="0"/>
          <w:numId w:val="10"/>
        </w:num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Los </w:t>
      </w:r>
      <w:r w:rsidRPr="004911C9">
        <w:rPr>
          <w:rFonts w:ascii="Microsoft PhagsPa" w:eastAsia="Times New Roman" w:hAnsi="Microsoft PhagsPa" w:cs="Times New Roman"/>
          <w:b/>
          <w:bCs/>
          <w:sz w:val="20"/>
          <w:szCs w:val="20"/>
          <w:u w:color="FFFFFF" w:themeColor="background1"/>
          <w:lang w:eastAsia="es-AR"/>
        </w:rPr>
        <w:t>biológicos</w:t>
      </w:r>
      <w:r w:rsidRPr="004911C9">
        <w:rPr>
          <w:rFonts w:ascii="Microsoft PhagsPa" w:eastAsia="Times New Roman" w:hAnsi="Microsoft PhagsPa" w:cs="Times New Roman"/>
          <w:sz w:val="20"/>
          <w:szCs w:val="20"/>
          <w:u w:color="FFFFFF" w:themeColor="background1"/>
          <w:lang w:eastAsia="es-AR"/>
        </w:rPr>
        <w:t> son aquellos que actúan a nivel bioquímico en el cerebro del paciente, como es el caso de los medicamentos y la terapia electro convulsiva.</w:t>
      </w:r>
    </w:p>
    <w:p w:rsidR="00592E31" w:rsidRPr="004911C9" w:rsidRDefault="00592E31" w:rsidP="00560AF8">
      <w:pPr>
        <w:numPr>
          <w:ilvl w:val="0"/>
          <w:numId w:val="10"/>
        </w:num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Los </w:t>
      </w:r>
      <w:r w:rsidRPr="004911C9">
        <w:rPr>
          <w:rFonts w:ascii="Microsoft PhagsPa" w:eastAsia="Times New Roman" w:hAnsi="Microsoft PhagsPa" w:cs="Times New Roman"/>
          <w:b/>
          <w:bCs/>
          <w:sz w:val="20"/>
          <w:szCs w:val="20"/>
          <w:u w:color="FFFFFF" w:themeColor="background1"/>
          <w:lang w:eastAsia="es-AR"/>
        </w:rPr>
        <w:t>psicoterapéuticos</w:t>
      </w:r>
      <w:r w:rsidRPr="004911C9">
        <w:rPr>
          <w:rFonts w:ascii="Microsoft PhagsPa" w:eastAsia="Times New Roman" w:hAnsi="Microsoft PhagsPa" w:cs="Times New Roman"/>
          <w:sz w:val="20"/>
          <w:szCs w:val="20"/>
          <w:u w:color="FFFFFF" w:themeColor="background1"/>
          <w:lang w:eastAsia="es-AR"/>
        </w:rPr>
        <w:t xml:space="preserve"> son aquellos que se valen de técnicas como la psicoterapia para mejorar la condición del paciente. Sin embargo, la psicoterapia es una aplicación de la psicología, útil en el tratamiento de trastornos psiquiátricos. </w:t>
      </w:r>
    </w:p>
    <w:p w:rsidR="00592E31" w:rsidRPr="004911C9" w:rsidRDefault="00E758E8"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hyperlink r:id="rId16" w:history="1">
        <w:r w:rsidR="00592E31" w:rsidRPr="004911C9">
          <w:rPr>
            <w:rFonts w:ascii="Microsoft PhagsPa" w:eastAsia="Times New Roman" w:hAnsi="Microsoft PhagsPa" w:cs="Times New Roman"/>
            <w:b/>
            <w:bCs/>
            <w:kern w:val="36"/>
            <w:sz w:val="20"/>
            <w:szCs w:val="20"/>
            <w:u w:val="single" w:color="FFFFFF" w:themeColor="background1"/>
            <w:lang w:eastAsia="es-AR"/>
          </w:rPr>
          <w:t>¿Qué causa la psicosis?</w:t>
        </w:r>
      </w:hyperlink>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Causas funcionales:</w:t>
      </w:r>
    </w:p>
    <w:p w:rsidR="00592E31" w:rsidRPr="004911C9" w:rsidRDefault="00592E31"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 xml:space="preserve">Tumores  </w:t>
      </w:r>
      <w:r w:rsidRPr="004911C9">
        <w:rPr>
          <w:rFonts w:ascii="Microsoft PhagsPa" w:eastAsia="Times New Roman" w:hAnsi="Microsoft PhagsPa" w:cs="Times New Roman"/>
          <w:sz w:val="20"/>
          <w:szCs w:val="20"/>
          <w:u w:val="single" w:color="FFFFFF" w:themeColor="background1"/>
          <w:lang w:eastAsia="es-AR"/>
        </w:rPr>
        <w:t xml:space="preserve"> </w:t>
      </w:r>
      <w:r w:rsidRPr="004911C9">
        <w:rPr>
          <w:rFonts w:ascii="Microsoft PhagsPa" w:eastAsia="Times New Roman" w:hAnsi="Microsoft PhagsPa" w:cs="Times New Roman"/>
          <w:sz w:val="20"/>
          <w:szCs w:val="20"/>
          <w:u w:color="FFFFFF" w:themeColor="background1"/>
          <w:lang w:eastAsia="es-AR"/>
        </w:rPr>
        <w:t>cerebrales</w:t>
      </w:r>
    </w:p>
    <w:p w:rsidR="000B7684" w:rsidRPr="004911C9" w:rsidRDefault="00592E31"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anfetaminas uso indebido de drogas, la cocaína, el alcohol</w:t>
      </w:r>
      <w:r w:rsidR="000B7684" w:rsidRPr="004911C9">
        <w:rPr>
          <w:rFonts w:ascii="Microsoft PhagsPa" w:eastAsia="Times New Roman" w:hAnsi="Microsoft PhagsPa" w:cs="Times New Roman"/>
          <w:sz w:val="20"/>
          <w:szCs w:val="20"/>
          <w:u w:color="FFFFFF" w:themeColor="background1"/>
          <w:lang w:eastAsia="es-AR"/>
        </w:rPr>
        <w:t>,</w:t>
      </w:r>
    </w:p>
    <w:p w:rsidR="00592E31" w:rsidRPr="004911C9" w:rsidRDefault="00E758E8"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hyperlink r:id="rId17" w:history="1">
        <w:r w:rsidR="00592E31" w:rsidRPr="004911C9">
          <w:rPr>
            <w:rFonts w:ascii="Microsoft PhagsPa" w:eastAsia="Times New Roman" w:hAnsi="Microsoft PhagsPa" w:cs="Times New Roman"/>
            <w:sz w:val="20"/>
            <w:szCs w:val="20"/>
            <w:u w:val="single" w:color="FFFFFF" w:themeColor="background1"/>
            <w:lang w:eastAsia="es-AR"/>
          </w:rPr>
          <w:t>cerebro</w:t>
        </w:r>
      </w:hyperlink>
      <w:r w:rsidR="00592E31" w:rsidRPr="004911C9">
        <w:rPr>
          <w:rFonts w:ascii="Microsoft PhagsPa" w:eastAsia="Times New Roman" w:hAnsi="Microsoft PhagsPa" w:cs="Times New Roman"/>
          <w:sz w:val="20"/>
          <w:szCs w:val="20"/>
          <w:u w:color="FFFFFF" w:themeColor="background1"/>
          <w:lang w:eastAsia="es-AR"/>
        </w:rPr>
        <w:t> daños</w:t>
      </w:r>
    </w:p>
    <w:p w:rsidR="00592E31" w:rsidRPr="004911C9" w:rsidRDefault="00E758E8"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hyperlink r:id="rId18" w:history="1">
        <w:r w:rsidR="00592E31" w:rsidRPr="004911C9">
          <w:rPr>
            <w:rFonts w:ascii="Microsoft PhagsPa" w:eastAsia="Times New Roman" w:hAnsi="Microsoft PhagsPa" w:cs="Times New Roman"/>
            <w:sz w:val="20"/>
            <w:szCs w:val="20"/>
            <w:u w:val="single" w:color="FFFFFF" w:themeColor="background1"/>
            <w:lang w:eastAsia="es-AR"/>
          </w:rPr>
          <w:t>trastorno bipolar</w:t>
        </w:r>
      </w:hyperlink>
      <w:r w:rsidR="00592E31" w:rsidRPr="004911C9">
        <w:rPr>
          <w:rFonts w:ascii="Microsoft PhagsPa" w:eastAsia="Times New Roman" w:hAnsi="Microsoft PhagsPa" w:cs="Times New Roman"/>
          <w:sz w:val="20"/>
          <w:szCs w:val="20"/>
          <w:u w:color="FFFFFF" w:themeColor="background1"/>
          <w:lang w:eastAsia="es-AR"/>
        </w:rPr>
        <w:t> (maniaco </w:t>
      </w:r>
      <w:hyperlink r:id="rId19" w:history="1">
        <w:r w:rsidR="00592E31" w:rsidRPr="004911C9">
          <w:rPr>
            <w:rFonts w:ascii="Microsoft PhagsPa" w:eastAsia="Times New Roman" w:hAnsi="Microsoft PhagsPa" w:cs="Times New Roman"/>
            <w:sz w:val="20"/>
            <w:szCs w:val="20"/>
            <w:u w:val="single" w:color="FFFFFF" w:themeColor="background1"/>
            <w:lang w:eastAsia="es-AR"/>
          </w:rPr>
          <w:t>depresión</w:t>
        </w:r>
      </w:hyperlink>
      <w:r w:rsidR="00592E31" w:rsidRPr="004911C9">
        <w:rPr>
          <w:rFonts w:ascii="Microsoft PhagsPa" w:eastAsia="Times New Roman" w:hAnsi="Microsoft PhagsPa" w:cs="Times New Roman"/>
          <w:sz w:val="20"/>
          <w:szCs w:val="20"/>
          <w:u w:color="FFFFFF" w:themeColor="background1"/>
          <w:lang w:eastAsia="es-AR"/>
        </w:rPr>
        <w:t> )</w:t>
      </w:r>
    </w:p>
    <w:p w:rsidR="00592E31" w:rsidRPr="004911C9" w:rsidRDefault="00592E31"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depresión clínica severa</w:t>
      </w:r>
    </w:p>
    <w:p w:rsidR="00592E31" w:rsidRPr="004911C9" w:rsidRDefault="00592E31"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estrés psicosocial grave</w:t>
      </w:r>
    </w:p>
    <w:p w:rsidR="00592E31" w:rsidRPr="004911C9" w:rsidRDefault="00592E31"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privación del sueño</w:t>
      </w:r>
    </w:p>
    <w:p w:rsidR="00592E31" w:rsidRPr="004911C9" w:rsidRDefault="00592E31"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algunos trastornos epilépticos focales especialmente si el lóbulo temporal se ve afectada</w:t>
      </w:r>
    </w:p>
    <w:p w:rsidR="00592E31" w:rsidRPr="004911C9" w:rsidRDefault="00592E31"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la exposición a un evento traumático (muerte violenta,</w:t>
      </w:r>
    </w:p>
    <w:p w:rsidR="00592E31" w:rsidRPr="004911C9" w:rsidRDefault="00592E31" w:rsidP="00560AF8">
      <w:pPr>
        <w:numPr>
          <w:ilvl w:val="0"/>
          <w:numId w:val="4"/>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retirada brusca o excesivamente rápida de ciertas drogas recreativas o prescrita</w:t>
      </w:r>
    </w:p>
    <w:p w:rsidR="00592E31" w:rsidRPr="004911C9" w:rsidRDefault="000F41D2"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w:t>
      </w:r>
      <w:r w:rsidR="00592E31" w:rsidRPr="004911C9">
        <w:rPr>
          <w:rFonts w:ascii="Microsoft PhagsPa" w:eastAsia="Times New Roman" w:hAnsi="Microsoft PhagsPa" w:cs="Times New Roman"/>
          <w:sz w:val="20"/>
          <w:szCs w:val="20"/>
          <w:u w:color="FFFFFF" w:themeColor="background1"/>
          <w:lang w:eastAsia="es-AR"/>
        </w:rPr>
        <w:t>La deficiencia de vitamina B12 también puede causar síntomas de manía y la psicosis.</w:t>
      </w:r>
    </w:p>
    <w:p w:rsidR="000F41D2" w:rsidRPr="004911C9" w:rsidRDefault="000F41D2"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hAnsi="Microsoft PhagsPa"/>
          <w:sz w:val="20"/>
          <w:szCs w:val="20"/>
        </w:rPr>
        <w:t>*</w:t>
      </w:r>
      <w:hyperlink r:id="rId20" w:history="1">
        <w:r w:rsidR="00592E31" w:rsidRPr="004911C9">
          <w:rPr>
            <w:rFonts w:ascii="Microsoft PhagsPa" w:eastAsia="Times New Roman" w:hAnsi="Microsoft PhagsPa" w:cs="Times New Roman"/>
            <w:sz w:val="20"/>
            <w:szCs w:val="20"/>
            <w:u w:val="single" w:color="FFFFFF" w:themeColor="background1"/>
            <w:lang w:eastAsia="es-AR"/>
          </w:rPr>
          <w:t>La deficiencia de vitamina D</w:t>
        </w:r>
      </w:hyperlink>
      <w:r w:rsidR="00592E31" w:rsidRPr="004911C9">
        <w:rPr>
          <w:rFonts w:ascii="Microsoft PhagsPa" w:eastAsia="Times New Roman" w:hAnsi="Microsoft PhagsPa" w:cs="Times New Roman"/>
          <w:sz w:val="20"/>
          <w:szCs w:val="20"/>
          <w:u w:color="FFFFFF" w:themeColor="background1"/>
          <w:lang w:eastAsia="es-AR"/>
        </w:rPr>
        <w:t> puede provocar pensamiento y la psicosis alterada.</w:t>
      </w:r>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Derivados de (causas no psicológicas) condiciones "orgánicos" a veces se conoce como psicosis secundaria:</w:t>
      </w:r>
    </w:p>
    <w:p w:rsidR="00592E31" w:rsidRPr="004911C9" w:rsidRDefault="000F41D2" w:rsidP="00560AF8">
      <w:pPr>
        <w:numPr>
          <w:ilvl w:val="0"/>
          <w:numId w:val="5"/>
        </w:numPr>
        <w:spacing w:before="100" w:beforeAutospacing="1" w:after="100" w:afterAutospacing="1" w:line="240" w:lineRule="auto"/>
        <w:ind w:left="54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T</w:t>
      </w:r>
      <w:r w:rsidR="00592E31" w:rsidRPr="004911C9">
        <w:rPr>
          <w:rFonts w:ascii="Microsoft PhagsPa" w:eastAsia="Times New Roman" w:hAnsi="Microsoft PhagsPa" w:cs="Times New Roman"/>
          <w:sz w:val="20"/>
          <w:szCs w:val="20"/>
          <w:u w:color="FFFFFF" w:themeColor="background1"/>
          <w:lang w:eastAsia="es-AR"/>
        </w:rPr>
        <w:t>rastornos neurológicos, entre ellos:</w:t>
      </w:r>
    </w:p>
    <w:p w:rsidR="00592E31" w:rsidRPr="004911C9" w:rsidRDefault="00E758E8"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hyperlink r:id="rId21" w:history="1">
        <w:r w:rsidR="00592E31" w:rsidRPr="004911C9">
          <w:rPr>
            <w:rFonts w:ascii="Microsoft PhagsPa" w:eastAsia="Times New Roman" w:hAnsi="Microsoft PhagsPa" w:cs="Times New Roman"/>
            <w:sz w:val="20"/>
            <w:szCs w:val="20"/>
            <w:u w:val="single" w:color="FFFFFF" w:themeColor="background1"/>
            <w:lang w:eastAsia="es-AR"/>
          </w:rPr>
          <w:t>tumor cerebral</w:t>
        </w:r>
      </w:hyperlink>
    </w:p>
    <w:p w:rsidR="00592E31" w:rsidRPr="004911C9" w:rsidRDefault="00E758E8"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hyperlink r:id="rId22" w:history="1">
        <w:r w:rsidR="00592E31" w:rsidRPr="004911C9">
          <w:rPr>
            <w:rFonts w:ascii="Microsoft PhagsPa" w:eastAsia="Times New Roman" w:hAnsi="Microsoft PhagsPa" w:cs="Times New Roman"/>
            <w:sz w:val="20"/>
            <w:szCs w:val="20"/>
            <w:u w:val="single" w:color="FFFFFF" w:themeColor="background1"/>
            <w:lang w:eastAsia="es-AR"/>
          </w:rPr>
          <w:t>demencia</w:t>
        </w:r>
      </w:hyperlink>
      <w:r w:rsidR="00592E31" w:rsidRPr="004911C9">
        <w:rPr>
          <w:rFonts w:ascii="Microsoft PhagsPa" w:eastAsia="Times New Roman" w:hAnsi="Microsoft PhagsPa" w:cs="Times New Roman"/>
          <w:sz w:val="20"/>
          <w:szCs w:val="20"/>
          <w:u w:color="FFFFFF" w:themeColor="background1"/>
          <w:lang w:eastAsia="es-AR"/>
        </w:rPr>
        <w:t> con cuerpos de Lewy</w:t>
      </w:r>
    </w:p>
    <w:p w:rsidR="00592E31" w:rsidRPr="004911C9" w:rsidRDefault="00E758E8"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hyperlink r:id="rId23" w:history="1">
        <w:r w:rsidR="00592E31" w:rsidRPr="004911C9">
          <w:rPr>
            <w:rFonts w:ascii="Microsoft PhagsPa" w:eastAsia="Times New Roman" w:hAnsi="Microsoft PhagsPa" w:cs="Times New Roman"/>
            <w:sz w:val="20"/>
            <w:szCs w:val="20"/>
            <w:u w:val="single" w:color="FFFFFF" w:themeColor="background1"/>
            <w:lang w:eastAsia="es-AR"/>
          </w:rPr>
          <w:t>esclerosis múltiple</w:t>
        </w:r>
      </w:hyperlink>
    </w:p>
    <w:p w:rsidR="00592E31" w:rsidRPr="004911C9" w:rsidRDefault="00E758E8"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hyperlink r:id="rId24" w:history="1">
        <w:r w:rsidR="00592E31" w:rsidRPr="004911C9">
          <w:rPr>
            <w:rFonts w:ascii="Microsoft PhagsPa" w:eastAsia="Times New Roman" w:hAnsi="Microsoft PhagsPa" w:cs="Times New Roman"/>
            <w:sz w:val="20"/>
            <w:szCs w:val="20"/>
            <w:u w:val="single" w:color="FFFFFF" w:themeColor="background1"/>
            <w:lang w:eastAsia="es-AR"/>
          </w:rPr>
          <w:t>sarcoidosis</w:t>
        </w:r>
      </w:hyperlink>
    </w:p>
    <w:p w:rsidR="00592E31" w:rsidRPr="004911C9" w:rsidRDefault="00E758E8"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hyperlink r:id="rId25" w:history="1">
        <w:r w:rsidR="00592E31" w:rsidRPr="004911C9">
          <w:rPr>
            <w:rFonts w:ascii="Microsoft PhagsPa" w:eastAsia="Times New Roman" w:hAnsi="Microsoft PhagsPa" w:cs="Times New Roman"/>
            <w:sz w:val="20"/>
            <w:szCs w:val="20"/>
            <w:u w:val="single" w:color="FFFFFF" w:themeColor="background1"/>
            <w:lang w:eastAsia="es-AR"/>
          </w:rPr>
          <w:t>Enfermedad de Lyme</w:t>
        </w:r>
      </w:hyperlink>
    </w:p>
    <w:p w:rsidR="00592E31" w:rsidRPr="004911C9" w:rsidRDefault="00E758E8"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hyperlink r:id="rId26" w:history="1">
        <w:r w:rsidR="00592E31" w:rsidRPr="004911C9">
          <w:rPr>
            <w:rFonts w:ascii="Microsoft PhagsPa" w:eastAsia="Times New Roman" w:hAnsi="Microsoft PhagsPa" w:cs="Times New Roman"/>
            <w:sz w:val="20"/>
            <w:szCs w:val="20"/>
            <w:u w:val="single" w:color="FFFFFF" w:themeColor="background1"/>
            <w:lang w:eastAsia="es-AR"/>
          </w:rPr>
          <w:t>sífilis</w:t>
        </w:r>
      </w:hyperlink>
    </w:p>
    <w:p w:rsidR="00592E31" w:rsidRPr="004911C9" w:rsidRDefault="00E758E8"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hyperlink r:id="rId27" w:history="1">
        <w:r w:rsidR="00592E31" w:rsidRPr="004911C9">
          <w:rPr>
            <w:rFonts w:ascii="Microsoft PhagsPa" w:eastAsia="Times New Roman" w:hAnsi="Microsoft PhagsPa" w:cs="Times New Roman"/>
            <w:sz w:val="20"/>
            <w:szCs w:val="20"/>
            <w:u w:val="single" w:color="FFFFFF" w:themeColor="background1"/>
            <w:lang w:eastAsia="es-AR"/>
          </w:rPr>
          <w:t>Enfermedad de Alzheimer</w:t>
        </w:r>
      </w:hyperlink>
    </w:p>
    <w:p w:rsidR="00592E31" w:rsidRPr="004911C9" w:rsidRDefault="00E758E8"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hyperlink r:id="rId28" w:history="1">
        <w:r w:rsidR="00592E31" w:rsidRPr="004911C9">
          <w:rPr>
            <w:rFonts w:ascii="Microsoft PhagsPa" w:eastAsia="Times New Roman" w:hAnsi="Microsoft PhagsPa" w:cs="Times New Roman"/>
            <w:sz w:val="20"/>
            <w:szCs w:val="20"/>
            <w:u w:val="single" w:color="FFFFFF" w:themeColor="background1"/>
            <w:lang w:eastAsia="es-AR"/>
          </w:rPr>
          <w:t>Enfermedad de Parkinson</w:t>
        </w:r>
      </w:hyperlink>
    </w:p>
    <w:p w:rsidR="00592E31" w:rsidRPr="004911C9" w:rsidRDefault="00592E31" w:rsidP="00560AF8">
      <w:pPr>
        <w:numPr>
          <w:ilvl w:val="1"/>
          <w:numId w:val="5"/>
        </w:numPr>
        <w:spacing w:before="100" w:beforeAutospacing="1" w:after="100" w:afterAutospacing="1" w:line="240" w:lineRule="auto"/>
        <w:ind w:left="1080"/>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Anti-receptor de NMDA </w:t>
      </w:r>
      <w:hyperlink r:id="rId29" w:history="1">
        <w:r w:rsidRPr="004911C9">
          <w:rPr>
            <w:rFonts w:ascii="Microsoft PhagsPa" w:eastAsia="Times New Roman" w:hAnsi="Microsoft PhagsPa" w:cs="Times New Roman"/>
            <w:sz w:val="20"/>
            <w:szCs w:val="20"/>
            <w:u w:val="single" w:color="FFFFFF" w:themeColor="background1"/>
            <w:lang w:eastAsia="es-AR"/>
          </w:rPr>
          <w:t>encefalitis</w:t>
        </w:r>
      </w:hyperlink>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Algunos medicamentos, como bromocriptina y fenilpropanolamina también pueden causar o empeorar los síntomas psicóticos.</w:t>
      </w:r>
    </w:p>
    <w:p w:rsidR="00592E31" w:rsidRPr="004911C9" w:rsidRDefault="00E758E8" w:rsidP="00560AF8">
      <w:pPr>
        <w:spacing w:after="75" w:line="240" w:lineRule="auto"/>
        <w:outlineLvl w:val="0"/>
        <w:rPr>
          <w:rFonts w:ascii="Microsoft PhagsPa" w:eastAsia="Times New Roman" w:hAnsi="Microsoft PhagsPa" w:cs="Times New Roman"/>
          <w:b/>
          <w:bCs/>
          <w:kern w:val="36"/>
          <w:sz w:val="20"/>
          <w:szCs w:val="20"/>
          <w:u w:color="FFFFFF" w:themeColor="background1"/>
          <w:lang w:eastAsia="es-AR"/>
        </w:rPr>
      </w:pPr>
      <w:hyperlink r:id="rId30" w:history="1">
        <w:r w:rsidR="00592E31" w:rsidRPr="004911C9">
          <w:rPr>
            <w:rFonts w:ascii="Microsoft PhagsPa" w:eastAsia="Times New Roman" w:hAnsi="Microsoft PhagsPa" w:cs="Times New Roman"/>
            <w:b/>
            <w:bCs/>
            <w:kern w:val="36"/>
            <w:sz w:val="20"/>
            <w:szCs w:val="20"/>
            <w:u w:val="single" w:color="FFFFFF" w:themeColor="background1"/>
            <w:lang w:eastAsia="es-AR"/>
          </w:rPr>
          <w:t>Síntomas</w:t>
        </w:r>
      </w:hyperlink>
    </w:p>
    <w:p w:rsidR="00592E31" w:rsidRPr="004911C9" w:rsidRDefault="00592E31" w:rsidP="00560AF8">
      <w:pPr>
        <w:spacing w:after="75" w:line="240" w:lineRule="auto"/>
        <w:outlineLvl w:val="2"/>
        <w:rPr>
          <w:rFonts w:ascii="Microsoft PhagsPa" w:eastAsia="Times New Roman" w:hAnsi="Microsoft PhagsPa" w:cs="Times New Roman"/>
          <w:b/>
          <w:bCs/>
          <w:sz w:val="20"/>
          <w:szCs w:val="20"/>
          <w:u w:color="FFFFFF" w:themeColor="background1"/>
          <w:lang w:eastAsia="es-AR"/>
        </w:rPr>
      </w:pPr>
      <w:r w:rsidRPr="004911C9">
        <w:rPr>
          <w:rFonts w:ascii="Microsoft PhagsPa" w:eastAsia="Times New Roman" w:hAnsi="Microsoft PhagsPa" w:cs="Times New Roman"/>
          <w:b/>
          <w:bCs/>
          <w:sz w:val="20"/>
          <w:szCs w:val="20"/>
          <w:u w:color="FFFFFF" w:themeColor="background1"/>
          <w:lang w:eastAsia="es-AR"/>
        </w:rPr>
        <w:t>Alucinaciones</w:t>
      </w:r>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Una </w:t>
      </w:r>
      <w:hyperlink r:id="rId31" w:history="1">
        <w:r w:rsidRPr="004911C9">
          <w:rPr>
            <w:rFonts w:ascii="Microsoft PhagsPa" w:eastAsia="Times New Roman" w:hAnsi="Microsoft PhagsPa" w:cs="Times New Roman"/>
            <w:sz w:val="20"/>
            <w:szCs w:val="20"/>
            <w:u w:val="single" w:color="FFFFFF" w:themeColor="background1"/>
            <w:lang w:eastAsia="es-AR"/>
          </w:rPr>
          <w:t>alucinación</w:t>
        </w:r>
      </w:hyperlink>
      <w:r w:rsidRPr="004911C9">
        <w:rPr>
          <w:rFonts w:ascii="Microsoft PhagsPa" w:eastAsia="Times New Roman" w:hAnsi="Microsoft PhagsPa" w:cs="Times New Roman"/>
          <w:sz w:val="20"/>
          <w:szCs w:val="20"/>
          <w:u w:color="FFFFFF" w:themeColor="background1"/>
          <w:lang w:eastAsia="es-AR"/>
        </w:rPr>
        <w:t xml:space="preserve"> se define como la percepción sensorial en ausencia de estímulos externos. Distorsiones de percepción, que son </w:t>
      </w:r>
      <w:r w:rsidR="004F4FA8" w:rsidRPr="004911C9">
        <w:rPr>
          <w:rFonts w:ascii="Microsoft PhagsPa" w:eastAsia="Times New Roman" w:hAnsi="Microsoft PhagsPa" w:cs="Times New Roman"/>
          <w:sz w:val="20"/>
          <w:szCs w:val="20"/>
          <w:u w:color="FFFFFF" w:themeColor="background1"/>
          <w:lang w:eastAsia="es-AR"/>
        </w:rPr>
        <w:t>erróneos. Pueden</w:t>
      </w:r>
      <w:r w:rsidRPr="004911C9">
        <w:rPr>
          <w:rFonts w:ascii="Microsoft PhagsPa" w:eastAsia="Times New Roman" w:hAnsi="Microsoft PhagsPa" w:cs="Times New Roman"/>
          <w:sz w:val="20"/>
          <w:szCs w:val="20"/>
          <w:u w:color="FFFFFF" w:themeColor="background1"/>
          <w:lang w:eastAsia="es-AR"/>
        </w:rPr>
        <w:t xml:space="preserve"> ocurrir en cualquiera de los cinco sentidos y asumir casi cualquier forma, que pueden incluir sensaciones simples (tales como luces, colores, sabores y olores) a las experiencias más significativas, tales como ver e interactuar con los animales plenamente formados y las personas, escuchar voces, y que tiene sensaciones táctiles </w:t>
      </w:r>
      <w:r w:rsidR="0006773B" w:rsidRPr="004911C9">
        <w:rPr>
          <w:rFonts w:ascii="Microsoft PhagsPa" w:eastAsia="Times New Roman" w:hAnsi="Microsoft PhagsPa" w:cs="Times New Roman"/>
          <w:sz w:val="20"/>
          <w:szCs w:val="20"/>
          <w:u w:color="FFFFFF" w:themeColor="background1"/>
          <w:lang w:eastAsia="es-AR"/>
        </w:rPr>
        <w:t>complejos. Las</w:t>
      </w:r>
      <w:r w:rsidRPr="004911C9">
        <w:rPr>
          <w:rFonts w:ascii="Microsoft PhagsPa" w:eastAsia="Times New Roman" w:hAnsi="Microsoft PhagsPa" w:cs="Times New Roman"/>
          <w:sz w:val="20"/>
          <w:szCs w:val="20"/>
          <w:u w:color="FFFFFF" w:themeColor="background1"/>
          <w:lang w:eastAsia="es-AR"/>
        </w:rPr>
        <w:t xml:space="preserve"> alucinaciones auditivas, las experiencias de escuchar voces, son una característica común. Las voces alucinadas pueden hablar, o para la persona, y pueden involucrar varios oradores con personajes distintos. </w:t>
      </w:r>
    </w:p>
    <w:p w:rsidR="00592E31" w:rsidRPr="004911C9" w:rsidRDefault="00592E31" w:rsidP="00560AF8">
      <w:pPr>
        <w:spacing w:after="75" w:line="240" w:lineRule="auto"/>
        <w:outlineLvl w:val="2"/>
        <w:rPr>
          <w:rFonts w:ascii="Microsoft PhagsPa" w:eastAsia="Times New Roman" w:hAnsi="Microsoft PhagsPa" w:cs="Times New Roman"/>
          <w:b/>
          <w:bCs/>
          <w:sz w:val="20"/>
          <w:szCs w:val="20"/>
          <w:u w:color="FFFFFF" w:themeColor="background1"/>
          <w:lang w:eastAsia="es-AR"/>
        </w:rPr>
      </w:pPr>
      <w:r w:rsidRPr="004911C9">
        <w:rPr>
          <w:rFonts w:ascii="Microsoft PhagsPa" w:eastAsia="Times New Roman" w:hAnsi="Microsoft PhagsPa" w:cs="Times New Roman"/>
          <w:b/>
          <w:bCs/>
          <w:sz w:val="20"/>
          <w:szCs w:val="20"/>
          <w:u w:color="FFFFFF" w:themeColor="background1"/>
          <w:lang w:eastAsia="es-AR"/>
        </w:rPr>
        <w:t>Ilusiones</w:t>
      </w:r>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Puede involucrar creencias delirantes, algunas de las cuales son de naturaleza paranoica. </w:t>
      </w:r>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 xml:space="preserve"> </w:t>
      </w:r>
      <w:r w:rsidR="000F41D2" w:rsidRPr="004911C9">
        <w:rPr>
          <w:rFonts w:ascii="Microsoft PhagsPa" w:eastAsia="Times New Roman" w:hAnsi="Microsoft PhagsPa" w:cs="Times New Roman"/>
          <w:sz w:val="20"/>
          <w:szCs w:val="20"/>
          <w:u w:color="FFFFFF" w:themeColor="background1"/>
          <w:lang w:eastAsia="es-AR"/>
        </w:rPr>
        <w:t>*</w:t>
      </w:r>
      <w:r w:rsidRPr="004911C9">
        <w:rPr>
          <w:rFonts w:ascii="Microsoft PhagsPa" w:eastAsia="Times New Roman" w:hAnsi="Microsoft PhagsPa" w:cs="Times New Roman"/>
          <w:sz w:val="20"/>
          <w:szCs w:val="20"/>
          <w:u w:color="FFFFFF" w:themeColor="background1"/>
          <w:lang w:eastAsia="es-AR"/>
        </w:rPr>
        <w:t>Delirios primarios: se definen como algo que surge de repente y no ser comprensibles en términos de procesos mentales normales</w:t>
      </w:r>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 xml:space="preserve"> </w:t>
      </w:r>
      <w:r w:rsidR="000F41D2" w:rsidRPr="004911C9">
        <w:rPr>
          <w:rFonts w:ascii="Microsoft PhagsPa" w:eastAsia="Times New Roman" w:hAnsi="Microsoft PhagsPa" w:cs="Times New Roman"/>
          <w:sz w:val="20"/>
          <w:szCs w:val="20"/>
          <w:u w:color="FFFFFF" w:themeColor="background1"/>
          <w:lang w:eastAsia="es-AR"/>
        </w:rPr>
        <w:t>*</w:t>
      </w:r>
      <w:r w:rsidRPr="004911C9">
        <w:rPr>
          <w:rFonts w:ascii="Microsoft PhagsPa" w:eastAsia="Times New Roman" w:hAnsi="Microsoft PhagsPa" w:cs="Times New Roman"/>
          <w:sz w:val="20"/>
          <w:szCs w:val="20"/>
          <w:u w:color="FFFFFF" w:themeColor="background1"/>
          <w:lang w:eastAsia="es-AR"/>
        </w:rPr>
        <w:t>Delirantes secundarios: pueden ser entendidas como siendo influenciado por los antecedentes de la persona o de la situación actual (por ejemplo, la orientación sexual o étnica, las creencias religiosas, las creencias supersticiosas).</w:t>
      </w:r>
    </w:p>
    <w:p w:rsidR="00592E31" w:rsidRPr="004911C9" w:rsidRDefault="00592E31" w:rsidP="00560AF8">
      <w:pPr>
        <w:spacing w:after="75" w:line="240" w:lineRule="auto"/>
        <w:outlineLvl w:val="2"/>
        <w:rPr>
          <w:rFonts w:ascii="Microsoft PhagsPa" w:eastAsia="Times New Roman" w:hAnsi="Microsoft PhagsPa" w:cs="Times New Roman"/>
          <w:b/>
          <w:bCs/>
          <w:sz w:val="20"/>
          <w:szCs w:val="20"/>
          <w:u w:color="FFFFFF" w:themeColor="background1"/>
          <w:lang w:eastAsia="es-AR"/>
        </w:rPr>
      </w:pPr>
      <w:r w:rsidRPr="004911C9">
        <w:rPr>
          <w:rFonts w:ascii="Microsoft PhagsPa" w:eastAsia="Times New Roman" w:hAnsi="Microsoft PhagsPa" w:cs="Times New Roman"/>
          <w:b/>
          <w:bCs/>
          <w:sz w:val="20"/>
          <w:szCs w:val="20"/>
          <w:u w:color="FFFFFF" w:themeColor="background1"/>
          <w:lang w:eastAsia="es-AR"/>
        </w:rPr>
        <w:t>Trastorno de pensamiento</w:t>
      </w:r>
    </w:p>
    <w:p w:rsidR="00031B6E" w:rsidRPr="004911C9" w:rsidRDefault="00031B6E"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 xml:space="preserve">Describe </w:t>
      </w:r>
      <w:r w:rsidR="0006773B" w:rsidRPr="004911C9">
        <w:rPr>
          <w:rFonts w:ascii="Microsoft PhagsPa" w:eastAsia="Times New Roman" w:hAnsi="Microsoft PhagsPa" w:cs="Times New Roman"/>
          <w:sz w:val="20"/>
          <w:szCs w:val="20"/>
          <w:u w:color="FFFFFF" w:themeColor="background1"/>
          <w:lang w:eastAsia="es-AR"/>
        </w:rPr>
        <w:t>un</w:t>
      </w:r>
      <w:r w:rsidRPr="004911C9">
        <w:rPr>
          <w:rFonts w:ascii="Microsoft PhagsPa" w:eastAsia="Times New Roman" w:hAnsi="Microsoft PhagsPa" w:cs="Times New Roman"/>
          <w:sz w:val="20"/>
          <w:szCs w:val="20"/>
          <w:u w:color="FFFFFF" w:themeColor="background1"/>
          <w:lang w:eastAsia="es-AR"/>
        </w:rPr>
        <w:t xml:space="preserve"> trastorno subyacente al pensamiento consciente y se clasifica en gran medida por sus efectos sobre el habla y la escritura.</w:t>
      </w:r>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 Las personas afectadas presentan pérdida de asociaciones, es decir, la desconexión y la desorganización del contenido semántico de la palabra y la escritura. </w:t>
      </w:r>
    </w:p>
    <w:p w:rsidR="00592E31" w:rsidRPr="004911C9" w:rsidRDefault="00592E31" w:rsidP="00560AF8">
      <w:pPr>
        <w:numPr>
          <w:ilvl w:val="0"/>
          <w:numId w:val="13"/>
        </w:numPr>
        <w:shd w:val="clear" w:color="auto" w:fill="FFFFFF"/>
        <w:spacing w:before="100" w:beforeAutospacing="1" w:after="24" w:line="240" w:lineRule="auto"/>
        <w:ind w:left="384"/>
        <w:rPr>
          <w:rFonts w:ascii="Microsoft PhagsPa" w:eastAsia="Times New Roman" w:hAnsi="Microsoft PhagsPa" w:cs="Arial"/>
          <w:sz w:val="20"/>
          <w:szCs w:val="20"/>
          <w:lang w:eastAsia="es-AR"/>
        </w:rPr>
      </w:pPr>
      <w:r w:rsidRPr="004911C9">
        <w:rPr>
          <w:rFonts w:ascii="Microsoft PhagsPa" w:eastAsia="Times New Roman" w:hAnsi="Microsoft PhagsPa" w:cs="Arial"/>
          <w:sz w:val="20"/>
          <w:szCs w:val="20"/>
          <w:lang w:eastAsia="es-AR"/>
        </w:rPr>
        <w:t>Cambios bruscos y profundos de la conducta.</w:t>
      </w:r>
    </w:p>
    <w:p w:rsidR="00592E31" w:rsidRPr="004911C9" w:rsidRDefault="00592E31" w:rsidP="00560AF8">
      <w:pPr>
        <w:numPr>
          <w:ilvl w:val="0"/>
          <w:numId w:val="13"/>
        </w:numPr>
        <w:shd w:val="clear" w:color="auto" w:fill="FFFFFF"/>
        <w:spacing w:before="100" w:beforeAutospacing="1" w:after="24" w:line="240" w:lineRule="auto"/>
        <w:ind w:left="384"/>
        <w:rPr>
          <w:rFonts w:ascii="Microsoft PhagsPa" w:eastAsia="Times New Roman" w:hAnsi="Microsoft PhagsPa" w:cs="Arial"/>
          <w:sz w:val="20"/>
          <w:szCs w:val="20"/>
          <w:lang w:eastAsia="es-AR"/>
        </w:rPr>
      </w:pPr>
      <w:r w:rsidRPr="004911C9">
        <w:rPr>
          <w:rFonts w:ascii="Microsoft PhagsPa" w:eastAsia="Times New Roman" w:hAnsi="Microsoft PhagsPa" w:cs="Arial"/>
          <w:sz w:val="20"/>
          <w:szCs w:val="20"/>
          <w:lang w:eastAsia="es-AR"/>
        </w:rPr>
        <w:t>Replegarse sobre sí mismo, sin hablar con nadie.</w:t>
      </w:r>
    </w:p>
    <w:p w:rsidR="00592E31" w:rsidRPr="004911C9" w:rsidRDefault="00592E31" w:rsidP="00560AF8">
      <w:pPr>
        <w:numPr>
          <w:ilvl w:val="0"/>
          <w:numId w:val="13"/>
        </w:numPr>
        <w:shd w:val="clear" w:color="auto" w:fill="FFFFFF"/>
        <w:spacing w:before="100" w:beforeAutospacing="1" w:after="24" w:line="240" w:lineRule="auto"/>
        <w:ind w:left="384"/>
        <w:rPr>
          <w:rFonts w:ascii="Microsoft PhagsPa" w:eastAsia="Times New Roman" w:hAnsi="Microsoft PhagsPa" w:cs="Arial"/>
          <w:sz w:val="20"/>
          <w:szCs w:val="20"/>
          <w:lang w:eastAsia="es-AR"/>
        </w:rPr>
      </w:pPr>
      <w:r w:rsidRPr="004911C9">
        <w:rPr>
          <w:rFonts w:ascii="Microsoft PhagsPa" w:eastAsia="Times New Roman" w:hAnsi="Microsoft PhagsPa" w:cs="Arial"/>
          <w:sz w:val="20"/>
          <w:szCs w:val="20"/>
          <w:lang w:eastAsia="es-AR"/>
        </w:rPr>
        <w:t>Creer sin motivos que la gente le observa, habla de él o trama algo contra él.</w:t>
      </w:r>
    </w:p>
    <w:p w:rsidR="00592E31" w:rsidRPr="004911C9" w:rsidRDefault="00592E31" w:rsidP="00560AF8">
      <w:pPr>
        <w:numPr>
          <w:ilvl w:val="0"/>
          <w:numId w:val="13"/>
        </w:numPr>
        <w:shd w:val="clear" w:color="auto" w:fill="FFFFFF"/>
        <w:spacing w:before="100" w:beforeAutospacing="1" w:after="24" w:line="240" w:lineRule="auto"/>
        <w:ind w:left="384"/>
        <w:rPr>
          <w:rFonts w:ascii="Microsoft PhagsPa" w:eastAsia="Times New Roman" w:hAnsi="Microsoft PhagsPa" w:cs="Arial"/>
          <w:sz w:val="20"/>
          <w:szCs w:val="20"/>
          <w:lang w:eastAsia="es-AR"/>
        </w:rPr>
      </w:pPr>
      <w:r w:rsidRPr="004911C9">
        <w:rPr>
          <w:rFonts w:ascii="Microsoft PhagsPa" w:eastAsia="Times New Roman" w:hAnsi="Microsoft PhagsPa" w:cs="Arial"/>
          <w:sz w:val="20"/>
          <w:szCs w:val="20"/>
          <w:lang w:eastAsia="es-AR"/>
        </w:rPr>
        <w:t>Tener períodos de confusión mental o pérdida de la memoria.</w:t>
      </w:r>
    </w:p>
    <w:p w:rsidR="00592E31" w:rsidRPr="004911C9" w:rsidRDefault="00592E31" w:rsidP="00560AF8">
      <w:pPr>
        <w:numPr>
          <w:ilvl w:val="0"/>
          <w:numId w:val="13"/>
        </w:numPr>
        <w:shd w:val="clear" w:color="auto" w:fill="FFFFFF"/>
        <w:spacing w:before="100" w:beforeAutospacing="1" w:after="24" w:line="240" w:lineRule="auto"/>
        <w:ind w:left="384"/>
        <w:rPr>
          <w:rFonts w:ascii="Microsoft PhagsPa" w:eastAsia="Times New Roman" w:hAnsi="Microsoft PhagsPa" w:cs="Arial"/>
          <w:sz w:val="20"/>
          <w:szCs w:val="20"/>
          <w:lang w:eastAsia="es-AR"/>
        </w:rPr>
      </w:pPr>
      <w:r w:rsidRPr="004911C9">
        <w:rPr>
          <w:rFonts w:ascii="Microsoft PhagsPa" w:eastAsia="Times New Roman" w:hAnsi="Microsoft PhagsPa" w:cs="Arial"/>
          <w:sz w:val="20"/>
          <w:szCs w:val="20"/>
          <w:lang w:eastAsia="es-AR"/>
        </w:rPr>
        <w:t>Experimentar sentimientos de culpabilidad, fracaso, depresión.</w:t>
      </w:r>
    </w:p>
    <w:p w:rsidR="00592E31" w:rsidRPr="004911C9" w:rsidRDefault="00E758E8" w:rsidP="00560AF8">
      <w:pPr>
        <w:spacing w:after="75" w:line="240" w:lineRule="auto"/>
        <w:outlineLvl w:val="0"/>
        <w:rPr>
          <w:rFonts w:ascii="Microsoft PhagsPa" w:eastAsia="Times New Roman" w:hAnsi="Microsoft PhagsPa" w:cs="Times New Roman"/>
          <w:b/>
          <w:bCs/>
          <w:kern w:val="36"/>
          <w:sz w:val="20"/>
          <w:szCs w:val="20"/>
          <w:u w:color="FFFFFF" w:themeColor="background1"/>
          <w:lang w:eastAsia="es-AR"/>
        </w:rPr>
      </w:pPr>
      <w:hyperlink r:id="rId32" w:history="1">
        <w:r w:rsidR="00592E31" w:rsidRPr="004911C9">
          <w:rPr>
            <w:rFonts w:ascii="Microsoft PhagsPa" w:eastAsia="Times New Roman" w:hAnsi="Microsoft PhagsPa" w:cs="Times New Roman"/>
            <w:b/>
            <w:bCs/>
            <w:kern w:val="36"/>
            <w:sz w:val="20"/>
            <w:szCs w:val="20"/>
            <w:u w:val="single" w:color="FFFFFF" w:themeColor="background1"/>
            <w:lang w:eastAsia="es-AR"/>
          </w:rPr>
          <w:t>Tratamientos Psicosis</w:t>
        </w:r>
      </w:hyperlink>
    </w:p>
    <w:p w:rsidR="00592E31" w:rsidRPr="004911C9" w:rsidRDefault="00592E31" w:rsidP="00560AF8">
      <w:pPr>
        <w:spacing w:before="100" w:beforeAutospacing="1" w:after="100" w:afterAutospacing="1" w:line="240" w:lineRule="auto"/>
        <w:rPr>
          <w:rFonts w:ascii="Microsoft PhagsPa" w:eastAsia="Times New Roman" w:hAnsi="Microsoft PhagsPa" w:cs="Times New Roman"/>
          <w:sz w:val="20"/>
          <w:szCs w:val="20"/>
          <w:u w:color="FFFFFF" w:themeColor="background1"/>
          <w:lang w:eastAsia="es-AR"/>
        </w:rPr>
      </w:pPr>
      <w:r w:rsidRPr="004911C9">
        <w:rPr>
          <w:rFonts w:ascii="Microsoft PhagsPa" w:eastAsia="Times New Roman" w:hAnsi="Microsoft PhagsPa" w:cs="Times New Roman"/>
          <w:sz w:val="20"/>
          <w:szCs w:val="20"/>
          <w:u w:color="FFFFFF" w:themeColor="background1"/>
          <w:lang w:eastAsia="es-AR"/>
        </w:rPr>
        <w:t>El tratamiento de </w:t>
      </w:r>
      <w:hyperlink r:id="rId33" w:history="1">
        <w:r w:rsidRPr="004911C9">
          <w:rPr>
            <w:rFonts w:ascii="Microsoft PhagsPa" w:eastAsia="Times New Roman" w:hAnsi="Microsoft PhagsPa" w:cs="Times New Roman"/>
            <w:sz w:val="20"/>
            <w:szCs w:val="20"/>
            <w:u w:color="FFFFFF" w:themeColor="background1"/>
            <w:lang w:eastAsia="es-AR"/>
          </w:rPr>
          <w:t>la psicosis</w:t>
        </w:r>
      </w:hyperlink>
      <w:r w:rsidRPr="004911C9">
        <w:rPr>
          <w:rFonts w:ascii="Microsoft PhagsPa" w:eastAsia="Times New Roman" w:hAnsi="Microsoft PhagsPa" w:cs="Times New Roman"/>
          <w:sz w:val="20"/>
          <w:szCs w:val="20"/>
          <w:u w:color="FFFFFF" w:themeColor="background1"/>
          <w:lang w:eastAsia="es-AR"/>
        </w:rPr>
        <w:t xml:space="preserve"> depende de la causa o el diagnóstico (como </w:t>
      </w:r>
      <w:hyperlink r:id="rId34" w:history="1">
        <w:r w:rsidRPr="004911C9">
          <w:rPr>
            <w:rFonts w:ascii="Microsoft PhagsPa" w:eastAsia="Times New Roman" w:hAnsi="Microsoft PhagsPa" w:cs="Times New Roman"/>
            <w:sz w:val="20"/>
            <w:szCs w:val="20"/>
            <w:u w:color="FFFFFF" w:themeColor="background1"/>
            <w:lang w:eastAsia="es-AR"/>
          </w:rPr>
          <w:t>la esquizofrenia</w:t>
        </w:r>
      </w:hyperlink>
      <w:r w:rsidRPr="004911C9">
        <w:rPr>
          <w:rFonts w:ascii="Microsoft PhagsPa" w:eastAsia="Times New Roman" w:hAnsi="Microsoft PhagsPa" w:cs="Times New Roman"/>
          <w:sz w:val="20"/>
          <w:szCs w:val="20"/>
          <w:u w:color="FFFFFF" w:themeColor="background1"/>
          <w:lang w:eastAsia="es-AR"/>
        </w:rPr>
        <w:t> , </w:t>
      </w:r>
      <w:hyperlink r:id="rId35" w:history="1">
        <w:r w:rsidRPr="004911C9">
          <w:rPr>
            <w:rFonts w:ascii="Microsoft PhagsPa" w:eastAsia="Times New Roman" w:hAnsi="Microsoft PhagsPa" w:cs="Times New Roman"/>
            <w:sz w:val="20"/>
            <w:szCs w:val="20"/>
            <w:u w:color="FFFFFF" w:themeColor="background1"/>
            <w:lang w:eastAsia="es-AR"/>
          </w:rPr>
          <w:t>el trastorno bipolar</w:t>
        </w:r>
      </w:hyperlink>
      <w:r w:rsidRPr="004911C9">
        <w:rPr>
          <w:rFonts w:ascii="Microsoft PhagsPa" w:eastAsia="Times New Roman" w:hAnsi="Microsoft PhagsPa" w:cs="Times New Roman"/>
          <w:sz w:val="20"/>
          <w:szCs w:val="20"/>
          <w:u w:color="FFFFFF" w:themeColor="background1"/>
          <w:lang w:eastAsia="es-AR"/>
        </w:rPr>
        <w:t> y / o intoxicación por sustancias).La primera línea de tratamiento para muchos </w:t>
      </w:r>
      <w:hyperlink r:id="rId36" w:history="1">
        <w:r w:rsidRPr="004911C9">
          <w:rPr>
            <w:rFonts w:ascii="Microsoft PhagsPa" w:eastAsia="Times New Roman" w:hAnsi="Microsoft PhagsPa" w:cs="Times New Roman"/>
            <w:sz w:val="20"/>
            <w:szCs w:val="20"/>
            <w:u w:color="FFFFFF" w:themeColor="background1"/>
            <w:lang w:eastAsia="es-AR"/>
          </w:rPr>
          <w:t>psicóticos</w:t>
        </w:r>
      </w:hyperlink>
      <w:r w:rsidRPr="004911C9">
        <w:rPr>
          <w:rFonts w:ascii="Microsoft PhagsPa" w:eastAsia="Times New Roman" w:hAnsi="Microsoft PhagsPa" w:cs="Times New Roman"/>
          <w:sz w:val="20"/>
          <w:szCs w:val="20"/>
          <w:u w:color="FFFFFF" w:themeColor="background1"/>
          <w:lang w:eastAsia="es-AR"/>
        </w:rPr>
        <w:t xml:space="preserve"> trastornos es la medicación anti psicótica (inyección por vía oral o intramuscular), </w:t>
      </w:r>
      <w:r w:rsidRPr="004911C9">
        <w:rPr>
          <w:rFonts w:ascii="Microsoft PhagsPa" w:eastAsia="Times New Roman" w:hAnsi="Microsoft PhagsPa" w:cs="Times New Roman"/>
          <w:sz w:val="20"/>
          <w:szCs w:val="20"/>
          <w:u w:color="FFFFFF" w:themeColor="background1"/>
          <w:lang w:eastAsia="es-AR"/>
        </w:rPr>
        <w:lastRenderedPageBreak/>
        <w:t xml:space="preserve">y en ocasiones se necesita </w:t>
      </w:r>
      <w:r w:rsidR="004765C3" w:rsidRPr="004911C9">
        <w:rPr>
          <w:rFonts w:ascii="Microsoft PhagsPa" w:eastAsia="Times New Roman" w:hAnsi="Microsoft PhagsPa" w:cs="Times New Roman"/>
          <w:sz w:val="20"/>
          <w:szCs w:val="20"/>
          <w:u w:color="FFFFFF" w:themeColor="background1"/>
          <w:lang w:eastAsia="es-AR"/>
        </w:rPr>
        <w:t>hospitalización. Cada</w:t>
      </w:r>
      <w:r w:rsidRPr="004911C9">
        <w:rPr>
          <w:rFonts w:ascii="Microsoft PhagsPa" w:eastAsia="Times New Roman" w:hAnsi="Microsoft PhagsPa" w:cs="Times New Roman"/>
          <w:sz w:val="20"/>
          <w:szCs w:val="20"/>
          <w:u w:color="FFFFFF" w:themeColor="background1"/>
          <w:lang w:eastAsia="es-AR"/>
        </w:rPr>
        <w:t xml:space="preserve"> vez hay más evidencia de que la terapia cognitivo-conductual y la terapia familiar pueden ser eficaz en el manejo de </w:t>
      </w:r>
      <w:hyperlink r:id="rId37" w:history="1">
        <w:r w:rsidRPr="004911C9">
          <w:rPr>
            <w:rFonts w:ascii="Microsoft PhagsPa" w:eastAsia="Times New Roman" w:hAnsi="Microsoft PhagsPa" w:cs="Times New Roman"/>
            <w:sz w:val="20"/>
            <w:szCs w:val="20"/>
            <w:u w:color="FFFFFF" w:themeColor="background1"/>
            <w:lang w:eastAsia="es-AR"/>
          </w:rPr>
          <w:t>los síntomas psicóticos</w:t>
        </w:r>
      </w:hyperlink>
      <w:r w:rsidRPr="004911C9">
        <w:rPr>
          <w:rFonts w:ascii="Microsoft PhagsPa" w:eastAsia="Times New Roman" w:hAnsi="Microsoft PhagsPa" w:cs="Times New Roman"/>
          <w:sz w:val="20"/>
          <w:szCs w:val="20"/>
          <w:u w:color="FFFFFF" w:themeColor="background1"/>
          <w:lang w:eastAsia="es-AR"/>
        </w:rPr>
        <w:t> . Cuando otros tratamientos para la psicosis no son eficaces, </w:t>
      </w:r>
      <w:hyperlink r:id="rId38" w:history="1">
        <w:r w:rsidRPr="004911C9">
          <w:rPr>
            <w:rFonts w:ascii="Microsoft PhagsPa" w:eastAsia="Times New Roman" w:hAnsi="Microsoft PhagsPa" w:cs="Times New Roman"/>
            <w:sz w:val="20"/>
            <w:szCs w:val="20"/>
            <w:u w:color="FFFFFF" w:themeColor="background1"/>
            <w:lang w:eastAsia="es-AR"/>
          </w:rPr>
          <w:t>la terapia electroconvulsiva</w:t>
        </w:r>
      </w:hyperlink>
      <w:r w:rsidRPr="004911C9">
        <w:rPr>
          <w:rFonts w:ascii="Microsoft PhagsPa" w:eastAsia="Times New Roman" w:hAnsi="Microsoft PhagsPa" w:cs="Times New Roman"/>
          <w:sz w:val="20"/>
          <w:szCs w:val="20"/>
          <w:u w:color="FFFFFF" w:themeColor="background1"/>
          <w:lang w:eastAsia="es-AR"/>
        </w:rPr>
        <w:t> (TEC) (tratamiento de choque aka) se aplica a veces a aliviar los síntomas subyacentes de psicosis debido a </w:t>
      </w:r>
      <w:hyperlink r:id="rId39" w:history="1">
        <w:r w:rsidRPr="004911C9">
          <w:rPr>
            <w:rFonts w:ascii="Microsoft PhagsPa" w:eastAsia="Times New Roman" w:hAnsi="Microsoft PhagsPa" w:cs="Times New Roman"/>
            <w:sz w:val="20"/>
            <w:szCs w:val="20"/>
            <w:u w:color="FFFFFF" w:themeColor="background1"/>
            <w:lang w:eastAsia="es-AR"/>
          </w:rPr>
          <w:t>la depresión</w:t>
        </w:r>
      </w:hyperlink>
      <w:r w:rsidRPr="004911C9">
        <w:rPr>
          <w:rFonts w:ascii="Microsoft PhagsPa" w:eastAsia="Times New Roman" w:hAnsi="Microsoft PhagsPa" w:cs="Times New Roman"/>
          <w:sz w:val="20"/>
          <w:szCs w:val="20"/>
          <w:u w:color="FFFFFF" w:themeColor="background1"/>
          <w:lang w:eastAsia="es-AR"/>
        </w:rPr>
        <w:t> .</w:t>
      </w:r>
    </w:p>
    <w:p w:rsidR="00592E31" w:rsidRPr="004911C9" w:rsidRDefault="00592E31" w:rsidP="00560AF8">
      <w:pPr>
        <w:pStyle w:val="NormalWeb"/>
        <w:shd w:val="clear" w:color="auto" w:fill="FFFFFF"/>
        <w:spacing w:before="96" w:beforeAutospacing="0" w:after="120" w:afterAutospacing="0"/>
        <w:rPr>
          <w:rFonts w:ascii="Microsoft PhagsPa" w:hAnsi="Microsoft PhagsPa" w:cs="Arial"/>
          <w:sz w:val="20"/>
          <w:szCs w:val="20"/>
          <w:u w:color="FFFFFF" w:themeColor="background1"/>
          <w:shd w:val="clear" w:color="auto" w:fill="FFFFFF"/>
        </w:rPr>
      </w:pPr>
      <w:r w:rsidRPr="004911C9">
        <w:rPr>
          <w:rFonts w:ascii="Microsoft PhagsPa" w:hAnsi="Microsoft PhagsPa" w:cs="Arial"/>
          <w:sz w:val="20"/>
          <w:szCs w:val="20"/>
          <w:u w:color="FFFFFF" w:themeColor="background1"/>
        </w:rPr>
        <w:t xml:space="preserve">En la mayoría de los casos se utilizan medicamentos se utilizan </w:t>
      </w:r>
      <w:r w:rsidRPr="004911C9">
        <w:rPr>
          <w:rFonts w:ascii="Microsoft PhagsPa" w:hAnsi="Microsoft PhagsPa" w:cs="Arial"/>
          <w:sz w:val="20"/>
          <w:szCs w:val="20"/>
          <w:u w:color="FFFFFF" w:themeColor="background1"/>
          <w:shd w:val="clear" w:color="auto" w:fill="FFFFFF"/>
        </w:rPr>
        <w:t>fármacos. Los neurolépticos ejercen modificaciones fundamentalmente en el</w:t>
      </w:r>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cerebro</w:t>
      </w:r>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y pueden servir en casos de</w:t>
      </w:r>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esquizofrenia</w:t>
      </w:r>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para, por ejemplo, hacer desaparecer las</w:t>
      </w:r>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alucinaciones, y generalmente —en dosis terapéuticas— no presentan efectos</w:t>
      </w:r>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hipnóticos. Estos medicamentos tienden a bloquear los receptores de la vía de la</w:t>
      </w:r>
      <w:r w:rsidRPr="004911C9">
        <w:rPr>
          <w:rStyle w:val="apple-converted-space"/>
          <w:rFonts w:ascii="Microsoft PhagsPa" w:hAnsi="Microsoft PhagsPa" w:cs="Arial"/>
          <w:sz w:val="20"/>
          <w:szCs w:val="20"/>
          <w:u w:color="FFFFFF" w:themeColor="background1"/>
          <w:shd w:val="clear" w:color="auto" w:fill="FFFFFF"/>
        </w:rPr>
        <w:t> </w:t>
      </w:r>
      <w:hyperlink r:id="rId40" w:tooltip="Dopamina" w:history="1">
        <w:r w:rsidRPr="004911C9">
          <w:rPr>
            <w:rStyle w:val="Hipervnculo"/>
            <w:rFonts w:ascii="Microsoft PhagsPa" w:hAnsi="Microsoft PhagsPa" w:cs="Arial"/>
            <w:color w:val="auto"/>
            <w:sz w:val="20"/>
            <w:szCs w:val="20"/>
            <w:u w:color="FFFFFF" w:themeColor="background1"/>
            <w:shd w:val="clear" w:color="auto" w:fill="FFFFFF"/>
          </w:rPr>
          <w:t>dopamina</w:t>
        </w:r>
      </w:hyperlink>
      <w:r w:rsidRPr="004911C9">
        <w:rPr>
          <w:rStyle w:val="apple-converted-space"/>
          <w:rFonts w:ascii="Microsoft PhagsPa" w:hAnsi="Microsoft PhagsPa" w:cs="Arial"/>
          <w:sz w:val="20"/>
          <w:szCs w:val="20"/>
          <w:u w:color="FFFFFF" w:themeColor="background1"/>
          <w:shd w:val="clear" w:color="auto" w:fill="FFFFFF"/>
        </w:rPr>
        <w:t> ( </w:t>
      </w:r>
      <w:r w:rsidRPr="004911C9">
        <w:rPr>
          <w:rFonts w:ascii="Microsoft PhagsPa" w:hAnsi="Microsoft PhagsPa" w:cs="Arial"/>
          <w:sz w:val="20"/>
          <w:szCs w:val="20"/>
          <w:u w:color="FFFFFF" w:themeColor="background1"/>
          <w:shd w:val="clear" w:color="auto" w:fill="FFFFFF"/>
        </w:rPr>
        <w:t>una</w:t>
      </w:r>
      <w:r w:rsidRPr="004911C9">
        <w:rPr>
          <w:rStyle w:val="apple-converted-space"/>
          <w:rFonts w:ascii="Microsoft PhagsPa" w:hAnsi="Microsoft PhagsPa" w:cs="Arial"/>
          <w:sz w:val="20"/>
          <w:szCs w:val="20"/>
          <w:u w:color="FFFFFF" w:themeColor="background1"/>
          <w:shd w:val="clear" w:color="auto" w:fill="FFFFFF"/>
        </w:rPr>
        <w:t> </w:t>
      </w:r>
      <w:hyperlink r:id="rId41" w:tooltip="Hormona" w:history="1">
        <w:r w:rsidRPr="004911C9">
          <w:rPr>
            <w:rStyle w:val="Hipervnculo"/>
            <w:rFonts w:ascii="Microsoft PhagsPa" w:hAnsi="Microsoft PhagsPa" w:cs="Arial"/>
            <w:color w:val="auto"/>
            <w:sz w:val="20"/>
            <w:szCs w:val="20"/>
            <w:u w:color="FFFFFF" w:themeColor="background1"/>
            <w:shd w:val="clear" w:color="auto" w:fill="FFFFFF"/>
          </w:rPr>
          <w:t>hormona</w:t>
        </w:r>
      </w:hyperlink>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y</w:t>
      </w:r>
      <w:r w:rsidRPr="004911C9">
        <w:rPr>
          <w:rStyle w:val="apple-converted-space"/>
          <w:rFonts w:ascii="Microsoft PhagsPa" w:hAnsi="Microsoft PhagsPa" w:cs="Arial"/>
          <w:sz w:val="20"/>
          <w:szCs w:val="20"/>
          <w:u w:color="FFFFFF" w:themeColor="background1"/>
          <w:shd w:val="clear" w:color="auto" w:fill="FFFFFF"/>
        </w:rPr>
        <w:t> </w:t>
      </w:r>
      <w:hyperlink r:id="rId42" w:tooltip="Neurotransmisor" w:history="1">
        <w:r w:rsidRPr="004911C9">
          <w:rPr>
            <w:rStyle w:val="Hipervnculo"/>
            <w:rFonts w:ascii="Microsoft PhagsPa" w:hAnsi="Microsoft PhagsPa" w:cs="Arial"/>
            <w:color w:val="auto"/>
            <w:sz w:val="20"/>
            <w:szCs w:val="20"/>
            <w:u w:color="FFFFFF" w:themeColor="background1"/>
            <w:shd w:val="clear" w:color="auto" w:fill="FFFFFF"/>
          </w:rPr>
          <w:t>neurotransmisor</w:t>
        </w:r>
      </w:hyperlink>
      <w:r w:rsidRPr="004911C9">
        <w:rPr>
          <w:rStyle w:val="apple-converted-space"/>
          <w:rFonts w:ascii="Microsoft PhagsPa" w:hAnsi="Microsoft PhagsPa" w:cs="Arial"/>
          <w:sz w:val="20"/>
          <w:szCs w:val="20"/>
          <w:u w:color="FFFFFF" w:themeColor="background1"/>
          <w:shd w:val="clear" w:color="auto" w:fill="FFFFFF"/>
        </w:rPr>
        <w:t> </w:t>
      </w:r>
      <w:r w:rsidR="004765C3" w:rsidRPr="004911C9">
        <w:rPr>
          <w:rStyle w:val="apple-converted-space"/>
          <w:rFonts w:ascii="Microsoft PhagsPa" w:hAnsi="Microsoft PhagsPa" w:cs="Arial"/>
          <w:sz w:val="20"/>
          <w:szCs w:val="20"/>
          <w:u w:color="FFFFFF" w:themeColor="background1"/>
          <w:shd w:val="clear" w:color="auto" w:fill="FFFFFF"/>
        </w:rPr>
        <w:t xml:space="preserve">que </w:t>
      </w:r>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tiene muchas funciones en el</w:t>
      </w:r>
      <w:r w:rsidRPr="004911C9">
        <w:rPr>
          <w:rStyle w:val="apple-converted-space"/>
          <w:rFonts w:ascii="Microsoft PhagsPa" w:hAnsi="Microsoft PhagsPa" w:cs="Arial"/>
          <w:sz w:val="20"/>
          <w:szCs w:val="20"/>
          <w:u w:color="FFFFFF" w:themeColor="background1"/>
          <w:shd w:val="clear" w:color="auto" w:fill="FFFFFF"/>
        </w:rPr>
        <w:t> </w:t>
      </w:r>
      <w:hyperlink r:id="rId43" w:tooltip="Cerebro" w:history="1">
        <w:r w:rsidRPr="004911C9">
          <w:rPr>
            <w:rStyle w:val="Hipervnculo"/>
            <w:rFonts w:ascii="Microsoft PhagsPa" w:hAnsi="Microsoft PhagsPa" w:cs="Arial"/>
            <w:color w:val="auto"/>
            <w:sz w:val="20"/>
            <w:szCs w:val="20"/>
            <w:u w:color="FFFFFF" w:themeColor="background1"/>
            <w:shd w:val="clear" w:color="auto" w:fill="FFFFFF"/>
          </w:rPr>
          <w:t>cerebro</w:t>
        </w:r>
      </w:hyperlink>
      <w:r w:rsidRPr="004911C9">
        <w:rPr>
          <w:rFonts w:ascii="Microsoft PhagsPa" w:hAnsi="Microsoft PhagsPa" w:cs="Arial"/>
          <w:sz w:val="20"/>
          <w:szCs w:val="20"/>
          <w:u w:color="FFFFFF" w:themeColor="background1"/>
          <w:shd w:val="clear" w:color="auto" w:fill="FFFFFF"/>
        </w:rPr>
        <w:t>, incluyendo papeles importantes en el comportamiento y la</w:t>
      </w:r>
      <w:r w:rsidRPr="004911C9">
        <w:rPr>
          <w:rStyle w:val="apple-converted-space"/>
          <w:rFonts w:ascii="Microsoft PhagsPa" w:hAnsi="Microsoft PhagsPa" w:cs="Arial"/>
          <w:sz w:val="20"/>
          <w:szCs w:val="20"/>
          <w:u w:color="FFFFFF" w:themeColor="background1"/>
          <w:shd w:val="clear" w:color="auto" w:fill="FFFFFF"/>
        </w:rPr>
        <w:t> </w:t>
      </w:r>
      <w:hyperlink r:id="rId44" w:tooltip="Cognición" w:history="1">
        <w:r w:rsidRPr="004911C9">
          <w:rPr>
            <w:rStyle w:val="Hipervnculo"/>
            <w:rFonts w:ascii="Microsoft PhagsPa" w:hAnsi="Microsoft PhagsPa" w:cs="Arial"/>
            <w:color w:val="auto"/>
            <w:sz w:val="20"/>
            <w:szCs w:val="20"/>
            <w:u w:color="FFFFFF" w:themeColor="background1"/>
            <w:shd w:val="clear" w:color="auto" w:fill="FFFFFF"/>
          </w:rPr>
          <w:t>cognición</w:t>
        </w:r>
      </w:hyperlink>
      <w:r w:rsidRPr="004911C9">
        <w:rPr>
          <w:rFonts w:ascii="Microsoft PhagsPa" w:hAnsi="Microsoft PhagsPa" w:cs="Arial"/>
          <w:sz w:val="20"/>
          <w:szCs w:val="20"/>
          <w:u w:color="FFFFFF" w:themeColor="background1"/>
          <w:shd w:val="clear" w:color="auto" w:fill="FFFFFF"/>
        </w:rPr>
        <w:t>, la actividad motora, la</w:t>
      </w:r>
      <w:r w:rsidRPr="004911C9">
        <w:rPr>
          <w:rStyle w:val="apple-converted-space"/>
          <w:rFonts w:ascii="Microsoft PhagsPa" w:hAnsi="Microsoft PhagsPa" w:cs="Arial"/>
          <w:sz w:val="20"/>
          <w:szCs w:val="20"/>
          <w:u w:color="FFFFFF" w:themeColor="background1"/>
          <w:shd w:val="clear" w:color="auto" w:fill="FFFFFF"/>
        </w:rPr>
        <w:t> </w:t>
      </w:r>
      <w:hyperlink r:id="rId45" w:tooltip="Motivación" w:history="1">
        <w:r w:rsidRPr="004911C9">
          <w:rPr>
            <w:rStyle w:val="Hipervnculo"/>
            <w:rFonts w:ascii="Microsoft PhagsPa" w:hAnsi="Microsoft PhagsPa" w:cs="Arial"/>
            <w:color w:val="auto"/>
            <w:sz w:val="20"/>
            <w:szCs w:val="20"/>
            <w:u w:color="FFFFFF" w:themeColor="background1"/>
            <w:shd w:val="clear" w:color="auto" w:fill="FFFFFF"/>
          </w:rPr>
          <w:t>motivación</w:t>
        </w:r>
      </w:hyperlink>
      <w:r w:rsidRPr="004911C9">
        <w:rPr>
          <w:rStyle w:val="apple-converted-space"/>
          <w:rFonts w:ascii="Microsoft PhagsPa" w:hAnsi="Microsoft PhagsPa" w:cs="Arial"/>
          <w:sz w:val="20"/>
          <w:szCs w:val="20"/>
          <w:u w:color="FFFFFF" w:themeColor="background1"/>
          <w:shd w:val="clear" w:color="auto" w:fill="FFFFFF"/>
        </w:rPr>
        <w:t> </w:t>
      </w:r>
      <w:r w:rsidRPr="004911C9">
        <w:rPr>
          <w:rFonts w:ascii="Microsoft PhagsPa" w:hAnsi="Microsoft PhagsPa" w:cs="Arial"/>
          <w:sz w:val="20"/>
          <w:szCs w:val="20"/>
          <w:u w:color="FFFFFF" w:themeColor="background1"/>
          <w:shd w:val="clear" w:color="auto" w:fill="FFFFFF"/>
        </w:rPr>
        <w:t>y la recompensa, el</w:t>
      </w:r>
      <w:r w:rsidRPr="004911C9">
        <w:rPr>
          <w:rStyle w:val="apple-converted-space"/>
          <w:rFonts w:ascii="Microsoft PhagsPa" w:hAnsi="Microsoft PhagsPa" w:cs="Arial"/>
          <w:sz w:val="20"/>
          <w:szCs w:val="20"/>
          <w:u w:color="FFFFFF" w:themeColor="background1"/>
          <w:shd w:val="clear" w:color="auto" w:fill="FFFFFF"/>
        </w:rPr>
        <w:t> </w:t>
      </w:r>
      <w:hyperlink r:id="rId46" w:tooltip="Humor" w:history="1">
        <w:r w:rsidRPr="004911C9">
          <w:rPr>
            <w:rStyle w:val="Hipervnculo"/>
            <w:rFonts w:ascii="Microsoft PhagsPa" w:hAnsi="Microsoft PhagsPa" w:cs="Arial"/>
            <w:color w:val="auto"/>
            <w:sz w:val="20"/>
            <w:szCs w:val="20"/>
            <w:u w:color="FFFFFF" w:themeColor="background1"/>
            <w:shd w:val="clear" w:color="auto" w:fill="FFFFFF"/>
          </w:rPr>
          <w:t>humor</w:t>
        </w:r>
      </w:hyperlink>
      <w:r w:rsidRPr="004911C9">
        <w:rPr>
          <w:rFonts w:ascii="Microsoft PhagsPa" w:hAnsi="Microsoft PhagsPa" w:cs="Arial"/>
          <w:sz w:val="20"/>
          <w:szCs w:val="20"/>
          <w:u w:color="FFFFFF" w:themeColor="background1"/>
          <w:shd w:val="clear" w:color="auto" w:fill="FFFFFF"/>
        </w:rPr>
        <w:t>, la atención, y el</w:t>
      </w:r>
      <w:r w:rsidRPr="004911C9">
        <w:rPr>
          <w:rStyle w:val="apple-converted-space"/>
          <w:rFonts w:ascii="Microsoft PhagsPa" w:hAnsi="Microsoft PhagsPa" w:cs="Arial"/>
          <w:sz w:val="20"/>
          <w:szCs w:val="20"/>
          <w:u w:color="FFFFFF" w:themeColor="background1"/>
          <w:shd w:val="clear" w:color="auto" w:fill="FFFFFF"/>
        </w:rPr>
        <w:t> </w:t>
      </w:r>
      <w:hyperlink r:id="rId47" w:tooltip="Aprendizaje" w:history="1">
        <w:r w:rsidRPr="004911C9">
          <w:rPr>
            <w:rStyle w:val="Hipervnculo"/>
            <w:rFonts w:ascii="Microsoft PhagsPa" w:hAnsi="Microsoft PhagsPa" w:cs="Arial"/>
            <w:color w:val="auto"/>
            <w:sz w:val="20"/>
            <w:szCs w:val="20"/>
            <w:u w:color="FFFFFF" w:themeColor="background1"/>
            <w:shd w:val="clear" w:color="auto" w:fill="FFFFFF"/>
          </w:rPr>
          <w:t>aprendizaje</w:t>
        </w:r>
      </w:hyperlink>
      <w:r w:rsidRPr="004911C9">
        <w:rPr>
          <w:rFonts w:ascii="Microsoft PhagsPa" w:hAnsi="Microsoft PhagsPa" w:cs="Arial"/>
          <w:sz w:val="20"/>
          <w:szCs w:val="20"/>
          <w:u w:color="FFFFFF" w:themeColor="background1"/>
          <w:shd w:val="clear" w:color="auto" w:fill="FFFFFF"/>
        </w:rPr>
        <w:t xml:space="preserve">). </w:t>
      </w:r>
    </w:p>
    <w:p w:rsidR="00592E31" w:rsidRPr="004911C9" w:rsidRDefault="00592E31" w:rsidP="00560AF8">
      <w:pPr>
        <w:pStyle w:val="NormalWeb"/>
        <w:shd w:val="clear" w:color="auto" w:fill="FFFFFF"/>
        <w:spacing w:before="96" w:beforeAutospacing="0" w:after="120" w:afterAutospacing="0"/>
        <w:rPr>
          <w:rFonts w:ascii="Microsoft PhagsPa" w:hAnsi="Microsoft PhagsPa" w:cs="Arial"/>
          <w:sz w:val="20"/>
          <w:szCs w:val="20"/>
          <w:u w:color="FFFFFF" w:themeColor="background1"/>
        </w:rPr>
      </w:pPr>
      <w:r w:rsidRPr="004911C9">
        <w:rPr>
          <w:rFonts w:ascii="Microsoft PhagsPa" w:hAnsi="Microsoft PhagsPa" w:cs="Arial"/>
          <w:sz w:val="20"/>
          <w:szCs w:val="20"/>
          <w:u w:color="FFFFFF" w:themeColor="background1"/>
        </w:rPr>
        <w:t>Existen terapias psicocorporales profundas y muy potentes que pueden mantener a la persona psicótica realizando una vida normal sin tomar medicación y mejorar sus adaptaciones sociales.</w:t>
      </w:r>
    </w:p>
    <w:p w:rsidR="00592E31" w:rsidRPr="00842D79" w:rsidRDefault="00592E31" w:rsidP="00560AF8">
      <w:pPr>
        <w:pStyle w:val="NormalWeb"/>
        <w:shd w:val="clear" w:color="auto" w:fill="FFFFFF"/>
        <w:spacing w:before="96" w:beforeAutospacing="0" w:after="120" w:afterAutospacing="0"/>
        <w:rPr>
          <w:rFonts w:ascii="Microsoft PhagsPa" w:hAnsi="Microsoft PhagsPa" w:cs="Arial"/>
          <w:sz w:val="28"/>
          <w:szCs w:val="28"/>
          <w:u w:color="FFFFFF" w:themeColor="background1"/>
        </w:rPr>
      </w:pPr>
      <w:r w:rsidRPr="00842D79">
        <w:rPr>
          <w:rFonts w:ascii="Microsoft PhagsPa" w:hAnsi="Microsoft PhagsPa" w:cs="Arial"/>
          <w:sz w:val="28"/>
          <w:szCs w:val="28"/>
          <w:u w:color="FFFFFF" w:themeColor="background1"/>
        </w:rPr>
        <w:t>Clasificación</w:t>
      </w:r>
    </w:p>
    <w:p w:rsidR="00592E31" w:rsidRPr="004911C9" w:rsidRDefault="00592E31" w:rsidP="00560AF8">
      <w:pPr>
        <w:pStyle w:val="NormalWeb"/>
        <w:shd w:val="clear" w:color="auto" w:fill="FFFFFF"/>
        <w:spacing w:before="96" w:beforeAutospacing="0" w:after="120" w:afterAutospacing="0"/>
        <w:rPr>
          <w:rFonts w:ascii="Microsoft PhagsPa" w:hAnsi="Microsoft PhagsPa" w:cs="Arial"/>
          <w:sz w:val="20"/>
          <w:szCs w:val="20"/>
          <w:u w:color="FFFFFF" w:themeColor="background1"/>
        </w:rPr>
      </w:pPr>
      <w:r w:rsidRPr="004911C9">
        <w:rPr>
          <w:rFonts w:ascii="Microsoft PhagsPa" w:hAnsi="Microsoft PhagsPa" w:cs="Arial"/>
          <w:sz w:val="20"/>
          <w:szCs w:val="20"/>
          <w:u w:color="FFFFFF" w:themeColor="background1"/>
        </w:rPr>
        <w:t>Existen históricamente muchas clasificaciones, algunas de las cuales se establecían en función de ser cuadros delirante-alucinatorios (por ejemplo, las</w:t>
      </w:r>
      <w:r w:rsidRPr="004911C9">
        <w:rPr>
          <w:rStyle w:val="apple-converted-space"/>
          <w:rFonts w:ascii="Microsoft PhagsPa" w:hAnsi="Microsoft PhagsPa" w:cs="Arial"/>
          <w:sz w:val="20"/>
          <w:szCs w:val="20"/>
          <w:u w:color="FFFFFF" w:themeColor="background1"/>
        </w:rPr>
        <w:t> </w:t>
      </w:r>
      <w:hyperlink r:id="rId48" w:tooltip="Esquizofrenia" w:history="1">
        <w:r w:rsidRPr="004911C9">
          <w:rPr>
            <w:rStyle w:val="Hipervnculo"/>
            <w:rFonts w:ascii="Microsoft PhagsPa" w:hAnsi="Microsoft PhagsPa" w:cs="Arial"/>
            <w:color w:val="auto"/>
            <w:sz w:val="20"/>
            <w:szCs w:val="20"/>
            <w:u w:val="none" w:color="FFFFFF" w:themeColor="background1"/>
          </w:rPr>
          <w:t>esquizofrenias</w:t>
        </w:r>
      </w:hyperlink>
      <w:r w:rsidRPr="004911C9">
        <w:rPr>
          <w:rFonts w:ascii="Microsoft PhagsPa" w:hAnsi="Microsoft PhagsPa" w:cs="Arial"/>
          <w:sz w:val="20"/>
          <w:szCs w:val="20"/>
          <w:u w:color="FFFFFF" w:themeColor="background1"/>
        </w:rPr>
        <w:t>) o no alucinatorios (por ejemplo la</w:t>
      </w:r>
      <w:r w:rsidRPr="004911C9">
        <w:rPr>
          <w:rStyle w:val="apple-converted-space"/>
          <w:rFonts w:ascii="Microsoft PhagsPa" w:hAnsi="Microsoft PhagsPa" w:cs="Arial"/>
          <w:sz w:val="20"/>
          <w:szCs w:val="20"/>
          <w:u w:color="FFFFFF" w:themeColor="background1"/>
        </w:rPr>
        <w:t> </w:t>
      </w:r>
      <w:hyperlink r:id="rId49" w:tooltip="Paranoia" w:history="1">
        <w:r w:rsidRPr="004911C9">
          <w:rPr>
            <w:rStyle w:val="Hipervnculo"/>
            <w:rFonts w:ascii="Microsoft PhagsPa" w:hAnsi="Microsoft PhagsPa" w:cs="Arial"/>
            <w:color w:val="auto"/>
            <w:sz w:val="20"/>
            <w:szCs w:val="20"/>
            <w:u w:val="none" w:color="FFFFFF" w:themeColor="background1"/>
          </w:rPr>
          <w:t>paranoia</w:t>
        </w:r>
      </w:hyperlink>
      <w:r w:rsidRPr="004911C9">
        <w:rPr>
          <w:rFonts w:ascii="Microsoft PhagsPa" w:hAnsi="Microsoft PhagsPa" w:cs="Arial"/>
          <w:sz w:val="20"/>
          <w:szCs w:val="20"/>
          <w:u w:color="FFFFFF" w:themeColor="background1"/>
        </w:rPr>
        <w:t xml:space="preserve">), en psicosis delirantes verosímiles o inverosímiles, bien o mal sistematizadas, en relación a su irrupción como proceso o </w:t>
      </w:r>
      <w:r w:rsidR="004F4FA8" w:rsidRPr="004911C9">
        <w:rPr>
          <w:rFonts w:ascii="Microsoft PhagsPa" w:hAnsi="Microsoft PhagsPa" w:cs="Arial"/>
          <w:sz w:val="20"/>
          <w:szCs w:val="20"/>
          <w:u w:color="FFFFFF" w:themeColor="background1"/>
        </w:rPr>
        <w:t>desarrollo. Por</w:t>
      </w:r>
      <w:r w:rsidRPr="004911C9">
        <w:rPr>
          <w:rFonts w:ascii="Microsoft PhagsPa" w:hAnsi="Microsoft PhagsPa" w:cs="Arial"/>
          <w:sz w:val="20"/>
          <w:szCs w:val="20"/>
          <w:u w:color="FFFFFF" w:themeColor="background1"/>
        </w:rPr>
        <w:t xml:space="preserve"> lo general el sujeto carece de</w:t>
      </w:r>
      <w:r w:rsidRPr="004911C9">
        <w:rPr>
          <w:rStyle w:val="apple-converted-space"/>
          <w:rFonts w:ascii="Microsoft PhagsPa" w:hAnsi="Microsoft PhagsPa" w:cs="Arial"/>
          <w:sz w:val="20"/>
          <w:szCs w:val="20"/>
          <w:u w:color="FFFFFF" w:themeColor="background1"/>
        </w:rPr>
        <w:t> </w:t>
      </w:r>
      <w:hyperlink r:id="rId50" w:tooltip="Introspección" w:history="1">
        <w:r w:rsidRPr="004911C9">
          <w:rPr>
            <w:rStyle w:val="Hipervnculo"/>
            <w:rFonts w:ascii="Microsoft PhagsPa" w:hAnsi="Microsoft PhagsPa" w:cs="Arial"/>
            <w:color w:val="auto"/>
            <w:sz w:val="20"/>
            <w:szCs w:val="20"/>
            <w:u w:val="none" w:color="FFFFFF" w:themeColor="background1"/>
          </w:rPr>
          <w:t>introspección</w:t>
        </w:r>
      </w:hyperlink>
      <w:r w:rsidRPr="004911C9">
        <w:rPr>
          <w:rStyle w:val="apple-converted-space"/>
          <w:rFonts w:ascii="Microsoft PhagsPa" w:hAnsi="Microsoft PhagsPa" w:cs="Arial"/>
          <w:sz w:val="20"/>
          <w:szCs w:val="20"/>
          <w:u w:color="FFFFFF" w:themeColor="background1"/>
        </w:rPr>
        <w:t> </w:t>
      </w:r>
      <w:r w:rsidRPr="004911C9">
        <w:rPr>
          <w:rFonts w:ascii="Microsoft PhagsPa" w:hAnsi="Microsoft PhagsPa" w:cs="Arial"/>
          <w:sz w:val="20"/>
          <w:szCs w:val="20"/>
          <w:u w:color="FFFFFF" w:themeColor="background1"/>
        </w:rPr>
        <w:t>acerca de la naturaleza extraña o extravagante que puede adoptar su conducta o sus pensamientos, los que terminan por provocar una grave disfunción social.</w:t>
      </w:r>
    </w:p>
    <w:p w:rsidR="00592E31" w:rsidRPr="004911C9" w:rsidRDefault="00592E31" w:rsidP="00560AF8">
      <w:pPr>
        <w:pStyle w:val="NormalWeb"/>
        <w:shd w:val="clear" w:color="auto" w:fill="FFFFFF"/>
        <w:spacing w:before="96" w:beforeAutospacing="0" w:after="120" w:afterAutospacing="0"/>
        <w:rPr>
          <w:rFonts w:ascii="Microsoft PhagsPa" w:hAnsi="Microsoft PhagsPa" w:cs="Arial"/>
          <w:sz w:val="20"/>
          <w:szCs w:val="20"/>
          <w:u w:color="FFFFFF" w:themeColor="background1"/>
        </w:rPr>
      </w:pPr>
      <w:r w:rsidRPr="004911C9">
        <w:rPr>
          <w:rFonts w:ascii="Microsoft PhagsPa" w:hAnsi="Microsoft PhagsPa" w:cs="Arial"/>
          <w:sz w:val="20"/>
          <w:szCs w:val="20"/>
          <w:u w:color="FFFFFF" w:themeColor="background1"/>
        </w:rPr>
        <w:t>Tipos de psicosis: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Esquizofrenia.</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Epilepsia</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Psicosis Maniaco – Depresiva.</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Arterioesclerosis Cerebral y otras enfermedades vasculares.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Psicosis Preseniles.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Psicosis Seniles.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Sífilis del Cerebro.</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Parálisis General Progresiva.</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Psicosis motivadas por Infecciones y enfermedades virulentas.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Psicosis relacionadas con Intoxicaciones.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Psicosis Alcohólicas y </w:t>
      </w:r>
      <w:hyperlink r:id="rId51" w:history="1">
        <w:r w:rsidRPr="004911C9">
          <w:rPr>
            <w:rFonts w:ascii="Microsoft PhagsPa" w:eastAsia="Times New Roman" w:hAnsi="Microsoft PhagsPa" w:cs="Times New Roman"/>
            <w:sz w:val="20"/>
            <w:szCs w:val="20"/>
            <w:lang w:eastAsia="es-AR"/>
          </w:rPr>
          <w:t>Alcoholismo</w:t>
        </w:r>
      </w:hyperlink>
      <w:r w:rsidRPr="004911C9">
        <w:rPr>
          <w:rFonts w:ascii="Microsoft PhagsPa" w:eastAsia="Times New Roman" w:hAnsi="Microsoft PhagsPa" w:cs="Times New Roman"/>
          <w:sz w:val="20"/>
          <w:szCs w:val="20"/>
          <w:lang w:eastAsia="es-AR"/>
        </w:rPr>
        <w:t> Crónico.</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Narcomanías.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Trastornos Psíquicos relacionados con enfermedades de los Órganos Internos, Avitaminosis y Trastornos del </w:t>
      </w:r>
      <w:hyperlink r:id="rId52" w:history="1">
        <w:r w:rsidRPr="004911C9">
          <w:rPr>
            <w:rFonts w:ascii="Microsoft PhagsPa" w:eastAsia="Times New Roman" w:hAnsi="Microsoft PhagsPa" w:cs="Times New Roman"/>
            <w:sz w:val="20"/>
            <w:szCs w:val="20"/>
            <w:lang w:eastAsia="es-AR"/>
          </w:rPr>
          <w:t>Metabolismo</w:t>
        </w:r>
      </w:hyperlink>
      <w:r w:rsidRPr="004911C9">
        <w:rPr>
          <w:rFonts w:ascii="Microsoft PhagsPa" w:eastAsia="Times New Roman" w:hAnsi="Microsoft PhagsPa" w:cs="Times New Roman"/>
          <w:sz w:val="20"/>
          <w:szCs w:val="20"/>
          <w:lang w:eastAsia="es-AR"/>
        </w:rPr>
        <w:t>. Endocrinopatías con alteraciones Psíquicas.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Trastornos Psíquicos en los Traumatismos Cerebrales.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Lesiones Orgánicas del sistema nervioso.</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Oligofrenia.</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Desarrollo Patológico de la </w:t>
      </w:r>
      <w:hyperlink r:id="rId53" w:history="1">
        <w:r w:rsidRPr="004911C9">
          <w:rPr>
            <w:rFonts w:ascii="Microsoft PhagsPa" w:eastAsia="Times New Roman" w:hAnsi="Microsoft PhagsPa" w:cs="Times New Roman"/>
            <w:sz w:val="20"/>
            <w:szCs w:val="20"/>
            <w:lang w:eastAsia="es-AR"/>
          </w:rPr>
          <w:t>personalidad</w:t>
        </w:r>
      </w:hyperlink>
      <w:r w:rsidRPr="004911C9">
        <w:rPr>
          <w:rFonts w:ascii="Microsoft PhagsPa" w:eastAsia="Times New Roman" w:hAnsi="Microsoft PhagsPa" w:cs="Times New Roman"/>
          <w:sz w:val="20"/>
          <w:szCs w:val="20"/>
          <w:lang w:eastAsia="es-AR"/>
        </w:rPr>
        <w:t> (Psicopatías).</w:t>
      </w:r>
    </w:p>
    <w:p w:rsidR="00592E31" w:rsidRPr="004911C9" w:rsidRDefault="00592E31" w:rsidP="00560AF8">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Neurosis, Psiconeurosis y estados reactivos.</w:t>
      </w:r>
    </w:p>
    <w:p w:rsidR="00D228F6" w:rsidRPr="004911C9" w:rsidRDefault="00592E31" w:rsidP="00D228F6">
      <w:pPr>
        <w:numPr>
          <w:ilvl w:val="0"/>
          <w:numId w:val="11"/>
        </w:num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911C9">
        <w:rPr>
          <w:rFonts w:ascii="Microsoft PhagsPa" w:eastAsia="Times New Roman" w:hAnsi="Microsoft PhagsPa" w:cs="Times New Roman"/>
          <w:sz w:val="20"/>
          <w:szCs w:val="20"/>
          <w:lang w:eastAsia="es-AR"/>
        </w:rPr>
        <w:t>Otras enfermedades Neuro – Psíquicas.</w:t>
      </w:r>
    </w:p>
    <w:p w:rsidR="00171E71" w:rsidRPr="004911C9" w:rsidRDefault="00171E71" w:rsidP="00D228F6">
      <w:pPr>
        <w:shd w:val="clear" w:color="auto" w:fill="FFFFFF"/>
        <w:spacing w:after="100" w:afterAutospacing="1" w:line="240" w:lineRule="auto"/>
        <w:ind w:left="525"/>
        <w:rPr>
          <w:rFonts w:ascii="Microsoft PhagsPa" w:eastAsia="Times New Roman" w:hAnsi="Microsoft PhagsPa" w:cs="Times New Roman"/>
          <w:sz w:val="20"/>
          <w:szCs w:val="20"/>
          <w:lang w:eastAsia="es-AR"/>
        </w:rPr>
      </w:pPr>
      <w:r w:rsidRPr="004F4FA8">
        <w:rPr>
          <w:rFonts w:ascii="Microsoft PhagsPa" w:hAnsi="Microsoft PhagsPa"/>
          <w:sz w:val="24"/>
          <w:szCs w:val="24"/>
          <w:u w:val="single"/>
        </w:rPr>
        <w:t>Paranoia:</w:t>
      </w:r>
      <w:r w:rsidRPr="004911C9">
        <w:rPr>
          <w:rFonts w:ascii="Microsoft PhagsPa" w:hAnsi="Microsoft PhagsPa"/>
          <w:sz w:val="20"/>
          <w:szCs w:val="20"/>
          <w:u w:color="FFFFFF" w:themeColor="background1"/>
        </w:rPr>
        <w:br/>
      </w:r>
      <w:r w:rsidR="006B680E" w:rsidRPr="004911C9">
        <w:rPr>
          <w:rFonts w:ascii="Microsoft PhagsPa" w:hAnsi="Microsoft PhagsPa"/>
          <w:color w:val="000000"/>
          <w:sz w:val="20"/>
          <w:szCs w:val="20"/>
        </w:rPr>
        <w:t>H</w:t>
      </w:r>
      <w:r w:rsidRPr="004911C9">
        <w:rPr>
          <w:rFonts w:ascii="Microsoft PhagsPa" w:hAnsi="Microsoft PhagsPa"/>
          <w:color w:val="000000"/>
          <w:sz w:val="20"/>
          <w:szCs w:val="20"/>
        </w:rPr>
        <w:t>ace referencia a una</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b w:val="0"/>
          <w:color w:val="000000"/>
          <w:sz w:val="20"/>
          <w:szCs w:val="20"/>
          <w:bdr w:val="none" w:sz="0" w:space="0" w:color="auto" w:frame="1"/>
        </w:rPr>
        <w:t>perturbación mental</w:t>
      </w:r>
      <w:r w:rsidRPr="004911C9">
        <w:rPr>
          <w:rStyle w:val="apple-converted-space"/>
          <w:rFonts w:ascii="Microsoft PhagsPa" w:hAnsi="Microsoft PhagsPa"/>
          <w:color w:val="000000"/>
          <w:sz w:val="20"/>
          <w:szCs w:val="20"/>
        </w:rPr>
        <w:t> </w:t>
      </w:r>
      <w:r w:rsidRPr="004911C9">
        <w:rPr>
          <w:rFonts w:ascii="Microsoft PhagsPa" w:hAnsi="Microsoft PhagsPa"/>
          <w:color w:val="000000"/>
          <w:sz w:val="20"/>
          <w:szCs w:val="20"/>
        </w:rPr>
        <w:t>fijada en una</w:t>
      </w:r>
      <w:r w:rsidRPr="004911C9">
        <w:rPr>
          <w:rStyle w:val="apple-converted-space"/>
          <w:rFonts w:ascii="Microsoft PhagsPa" w:hAnsi="Microsoft PhagsPa"/>
          <w:color w:val="000000"/>
          <w:sz w:val="20"/>
          <w:szCs w:val="20"/>
        </w:rPr>
        <w:t> </w:t>
      </w:r>
      <w:hyperlink r:id="rId54" w:history="1">
        <w:r w:rsidRPr="004911C9">
          <w:rPr>
            <w:rStyle w:val="Textoennegrita"/>
            <w:rFonts w:ascii="Microsoft PhagsPa" w:hAnsi="Microsoft PhagsPa"/>
            <w:b w:val="0"/>
            <w:sz w:val="20"/>
            <w:szCs w:val="20"/>
            <w:bdr w:val="none" w:sz="0" w:space="0" w:color="auto" w:frame="1"/>
          </w:rPr>
          <w:t>idea</w:t>
        </w:r>
      </w:hyperlink>
      <w:r w:rsidRPr="004911C9">
        <w:rPr>
          <w:rFonts w:ascii="Microsoft PhagsPa" w:hAnsi="Microsoft PhagsPa"/>
          <w:sz w:val="20"/>
          <w:szCs w:val="20"/>
        </w:rPr>
        <w:t>. El</w:t>
      </w:r>
      <w:r w:rsidRPr="004911C9">
        <w:rPr>
          <w:rFonts w:ascii="Microsoft PhagsPa" w:hAnsi="Microsoft PhagsPa"/>
          <w:color w:val="000000"/>
          <w:sz w:val="20"/>
          <w:szCs w:val="20"/>
        </w:rPr>
        <w:t xml:space="preserve"> concepto se utiliza en la psiquiatría para nombrar al estado de salud mental que se caracteriza por la existencia de</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b w:val="0"/>
          <w:color w:val="000000"/>
          <w:sz w:val="20"/>
          <w:szCs w:val="20"/>
          <w:bdr w:val="none" w:sz="0" w:space="0" w:color="auto" w:frame="1"/>
        </w:rPr>
        <w:t>delirios autorreferentes</w:t>
      </w:r>
      <w:r w:rsidRPr="004911C9">
        <w:rPr>
          <w:rFonts w:ascii="Microsoft PhagsPa" w:hAnsi="Microsoft PhagsPa"/>
          <w:color w:val="000000"/>
          <w:sz w:val="20"/>
          <w:szCs w:val="20"/>
        </w:rPr>
        <w:t>.</w:t>
      </w:r>
    </w:p>
    <w:p w:rsidR="00171E71" w:rsidRPr="004911C9" w:rsidRDefault="00171E71" w:rsidP="00560AF8">
      <w:pPr>
        <w:pStyle w:val="NormalWeb"/>
        <w:spacing w:before="0" w:beforeAutospacing="0" w:after="0" w:afterAutospacing="0"/>
        <w:textAlignment w:val="baseline"/>
        <w:rPr>
          <w:rFonts w:ascii="Microsoft PhagsPa" w:hAnsi="Microsoft PhagsPa"/>
          <w:color w:val="000000"/>
          <w:sz w:val="20"/>
          <w:szCs w:val="20"/>
        </w:rPr>
      </w:pPr>
      <w:r w:rsidRPr="004911C9">
        <w:rPr>
          <w:rFonts w:ascii="Microsoft PhagsPa" w:hAnsi="Microsoft PhagsPa"/>
          <w:noProof/>
          <w:color w:val="000000"/>
          <w:sz w:val="20"/>
          <w:szCs w:val="20"/>
          <w:lang w:val="es-ES" w:eastAsia="es-ES"/>
        </w:rPr>
        <w:lastRenderedPageBreak/>
        <w:drawing>
          <wp:anchor distT="0" distB="0" distL="114300" distR="114300" simplePos="0" relativeHeight="251658240" behindDoc="0" locked="0" layoutInCell="1" allowOverlap="1">
            <wp:simplePos x="0" y="0"/>
            <wp:positionH relativeFrom="column">
              <wp:posOffset>15240</wp:posOffset>
            </wp:positionH>
            <wp:positionV relativeFrom="paragraph">
              <wp:posOffset>3175</wp:posOffset>
            </wp:positionV>
            <wp:extent cx="2276475" cy="1714500"/>
            <wp:effectExtent l="19050" t="0" r="9525" b="0"/>
            <wp:wrapSquare wrapText="bothSides"/>
            <wp:docPr id="1" name="Imagen 1" descr="Parano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anoia"/>
                    <pic:cNvPicPr>
                      <a:picLocks noChangeAspect="1" noChangeArrowheads="1"/>
                    </pic:cNvPicPr>
                  </pic:nvPicPr>
                  <pic:blipFill>
                    <a:blip r:embed="rId55" cstate="print"/>
                    <a:srcRect/>
                    <a:stretch>
                      <a:fillRect/>
                    </a:stretch>
                  </pic:blipFill>
                  <pic:spPr bwMode="auto">
                    <a:xfrm>
                      <a:off x="0" y="0"/>
                      <a:ext cx="2276475" cy="1714500"/>
                    </a:xfrm>
                    <a:prstGeom prst="rect">
                      <a:avLst/>
                    </a:prstGeom>
                    <a:noFill/>
                    <a:ln w="9525">
                      <a:noFill/>
                      <a:miter lim="800000"/>
                      <a:headEnd/>
                      <a:tailEnd/>
                    </a:ln>
                  </pic:spPr>
                </pic:pic>
              </a:graphicData>
            </a:graphic>
          </wp:anchor>
        </w:drawing>
      </w:r>
      <w:r w:rsidR="00BE09E2" w:rsidRPr="004911C9">
        <w:rPr>
          <w:rFonts w:ascii="Microsoft PhagsPa" w:hAnsi="Microsoft PhagsPa"/>
          <w:color w:val="000000"/>
          <w:sz w:val="20"/>
          <w:szCs w:val="20"/>
        </w:rPr>
        <w:t xml:space="preserve"> P</w:t>
      </w:r>
      <w:r w:rsidRPr="004911C9">
        <w:rPr>
          <w:rFonts w:ascii="Microsoft PhagsPa" w:hAnsi="Microsoft PhagsPa"/>
          <w:color w:val="000000"/>
          <w:sz w:val="20"/>
          <w:szCs w:val="20"/>
        </w:rPr>
        <w:t>uede constituirse como un</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b w:val="0"/>
          <w:color w:val="000000"/>
          <w:sz w:val="20"/>
          <w:szCs w:val="20"/>
          <w:bdr w:val="none" w:sz="0" w:space="0" w:color="auto" w:frame="1"/>
        </w:rPr>
        <w:t>trastorno crónico</w:t>
      </w:r>
      <w:r w:rsidRPr="004911C9">
        <w:rPr>
          <w:rFonts w:ascii="Microsoft PhagsPa" w:hAnsi="Microsoft PhagsPa"/>
          <w:color w:val="000000"/>
          <w:sz w:val="20"/>
          <w:szCs w:val="20"/>
        </w:rPr>
        <w:t>, con niveles oscilantes de intensidad. Los sujetos ególatras, con baja autoestima son los principales afectados por este</w:t>
      </w:r>
      <w:r w:rsidRPr="004911C9">
        <w:rPr>
          <w:rStyle w:val="apple-converted-space"/>
          <w:rFonts w:ascii="Microsoft PhagsPa" w:hAnsi="Microsoft PhagsPa"/>
          <w:color w:val="000000"/>
          <w:sz w:val="20"/>
          <w:szCs w:val="20"/>
        </w:rPr>
        <w:t> </w:t>
      </w:r>
      <w:hyperlink r:id="rId56" w:history="1">
        <w:r w:rsidRPr="004911C9">
          <w:rPr>
            <w:rStyle w:val="Textoennegrita"/>
            <w:rFonts w:ascii="Microsoft PhagsPa" w:hAnsi="Microsoft PhagsPa"/>
            <w:b w:val="0"/>
            <w:sz w:val="20"/>
            <w:szCs w:val="20"/>
            <w:bdr w:val="none" w:sz="0" w:space="0" w:color="auto" w:frame="1"/>
          </w:rPr>
          <w:t>trastorno</w:t>
        </w:r>
      </w:hyperlink>
      <w:r w:rsidRPr="004911C9">
        <w:rPr>
          <w:rFonts w:ascii="Microsoft PhagsPa" w:hAnsi="Microsoft PhagsPa"/>
          <w:sz w:val="20"/>
          <w:szCs w:val="20"/>
        </w:rPr>
        <w:t>.</w:t>
      </w:r>
    </w:p>
    <w:p w:rsidR="00171E71" w:rsidRPr="004911C9" w:rsidRDefault="00171E71" w:rsidP="00560AF8">
      <w:pPr>
        <w:pStyle w:val="NormalWeb"/>
        <w:spacing w:before="0" w:beforeAutospacing="0" w:after="0" w:afterAutospacing="0"/>
        <w:textAlignment w:val="baseline"/>
        <w:rPr>
          <w:rFonts w:ascii="Microsoft PhagsPa" w:hAnsi="Microsoft PhagsPa"/>
          <w:color w:val="000000"/>
          <w:sz w:val="20"/>
          <w:szCs w:val="20"/>
        </w:rPr>
      </w:pPr>
      <w:r w:rsidRPr="004911C9">
        <w:rPr>
          <w:rFonts w:ascii="Microsoft PhagsPa" w:hAnsi="Microsoft PhagsPa"/>
          <w:color w:val="000000"/>
          <w:sz w:val="20"/>
          <w:szCs w:val="20"/>
        </w:rPr>
        <w:t>Al sentir algún tipo de frustración, los paranoicos tienden a apelar al mecanismo de la proyección; por lo tanto, atribuyen a otros sus tensiones y fantasías. Este tipo de pensamientos no acepta razones diferentes a las propias, sino que, por su rigidez, se limita a interpretar signos que le permitan confirmar sus</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b w:val="0"/>
          <w:color w:val="000000"/>
          <w:sz w:val="20"/>
          <w:szCs w:val="20"/>
          <w:bdr w:val="none" w:sz="0" w:space="0" w:color="auto" w:frame="1"/>
        </w:rPr>
        <w:t>prejuicios</w:t>
      </w:r>
      <w:r w:rsidRPr="004911C9">
        <w:rPr>
          <w:rFonts w:ascii="Microsoft PhagsPa" w:hAnsi="Microsoft PhagsPa"/>
          <w:color w:val="000000"/>
          <w:sz w:val="20"/>
          <w:szCs w:val="20"/>
        </w:rPr>
        <w:t>.</w:t>
      </w:r>
    </w:p>
    <w:p w:rsidR="00BE09E2" w:rsidRPr="004911C9" w:rsidRDefault="00BE09E2" w:rsidP="00560AF8">
      <w:pPr>
        <w:pStyle w:val="Ttulo2"/>
        <w:shd w:val="clear" w:color="auto" w:fill="FFFFFF"/>
        <w:spacing w:line="240" w:lineRule="auto"/>
        <w:rPr>
          <w:rFonts w:ascii="Microsoft PhagsPa" w:hAnsi="Microsoft PhagsPa"/>
          <w:color w:val="000000"/>
          <w:sz w:val="20"/>
          <w:szCs w:val="20"/>
          <w:bdr w:val="none" w:sz="0" w:space="0" w:color="auto" w:frame="1"/>
        </w:rPr>
      </w:pPr>
    </w:p>
    <w:p w:rsidR="00171E71" w:rsidRPr="004911C9" w:rsidRDefault="00171E71" w:rsidP="00560AF8">
      <w:pPr>
        <w:pStyle w:val="Ttulo2"/>
        <w:shd w:val="clear" w:color="auto" w:fill="FFFFFF"/>
        <w:spacing w:line="240" w:lineRule="auto"/>
        <w:rPr>
          <w:rFonts w:ascii="Microsoft PhagsPa" w:hAnsi="Microsoft PhagsPa"/>
          <w:b w:val="0"/>
          <w:color w:val="000000"/>
          <w:sz w:val="20"/>
          <w:szCs w:val="20"/>
        </w:rPr>
      </w:pPr>
      <w:r w:rsidRPr="004911C9">
        <w:rPr>
          <w:rFonts w:ascii="Microsoft PhagsPa" w:hAnsi="Microsoft PhagsPa"/>
          <w:b w:val="0"/>
          <w:color w:val="000000"/>
          <w:sz w:val="20"/>
          <w:szCs w:val="20"/>
        </w:rPr>
        <w:t>Síntomas de la paranoia</w:t>
      </w:r>
    </w:p>
    <w:p w:rsidR="00171E71" w:rsidRPr="004911C9" w:rsidRDefault="00171E71" w:rsidP="00560AF8">
      <w:pPr>
        <w:pStyle w:val="NormalWeb"/>
        <w:shd w:val="clear" w:color="auto" w:fill="FFFFFF"/>
        <w:rPr>
          <w:rFonts w:ascii="Microsoft PhagsPa" w:hAnsi="Microsoft PhagsPa"/>
          <w:color w:val="000000"/>
          <w:sz w:val="20"/>
          <w:szCs w:val="20"/>
        </w:rPr>
      </w:pPr>
      <w:r w:rsidRPr="004911C9">
        <w:rPr>
          <w:rFonts w:ascii="Microsoft PhagsPa" w:hAnsi="Microsoft PhagsPa"/>
          <w:color w:val="000000"/>
          <w:sz w:val="20"/>
          <w:szCs w:val="20"/>
        </w:rPr>
        <w:t>El síntoma principal</w:t>
      </w:r>
      <w:r w:rsidR="006B680E" w:rsidRPr="004911C9">
        <w:rPr>
          <w:rFonts w:ascii="Microsoft PhagsPa" w:hAnsi="Microsoft PhagsPa"/>
          <w:color w:val="000000"/>
          <w:sz w:val="20"/>
          <w:szCs w:val="20"/>
        </w:rPr>
        <w:t xml:space="preserve"> </w:t>
      </w:r>
      <w:r w:rsidRPr="004911C9">
        <w:rPr>
          <w:rFonts w:ascii="Microsoft PhagsPa" w:hAnsi="Microsoft PhagsPa"/>
          <w:color w:val="000000"/>
          <w:sz w:val="20"/>
          <w:szCs w:val="20"/>
        </w:rPr>
        <w:t xml:space="preserve"> es </w:t>
      </w:r>
      <w:r w:rsidR="006B680E" w:rsidRPr="004911C9">
        <w:rPr>
          <w:rFonts w:ascii="Microsoft PhagsPa" w:hAnsi="Microsoft PhagsPa"/>
          <w:color w:val="000000"/>
          <w:sz w:val="20"/>
          <w:szCs w:val="20"/>
        </w:rPr>
        <w:t>la ilusión</w:t>
      </w:r>
      <w:r w:rsidRPr="004911C9">
        <w:rPr>
          <w:rFonts w:ascii="Microsoft PhagsPa" w:hAnsi="Microsoft PhagsPa"/>
          <w:color w:val="000000"/>
          <w:sz w:val="20"/>
          <w:szCs w:val="20"/>
        </w:rPr>
        <w:t xml:space="preserve"> permanente. Deb</w:t>
      </w:r>
      <w:r w:rsidR="006B680E" w:rsidRPr="004911C9">
        <w:rPr>
          <w:rFonts w:ascii="Microsoft PhagsPa" w:hAnsi="Microsoft PhagsPa"/>
          <w:color w:val="000000"/>
          <w:sz w:val="20"/>
          <w:szCs w:val="20"/>
        </w:rPr>
        <w:t xml:space="preserve">e ser tenido presente que hay ilusiones </w:t>
      </w:r>
      <w:r w:rsidRPr="004911C9">
        <w:rPr>
          <w:rFonts w:ascii="Microsoft PhagsPa" w:hAnsi="Microsoft PhagsPa"/>
          <w:color w:val="000000"/>
          <w:sz w:val="20"/>
          <w:szCs w:val="20"/>
        </w:rPr>
        <w:t xml:space="preserve"> en </w:t>
      </w:r>
      <w:r w:rsidR="006B680E" w:rsidRPr="004911C9">
        <w:rPr>
          <w:rFonts w:ascii="Microsoft PhagsPa" w:hAnsi="Microsoft PhagsPa"/>
          <w:color w:val="000000"/>
          <w:sz w:val="20"/>
          <w:szCs w:val="20"/>
        </w:rPr>
        <w:t xml:space="preserve">la </w:t>
      </w:r>
      <w:r w:rsidRPr="004911C9">
        <w:rPr>
          <w:rFonts w:ascii="Microsoft PhagsPa" w:hAnsi="Microsoft PhagsPa"/>
          <w:color w:val="000000"/>
          <w:sz w:val="20"/>
          <w:szCs w:val="20"/>
        </w:rPr>
        <w:t>es</w:t>
      </w:r>
      <w:r w:rsidR="006B680E" w:rsidRPr="004911C9">
        <w:rPr>
          <w:rFonts w:ascii="Microsoft PhagsPa" w:hAnsi="Microsoft PhagsPa"/>
          <w:color w:val="000000"/>
          <w:sz w:val="20"/>
          <w:szCs w:val="20"/>
        </w:rPr>
        <w:t xml:space="preserve">quizofrenia también pero en este  caso </w:t>
      </w:r>
      <w:r w:rsidRPr="004911C9">
        <w:rPr>
          <w:rFonts w:ascii="Microsoft PhagsPa" w:hAnsi="Microsoft PhagsPa"/>
          <w:color w:val="000000"/>
          <w:sz w:val="20"/>
          <w:szCs w:val="20"/>
        </w:rPr>
        <w:t xml:space="preserve"> no es permanente u organizado. En </w:t>
      </w:r>
      <w:r w:rsidR="006B680E" w:rsidRPr="004911C9">
        <w:rPr>
          <w:rFonts w:ascii="Microsoft PhagsPa" w:hAnsi="Microsoft PhagsPa"/>
          <w:color w:val="000000"/>
          <w:sz w:val="20"/>
          <w:szCs w:val="20"/>
        </w:rPr>
        <w:t xml:space="preserve">la </w:t>
      </w:r>
      <w:r w:rsidRPr="004911C9">
        <w:rPr>
          <w:rFonts w:ascii="Microsoft PhagsPa" w:hAnsi="Microsoft PhagsPa"/>
          <w:color w:val="000000"/>
          <w:sz w:val="20"/>
          <w:szCs w:val="20"/>
        </w:rPr>
        <w:t>pa</w:t>
      </w:r>
      <w:r w:rsidR="006B680E" w:rsidRPr="004911C9">
        <w:rPr>
          <w:rFonts w:ascii="Microsoft PhagsPa" w:hAnsi="Microsoft PhagsPa"/>
          <w:color w:val="000000"/>
          <w:sz w:val="20"/>
          <w:szCs w:val="20"/>
        </w:rPr>
        <w:t xml:space="preserve">ranoia los síntomas </w:t>
      </w:r>
      <w:r w:rsidRPr="004911C9">
        <w:rPr>
          <w:rFonts w:ascii="Microsoft PhagsPa" w:hAnsi="Microsoft PhagsPa"/>
          <w:color w:val="000000"/>
          <w:sz w:val="20"/>
          <w:szCs w:val="20"/>
        </w:rPr>
        <w:t xml:space="preserve"> aparecen gradualmente, y el paciente es sentimental, sospechoso, irritable, </w:t>
      </w:r>
      <w:r w:rsidR="006B680E" w:rsidRPr="004911C9">
        <w:rPr>
          <w:rFonts w:ascii="Microsoft PhagsPa" w:hAnsi="Microsoft PhagsPa"/>
          <w:color w:val="000000"/>
          <w:sz w:val="20"/>
          <w:szCs w:val="20"/>
        </w:rPr>
        <w:t>introvertido</w:t>
      </w:r>
      <w:r w:rsidRPr="004911C9">
        <w:rPr>
          <w:rFonts w:ascii="Microsoft PhagsPa" w:hAnsi="Microsoft PhagsPa"/>
          <w:color w:val="000000"/>
          <w:sz w:val="20"/>
          <w:szCs w:val="20"/>
        </w:rPr>
        <w:t xml:space="preserve">, presionado, obstinado, celoso, egoísta, </w:t>
      </w:r>
      <w:r w:rsidR="006B680E" w:rsidRPr="004911C9">
        <w:rPr>
          <w:rFonts w:ascii="Microsoft PhagsPa" w:hAnsi="Microsoft PhagsPa"/>
          <w:color w:val="000000"/>
          <w:sz w:val="20"/>
          <w:szCs w:val="20"/>
        </w:rPr>
        <w:t>insocial</w:t>
      </w:r>
      <w:r w:rsidRPr="004911C9">
        <w:rPr>
          <w:rFonts w:ascii="Microsoft PhagsPa" w:hAnsi="Microsoft PhagsPa"/>
          <w:color w:val="000000"/>
          <w:sz w:val="20"/>
          <w:szCs w:val="20"/>
        </w:rPr>
        <w:t xml:space="preserve"> y amargo. Ajuste por lo tanto su social y de la familia no es deseable, y mientras que él tiene el deseable más alto, el esfuerzo que él está preparado para expender es correspondientemente pequeño. Aquí la persona no reconoce sus propias faltas o averías, y a veces aceptando ciertas calidades como perteneciendo</w:t>
      </w:r>
      <w:r w:rsidR="006B680E" w:rsidRPr="004911C9">
        <w:rPr>
          <w:rFonts w:ascii="Microsoft PhagsPa" w:hAnsi="Microsoft PhagsPa"/>
          <w:color w:val="000000"/>
          <w:sz w:val="20"/>
          <w:szCs w:val="20"/>
        </w:rPr>
        <w:t xml:space="preserve">, aun cuando imaginario, esta persona </w:t>
      </w:r>
      <w:r w:rsidRPr="004911C9">
        <w:rPr>
          <w:rFonts w:ascii="Microsoft PhagsPa" w:hAnsi="Microsoft PhagsPa"/>
          <w:color w:val="000000"/>
          <w:sz w:val="20"/>
          <w:szCs w:val="20"/>
        </w:rPr>
        <w:t>desarrolla paranoia.</w:t>
      </w:r>
    </w:p>
    <w:p w:rsidR="00171E71" w:rsidRPr="004911C9" w:rsidRDefault="00171E71" w:rsidP="00560AF8">
      <w:pPr>
        <w:pStyle w:val="NormalWeb"/>
        <w:shd w:val="clear" w:color="auto" w:fill="FFFFFF"/>
        <w:rPr>
          <w:rFonts w:ascii="Microsoft PhagsPa" w:hAnsi="Microsoft PhagsPa"/>
          <w:color w:val="000000"/>
          <w:sz w:val="20"/>
          <w:szCs w:val="20"/>
        </w:rPr>
      </w:pPr>
      <w:r w:rsidRPr="004911C9">
        <w:rPr>
          <w:rFonts w:ascii="Microsoft PhagsPa" w:hAnsi="Microsoft PhagsPa"/>
          <w:color w:val="000000"/>
          <w:sz w:val="20"/>
          <w:szCs w:val="20"/>
        </w:rPr>
        <w:t xml:space="preserve">“El manual de diagnóstico y estadístico de desórdenes mentales”, </w:t>
      </w:r>
      <w:r w:rsidR="006B680E" w:rsidRPr="004911C9">
        <w:rPr>
          <w:rFonts w:ascii="Microsoft PhagsPa" w:hAnsi="Microsoft PhagsPa"/>
          <w:color w:val="000000"/>
          <w:sz w:val="20"/>
          <w:szCs w:val="20"/>
        </w:rPr>
        <w:t>(</w:t>
      </w:r>
      <w:r w:rsidRPr="004911C9">
        <w:rPr>
          <w:rFonts w:ascii="Microsoft PhagsPa" w:hAnsi="Microsoft PhagsPa"/>
          <w:color w:val="000000"/>
          <w:sz w:val="20"/>
          <w:szCs w:val="20"/>
        </w:rPr>
        <w:t>manual de los E.E.U.U. del profesional de salud mental</w:t>
      </w:r>
      <w:r w:rsidR="006B680E" w:rsidRPr="004911C9">
        <w:rPr>
          <w:rFonts w:ascii="Microsoft PhagsPa" w:hAnsi="Microsoft PhagsPa"/>
          <w:color w:val="000000"/>
          <w:sz w:val="20"/>
          <w:szCs w:val="20"/>
        </w:rPr>
        <w:t>)</w:t>
      </w:r>
      <w:r w:rsidRPr="004911C9">
        <w:rPr>
          <w:rFonts w:ascii="Microsoft PhagsPa" w:hAnsi="Microsoft PhagsPa"/>
          <w:color w:val="000000"/>
          <w:sz w:val="20"/>
          <w:szCs w:val="20"/>
        </w:rPr>
        <w:t>; enumera los síntomas siguientes para el desorden paranoico de la personalidad:</w:t>
      </w:r>
    </w:p>
    <w:p w:rsidR="00171E71" w:rsidRPr="004911C9" w:rsidRDefault="00171E71" w:rsidP="00560AF8">
      <w:pPr>
        <w:numPr>
          <w:ilvl w:val="0"/>
          <w:numId w:val="14"/>
        </w:numPr>
        <w:shd w:val="clear" w:color="auto" w:fill="FFFFFF"/>
        <w:spacing w:before="100" w:beforeAutospacing="1" w:after="100" w:afterAutospacing="1" w:line="240" w:lineRule="auto"/>
        <w:rPr>
          <w:rFonts w:ascii="Microsoft PhagsPa" w:hAnsi="Microsoft PhagsPa"/>
          <w:color w:val="000000"/>
          <w:sz w:val="20"/>
          <w:szCs w:val="20"/>
        </w:rPr>
      </w:pPr>
      <w:r w:rsidRPr="004911C9">
        <w:rPr>
          <w:rFonts w:ascii="Microsoft PhagsPa" w:hAnsi="Microsoft PhagsPa"/>
          <w:color w:val="000000"/>
          <w:sz w:val="20"/>
          <w:szCs w:val="20"/>
        </w:rPr>
        <w:t>preocupado con dudas sin apoyo sobre amigos o asociados</w:t>
      </w:r>
    </w:p>
    <w:p w:rsidR="00171E71" w:rsidRPr="004911C9" w:rsidRDefault="00171E71" w:rsidP="00560AF8">
      <w:pPr>
        <w:numPr>
          <w:ilvl w:val="0"/>
          <w:numId w:val="14"/>
        </w:numPr>
        <w:shd w:val="clear" w:color="auto" w:fill="FFFFFF"/>
        <w:spacing w:before="100" w:beforeAutospacing="1" w:after="100" w:afterAutospacing="1" w:line="240" w:lineRule="auto"/>
        <w:rPr>
          <w:rFonts w:ascii="Microsoft PhagsPa" w:hAnsi="Microsoft PhagsPa"/>
          <w:color w:val="000000"/>
          <w:sz w:val="20"/>
          <w:szCs w:val="20"/>
        </w:rPr>
      </w:pPr>
      <w:r w:rsidRPr="004911C9">
        <w:rPr>
          <w:rFonts w:ascii="Microsoft PhagsPa" w:hAnsi="Microsoft PhagsPa"/>
          <w:color w:val="000000"/>
          <w:sz w:val="20"/>
          <w:szCs w:val="20"/>
        </w:rPr>
        <w:t>sospechoso; suspicacias infundadas; cree que otros están trazando contra él/ella</w:t>
      </w:r>
    </w:p>
    <w:p w:rsidR="00171E71" w:rsidRPr="004911C9" w:rsidRDefault="00171E71" w:rsidP="00560AF8">
      <w:pPr>
        <w:numPr>
          <w:ilvl w:val="0"/>
          <w:numId w:val="14"/>
        </w:numPr>
        <w:shd w:val="clear" w:color="auto" w:fill="FFFFFF"/>
        <w:spacing w:before="100" w:beforeAutospacing="1" w:after="100" w:afterAutospacing="1" w:line="240" w:lineRule="auto"/>
        <w:rPr>
          <w:rFonts w:ascii="Microsoft PhagsPa" w:hAnsi="Microsoft PhagsPa"/>
          <w:color w:val="000000"/>
          <w:sz w:val="20"/>
          <w:szCs w:val="20"/>
        </w:rPr>
      </w:pPr>
      <w:r w:rsidRPr="004911C9">
        <w:rPr>
          <w:rFonts w:ascii="Microsoft PhagsPa" w:hAnsi="Microsoft PhagsPa"/>
          <w:color w:val="000000"/>
          <w:sz w:val="20"/>
          <w:szCs w:val="20"/>
        </w:rPr>
        <w:t>percibe los ataques contra su reputación que no están claros a otros, y es rápido contraatacar</w:t>
      </w:r>
    </w:p>
    <w:p w:rsidR="00171E71" w:rsidRPr="004911C9" w:rsidRDefault="00171E71" w:rsidP="00560AF8">
      <w:pPr>
        <w:numPr>
          <w:ilvl w:val="0"/>
          <w:numId w:val="14"/>
        </w:numPr>
        <w:shd w:val="clear" w:color="auto" w:fill="FFFFFF"/>
        <w:spacing w:before="100" w:beforeAutospacing="1" w:after="100" w:afterAutospacing="1" w:line="240" w:lineRule="auto"/>
        <w:rPr>
          <w:rFonts w:ascii="Microsoft PhagsPa" w:hAnsi="Microsoft PhagsPa"/>
          <w:color w:val="000000"/>
          <w:sz w:val="20"/>
          <w:szCs w:val="20"/>
        </w:rPr>
      </w:pPr>
      <w:r w:rsidRPr="004911C9">
        <w:rPr>
          <w:rFonts w:ascii="Microsoft PhagsPa" w:hAnsi="Microsoft PhagsPa"/>
          <w:color w:val="000000"/>
          <w:sz w:val="20"/>
          <w:szCs w:val="20"/>
        </w:rPr>
        <w:t>mantiene suspicacias infundadas con respecto a la fidelidad de un esposo o de otro significativo</w:t>
      </w:r>
    </w:p>
    <w:p w:rsidR="00171E71" w:rsidRPr="004911C9" w:rsidRDefault="00171E71" w:rsidP="00560AF8">
      <w:pPr>
        <w:numPr>
          <w:ilvl w:val="0"/>
          <w:numId w:val="14"/>
        </w:numPr>
        <w:shd w:val="clear" w:color="auto" w:fill="FFFFFF"/>
        <w:spacing w:before="100" w:beforeAutospacing="1" w:after="100" w:afterAutospacing="1" w:line="240" w:lineRule="auto"/>
        <w:rPr>
          <w:rFonts w:ascii="Microsoft PhagsPa" w:hAnsi="Microsoft PhagsPa"/>
          <w:color w:val="000000"/>
          <w:sz w:val="20"/>
          <w:szCs w:val="20"/>
        </w:rPr>
      </w:pPr>
      <w:r w:rsidRPr="004911C9">
        <w:rPr>
          <w:rFonts w:ascii="Microsoft PhagsPa" w:hAnsi="Microsoft PhagsPa"/>
          <w:color w:val="000000"/>
          <w:sz w:val="20"/>
          <w:szCs w:val="20"/>
        </w:rPr>
        <w:t>lee significados negativos en observaciones inofensivas</w:t>
      </w:r>
    </w:p>
    <w:p w:rsidR="00171E71" w:rsidRPr="004911C9" w:rsidRDefault="00171E71" w:rsidP="00560AF8">
      <w:pPr>
        <w:numPr>
          <w:ilvl w:val="0"/>
          <w:numId w:val="14"/>
        </w:numPr>
        <w:shd w:val="clear" w:color="auto" w:fill="FFFFFF"/>
        <w:spacing w:before="100" w:beforeAutospacing="1" w:after="100" w:afterAutospacing="1" w:line="240" w:lineRule="auto"/>
        <w:rPr>
          <w:rFonts w:ascii="Microsoft PhagsPa" w:hAnsi="Microsoft PhagsPa"/>
          <w:color w:val="000000"/>
          <w:sz w:val="20"/>
          <w:szCs w:val="20"/>
        </w:rPr>
      </w:pPr>
      <w:r w:rsidRPr="004911C9">
        <w:rPr>
          <w:rFonts w:ascii="Microsoft PhagsPa" w:hAnsi="Microsoft PhagsPa"/>
          <w:color w:val="000000"/>
          <w:sz w:val="20"/>
          <w:szCs w:val="20"/>
        </w:rPr>
        <w:t>renuente confiar en otros debido a un miedo que la información se puede utilizar contra él/ella</w:t>
      </w:r>
    </w:p>
    <w:p w:rsidR="00592E31" w:rsidRPr="004F4FA8" w:rsidRDefault="00171E71" w:rsidP="00560AF8">
      <w:pPr>
        <w:spacing w:line="240" w:lineRule="auto"/>
        <w:rPr>
          <w:rFonts w:ascii="Microsoft PhagsPa" w:hAnsi="Microsoft PhagsPa"/>
          <w:sz w:val="24"/>
          <w:szCs w:val="24"/>
          <w:u w:val="single"/>
        </w:rPr>
      </w:pPr>
      <w:r w:rsidRPr="004F4FA8">
        <w:rPr>
          <w:rFonts w:ascii="Microsoft PhagsPa" w:hAnsi="Microsoft PhagsPa"/>
          <w:sz w:val="24"/>
          <w:szCs w:val="24"/>
          <w:u w:val="single"/>
        </w:rPr>
        <w:t xml:space="preserve">Maniaco </w:t>
      </w:r>
      <w:r w:rsidR="006B680E" w:rsidRPr="004F4FA8">
        <w:rPr>
          <w:rFonts w:ascii="Microsoft PhagsPa" w:hAnsi="Microsoft PhagsPa"/>
          <w:sz w:val="24"/>
          <w:szCs w:val="24"/>
          <w:u w:val="single"/>
        </w:rPr>
        <w:t>Depresivo</w:t>
      </w:r>
      <w:r w:rsidRPr="004F4FA8">
        <w:rPr>
          <w:rFonts w:ascii="Microsoft PhagsPa" w:hAnsi="Microsoft PhagsPa"/>
          <w:sz w:val="24"/>
          <w:szCs w:val="24"/>
          <w:u w:val="single"/>
        </w:rPr>
        <w:t>:</w:t>
      </w:r>
    </w:p>
    <w:p w:rsidR="006B680E" w:rsidRPr="004911C9" w:rsidRDefault="00171E71" w:rsidP="00560AF8">
      <w:pPr>
        <w:spacing w:line="240" w:lineRule="auto"/>
        <w:rPr>
          <w:rFonts w:ascii="Microsoft PhagsPa" w:hAnsi="Microsoft PhagsPa" w:cs="Arial"/>
          <w:color w:val="333333"/>
          <w:sz w:val="20"/>
          <w:szCs w:val="20"/>
          <w:shd w:val="clear" w:color="auto" w:fill="FFFFFF"/>
        </w:rPr>
      </w:pPr>
      <w:r w:rsidRPr="004911C9">
        <w:rPr>
          <w:rFonts w:ascii="Microsoft PhagsPa" w:hAnsi="Microsoft PhagsPa" w:cs="Arial"/>
          <w:color w:val="333333"/>
          <w:sz w:val="20"/>
          <w:szCs w:val="20"/>
          <w:shd w:val="clear" w:color="auto" w:fill="FFFFFF"/>
        </w:rPr>
        <w:t>Concepto de Trastorno Bipolar:</w:t>
      </w:r>
    </w:p>
    <w:p w:rsidR="00171E71" w:rsidRPr="004911C9" w:rsidRDefault="004765C3" w:rsidP="00560AF8">
      <w:pPr>
        <w:spacing w:line="240" w:lineRule="auto"/>
        <w:rPr>
          <w:rFonts w:ascii="Microsoft PhagsPa" w:hAnsi="Microsoft PhagsPa"/>
          <w:sz w:val="20"/>
          <w:szCs w:val="20"/>
          <w:u w:color="FFFFFF" w:themeColor="background1"/>
        </w:rPr>
      </w:pPr>
      <w:r w:rsidRPr="004911C9">
        <w:rPr>
          <w:rFonts w:ascii="Microsoft PhagsPa" w:hAnsi="Microsoft PhagsPa" w:cs="Arial"/>
          <w:color w:val="333333"/>
          <w:sz w:val="20"/>
          <w:szCs w:val="20"/>
          <w:shd w:val="clear" w:color="auto" w:fill="FFFFFF"/>
        </w:rPr>
        <w:t xml:space="preserve">Es un </w:t>
      </w:r>
      <w:r w:rsidR="00171E71" w:rsidRPr="004911C9">
        <w:rPr>
          <w:rFonts w:ascii="Microsoft PhagsPa" w:hAnsi="Microsoft PhagsPa" w:cs="Arial"/>
          <w:color w:val="333333"/>
          <w:sz w:val="20"/>
          <w:szCs w:val="20"/>
          <w:shd w:val="clear" w:color="auto" w:fill="FFFFFF"/>
        </w:rPr>
        <w:t xml:space="preserve">trastorno depresivo de larga evolución, en el que los episodios depresivos se ven interferidos por la aparición de otros episodios caracterizados por un estado de ánimo elevado (euforia excesiva), expansivo (hiperactividad anómala) o irritable. Las fases de exaltación, alegría desenfrenada o irritabilidad y grosería, alternan con otros episodios en que la persona está con depresiones intensas, con bajo estado de ánimo, incapacidad para disfrutar, falta de energía, ideas negativas y, en casos graves, ideas de </w:t>
      </w:r>
      <w:r w:rsidR="006558B6" w:rsidRPr="004911C9">
        <w:rPr>
          <w:rFonts w:ascii="Microsoft PhagsPa" w:hAnsi="Microsoft PhagsPa" w:cs="Arial"/>
          <w:color w:val="333333"/>
          <w:sz w:val="20"/>
          <w:szCs w:val="20"/>
          <w:shd w:val="clear" w:color="auto" w:fill="FFFFFF"/>
        </w:rPr>
        <w:t>suicidio. El</w:t>
      </w:r>
      <w:r w:rsidR="00171E71" w:rsidRPr="004911C9">
        <w:rPr>
          <w:rFonts w:ascii="Microsoft PhagsPa" w:hAnsi="Microsoft PhagsPa" w:cs="Arial"/>
          <w:color w:val="333333"/>
          <w:sz w:val="20"/>
          <w:szCs w:val="20"/>
          <w:shd w:val="clear" w:color="auto" w:fill="FFFFFF"/>
        </w:rPr>
        <w:t xml:space="preserve"> periodo de exaltación se llama “episodio maníaco”, de una palabra griega, “manía”, que significa literalmente “locura”.</w:t>
      </w:r>
      <w:r w:rsidR="00171E71" w:rsidRPr="004911C9">
        <w:rPr>
          <w:rFonts w:ascii="Microsoft PhagsPa" w:hAnsi="Microsoft PhagsPa" w:cs="Arial"/>
          <w:color w:val="333333"/>
          <w:sz w:val="20"/>
          <w:szCs w:val="20"/>
        </w:rPr>
        <w:br/>
      </w:r>
      <w:r w:rsidR="00171E71" w:rsidRPr="004911C9">
        <w:rPr>
          <w:rFonts w:ascii="Microsoft PhagsPa" w:hAnsi="Microsoft PhagsPa" w:cs="Arial"/>
          <w:color w:val="333333"/>
          <w:sz w:val="20"/>
          <w:szCs w:val="20"/>
          <w:shd w:val="clear" w:color="auto" w:fill="FFFFFF"/>
        </w:rPr>
        <w:t>Por lo tanto, un trastorno bipolar es una enfermedad en la que se alternan tres tipos de situaciones:</w:t>
      </w:r>
      <w:r w:rsidR="00171E71" w:rsidRPr="004911C9">
        <w:rPr>
          <w:rFonts w:ascii="Microsoft PhagsPa" w:hAnsi="Microsoft PhagsPa" w:cs="Arial"/>
          <w:color w:val="333333"/>
          <w:sz w:val="20"/>
          <w:szCs w:val="20"/>
        </w:rPr>
        <w:br/>
      </w:r>
      <w:r w:rsidR="00171E71" w:rsidRPr="004911C9">
        <w:rPr>
          <w:rFonts w:ascii="Microsoft PhagsPa" w:hAnsi="Microsoft PhagsPa" w:cs="Arial"/>
          <w:color w:val="333333"/>
          <w:sz w:val="20"/>
          <w:szCs w:val="20"/>
          <w:shd w:val="clear" w:color="auto" w:fill="FFFFFF"/>
        </w:rPr>
        <w:t xml:space="preserve">• Episodios depresivos, con características parecidas a un episodio depresivo mayor. Las fases </w:t>
      </w:r>
      <w:r w:rsidR="00171E71" w:rsidRPr="004911C9">
        <w:rPr>
          <w:rFonts w:ascii="Microsoft PhagsPa" w:hAnsi="Microsoft PhagsPa" w:cs="Arial"/>
          <w:color w:val="333333"/>
          <w:sz w:val="20"/>
          <w:szCs w:val="20"/>
          <w:shd w:val="clear" w:color="auto" w:fill="FFFFFF"/>
        </w:rPr>
        <w:lastRenderedPageBreak/>
        <w:t>depresivas cursan con:</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Sentimientos de desesperanza y pesimismo.</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Estado de ánimo triste, ansioso o "vacío" en forma persistente.</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Sentimientos de culpa, inutilidad y desamparo.</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Pérdida de interés o placer en pasatiempos y actividades que antes se disfrutaban, incluyendo la actividad sexual.</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Disminución de energía, fatiga, agotamiento, sensación de estar "en cámara lenta."</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Dificultad para concentrarse, recordar y tomar decisiones.</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Insomnio, despertarse más temprano o dormir más de la cuenta.</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Pérdida de peso, apetito o ambos, o por el contrario comer más de la cuenta y aumento de peso.</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Pensamientos de muerte o suicidio; intentos de suicidio.</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Inquietud, irritabilidad.</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Síntomas físicos persistentes que no responden al tratamiento médico, como dolores de cabeza, trastornos digestivos y otros dolores crónicos.</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171E71" w:rsidRPr="004911C9">
        <w:rPr>
          <w:rFonts w:ascii="Microsoft PhagsPa" w:hAnsi="Microsoft PhagsPa" w:cs="Arial"/>
          <w:color w:val="333333"/>
          <w:sz w:val="20"/>
          <w:szCs w:val="20"/>
        </w:rPr>
        <w:br/>
      </w:r>
      <w:r w:rsidR="00171E71" w:rsidRPr="004911C9">
        <w:rPr>
          <w:rFonts w:ascii="Microsoft PhagsPa" w:hAnsi="Microsoft PhagsPa" w:cs="Arial"/>
          <w:color w:val="333333"/>
          <w:sz w:val="20"/>
          <w:szCs w:val="20"/>
          <w:shd w:val="clear" w:color="auto" w:fill="FFFFFF"/>
        </w:rPr>
        <w:t>• Episodios de normalidad o eutimia (de unas palabras griegas que significan: humor normal, o ánimo normal).</w:t>
      </w:r>
      <w:r w:rsidR="00171E71" w:rsidRPr="004911C9">
        <w:rPr>
          <w:rFonts w:ascii="Microsoft PhagsPa" w:hAnsi="Microsoft PhagsPa" w:cs="Arial"/>
          <w:color w:val="333333"/>
          <w:sz w:val="20"/>
          <w:szCs w:val="20"/>
        </w:rPr>
        <w:br/>
      </w:r>
      <w:r w:rsidR="00171E71" w:rsidRPr="004911C9">
        <w:rPr>
          <w:rFonts w:ascii="Microsoft PhagsPa" w:hAnsi="Microsoft PhagsPa" w:cs="Arial"/>
          <w:color w:val="333333"/>
          <w:sz w:val="20"/>
          <w:szCs w:val="20"/>
        </w:rPr>
        <w:br/>
      </w:r>
      <w:r w:rsidR="00171E71" w:rsidRPr="004911C9">
        <w:rPr>
          <w:rFonts w:ascii="Microsoft PhagsPa" w:hAnsi="Microsoft PhagsPa" w:cs="Arial"/>
          <w:color w:val="333333"/>
          <w:sz w:val="20"/>
          <w:szCs w:val="20"/>
          <w:shd w:val="clear" w:color="auto" w:fill="FFFFFF"/>
        </w:rPr>
        <w:t>• Episodios maníacos, con los síntomas que se exponen a continuación. Un episodio maníaco cursa con algunos de los siguientes síntomas (más de tres):</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w:t>
      </w:r>
      <w:r w:rsidR="006558B6" w:rsidRPr="004911C9">
        <w:rPr>
          <w:rFonts w:ascii="Microsoft PhagsPa" w:hAnsi="Microsoft PhagsPa" w:cs="Arial"/>
          <w:color w:val="333333"/>
          <w:sz w:val="20"/>
          <w:szCs w:val="20"/>
          <w:shd w:val="clear" w:color="auto" w:fill="FFFFFF"/>
        </w:rPr>
        <w:t>Autoestima</w:t>
      </w:r>
      <w:r w:rsidR="00171E71" w:rsidRPr="004911C9">
        <w:rPr>
          <w:rFonts w:ascii="Microsoft PhagsPa" w:hAnsi="Microsoft PhagsPa" w:cs="Arial"/>
          <w:color w:val="333333"/>
          <w:sz w:val="20"/>
          <w:szCs w:val="20"/>
          <w:shd w:val="clear" w:color="auto" w:fill="FFFFFF"/>
        </w:rPr>
        <w:t xml:space="preserve"> exagerada, o sensaciones de grandeza.</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Disminución de la necesidad de dormir.</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Ganas de hablar, mucho más de lo que es necesario.</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Sensación de pensamiento acelerado.</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Gran distractibilidad, pasando de una a otra cosa con facilidad.</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Aumento de la actividad (en el trabajo, en los estudios, en la sexualidad...)</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Conductas alocadas, implicándose la persona en actividades más o menos placenteras, pero que suponen alto riesgo (compras excesivas, indiscreciones sexuales, inversiones económicas...)</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Euforia anormal o excesiva.</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Irritabilidad inusual.</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Ideas de grandeza.</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Aumento del deseo sexual.</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Energía excesivamente incrementada.</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Falta de juicio.</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Comportarse en forma inapropiada en situaciones sociales.</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La persona puede estar hostil y/o amenazar a los demás.</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Olvido de las consideraciones éticas.</w:t>
      </w:r>
      <w:r w:rsidR="00171E71" w:rsidRPr="004911C9">
        <w:rPr>
          <w:rStyle w:val="apple-converted-space"/>
          <w:rFonts w:ascii="Microsoft PhagsPa" w:hAnsi="Microsoft PhagsPa" w:cs="Arial"/>
          <w:color w:val="333333"/>
          <w:sz w:val="20"/>
          <w:szCs w:val="20"/>
          <w:shd w:val="clear" w:color="auto" w:fill="FFFFFF"/>
        </w:rPr>
        <w:t> </w:t>
      </w:r>
      <w:r w:rsidR="00171E71" w:rsidRPr="004911C9">
        <w:rPr>
          <w:rFonts w:ascii="Microsoft PhagsPa" w:hAnsi="Microsoft PhagsPa" w:cs="Arial"/>
          <w:color w:val="333333"/>
          <w:sz w:val="20"/>
          <w:szCs w:val="20"/>
        </w:rPr>
        <w:br/>
      </w:r>
      <w:r w:rsidR="006558B6" w:rsidRPr="004911C9">
        <w:rPr>
          <w:rFonts w:ascii="Microsoft PhagsPa" w:hAnsi="Microsoft PhagsPa" w:cs="Arial"/>
          <w:color w:val="333333"/>
          <w:sz w:val="20"/>
          <w:szCs w:val="20"/>
          <w:shd w:val="clear" w:color="auto" w:fill="FFFFFF"/>
        </w:rPr>
        <w:t>*</w:t>
      </w:r>
      <w:r w:rsidR="00171E71" w:rsidRPr="004911C9">
        <w:rPr>
          <w:rFonts w:ascii="Microsoft PhagsPa" w:hAnsi="Microsoft PhagsPa" w:cs="Arial"/>
          <w:color w:val="333333"/>
          <w:sz w:val="20"/>
          <w:szCs w:val="20"/>
          <w:shd w:val="clear" w:color="auto" w:fill="FFFFFF"/>
        </w:rPr>
        <w:t xml:space="preserve"> Un episodio maníaco causa una gran incapacidad en las actividades habituales de la persona que lo padece. Normalmente la persona está exaltada y “fuera de razón”, y no sigue las norm</w:t>
      </w:r>
      <w:r w:rsidR="0006773B" w:rsidRPr="004911C9">
        <w:rPr>
          <w:rFonts w:ascii="Microsoft PhagsPa" w:hAnsi="Microsoft PhagsPa" w:cs="Arial"/>
          <w:color w:val="333333"/>
          <w:sz w:val="20"/>
          <w:szCs w:val="20"/>
          <w:shd w:val="clear" w:color="auto" w:fill="FFFFFF"/>
        </w:rPr>
        <w:t>as.</w:t>
      </w:r>
    </w:p>
    <w:p w:rsidR="00592E31" w:rsidRPr="004911C9" w:rsidRDefault="00171E71" w:rsidP="00560AF8">
      <w:pPr>
        <w:spacing w:line="240" w:lineRule="auto"/>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Causas:</w:t>
      </w:r>
    </w:p>
    <w:p w:rsidR="00171E71" w:rsidRPr="004911C9" w:rsidRDefault="00171E71" w:rsidP="00560AF8">
      <w:pPr>
        <w:pStyle w:val="NormalWeb"/>
        <w:shd w:val="clear" w:color="auto" w:fill="FFFFFF"/>
        <w:spacing w:before="0" w:beforeAutospacing="0" w:after="0" w:afterAutospacing="0"/>
        <w:rPr>
          <w:rFonts w:ascii="Microsoft PhagsPa" w:hAnsi="Microsoft PhagsPa"/>
          <w:color w:val="000000"/>
          <w:sz w:val="20"/>
          <w:szCs w:val="20"/>
        </w:rPr>
      </w:pPr>
      <w:r w:rsidRPr="004911C9">
        <w:rPr>
          <w:rFonts w:ascii="Microsoft PhagsPa" w:hAnsi="Microsoft PhagsPa" w:cs="Arial"/>
          <w:color w:val="000000"/>
          <w:sz w:val="20"/>
          <w:szCs w:val="20"/>
        </w:rPr>
        <w:t xml:space="preserve">Es más que un simple cambio del estado de ánimo. Los pacientes bipolares experimentan períodos donde su estado de ánimo se altera, pasando por estados de </w:t>
      </w:r>
      <w:r w:rsidR="006558B6" w:rsidRPr="004911C9">
        <w:rPr>
          <w:rFonts w:ascii="Microsoft PhagsPa" w:hAnsi="Microsoft PhagsPa" w:cs="Arial"/>
          <w:color w:val="000000"/>
          <w:sz w:val="20"/>
          <w:szCs w:val="20"/>
        </w:rPr>
        <w:t>manía (eufórica o irritable</w:t>
      </w:r>
      <w:r w:rsidRPr="004911C9">
        <w:rPr>
          <w:rFonts w:ascii="Microsoft PhagsPa" w:hAnsi="Microsoft PhagsPa" w:cs="Arial"/>
          <w:color w:val="000000"/>
          <w:sz w:val="20"/>
          <w:szCs w:val="20"/>
        </w:rPr>
        <w:t>) y depresión. También pueden experimentar estados mezclados.</w:t>
      </w:r>
    </w:p>
    <w:p w:rsidR="00171E71" w:rsidRPr="004911C9" w:rsidRDefault="00171E71" w:rsidP="00560AF8">
      <w:pPr>
        <w:pStyle w:val="NormalWeb"/>
        <w:shd w:val="clear" w:color="auto" w:fill="FFFFFF"/>
        <w:ind w:left="720" w:right="720"/>
        <w:rPr>
          <w:rFonts w:ascii="Microsoft PhagsPa" w:hAnsi="Microsoft PhagsPa"/>
          <w:color w:val="000000"/>
          <w:sz w:val="20"/>
          <w:szCs w:val="20"/>
        </w:rPr>
      </w:pPr>
      <w:r w:rsidRPr="004911C9">
        <w:rPr>
          <w:rFonts w:ascii="Microsoft PhagsPa" w:hAnsi="Microsoft PhagsPa" w:cs="Arial"/>
          <w:color w:val="000000"/>
          <w:sz w:val="20"/>
          <w:szCs w:val="20"/>
        </w:rPr>
        <w:t>Se estima que una de cada cien personas es maníaco-depresiva. La enfermedad se manifiesta generalmente antes de los 35 años de edad. La duración y la frecuencia de los ciclos entre el estado bajo de depresión y la euforia de la manía varían de persona en persona, al igual que los otros síntomas de la maníaco-depresión.</w:t>
      </w:r>
    </w:p>
    <w:p w:rsidR="006558B6" w:rsidRPr="004F4FA8" w:rsidRDefault="00171E71" w:rsidP="00560AF8">
      <w:pPr>
        <w:spacing w:line="240" w:lineRule="auto"/>
        <w:rPr>
          <w:rFonts w:ascii="Microsoft PhagsPa" w:hAnsi="Microsoft PhagsPa"/>
          <w:sz w:val="36"/>
          <w:szCs w:val="36"/>
          <w:u w:color="FFFFFF" w:themeColor="background1"/>
        </w:rPr>
      </w:pPr>
      <w:r w:rsidRPr="004F4FA8">
        <w:rPr>
          <w:rFonts w:ascii="Microsoft PhagsPa" w:hAnsi="Microsoft PhagsPa"/>
          <w:sz w:val="36"/>
          <w:szCs w:val="36"/>
          <w:u w:color="FFFFFF" w:themeColor="background1"/>
        </w:rPr>
        <w:lastRenderedPageBreak/>
        <w:t xml:space="preserve">Tema: </w:t>
      </w:r>
    </w:p>
    <w:p w:rsidR="00171E71" w:rsidRPr="004F4FA8" w:rsidRDefault="00171E71" w:rsidP="00560AF8">
      <w:pPr>
        <w:spacing w:line="240" w:lineRule="auto"/>
        <w:rPr>
          <w:rFonts w:ascii="Microsoft PhagsPa" w:hAnsi="Microsoft PhagsPa"/>
          <w:sz w:val="24"/>
          <w:szCs w:val="24"/>
          <w:u w:val="single"/>
        </w:rPr>
      </w:pPr>
      <w:r w:rsidRPr="004F4FA8">
        <w:rPr>
          <w:rFonts w:ascii="Microsoft PhagsPa" w:hAnsi="Microsoft PhagsPa"/>
          <w:sz w:val="24"/>
          <w:szCs w:val="24"/>
          <w:u w:val="single"/>
        </w:rPr>
        <w:t>Esquizofrenia</w:t>
      </w:r>
    </w:p>
    <w:p w:rsidR="00171E71" w:rsidRPr="004911C9" w:rsidRDefault="00171E71" w:rsidP="00560AF8">
      <w:pPr>
        <w:spacing w:line="240" w:lineRule="auto"/>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Definición:</w:t>
      </w:r>
    </w:p>
    <w:p w:rsidR="00171E71" w:rsidRPr="004911C9" w:rsidRDefault="00171E71" w:rsidP="00560AF8">
      <w:pPr>
        <w:pStyle w:val="NormalWeb"/>
        <w:spacing w:before="0" w:beforeAutospacing="0" w:after="0" w:afterAutospacing="0"/>
        <w:textAlignment w:val="baseline"/>
        <w:rPr>
          <w:rFonts w:ascii="Microsoft PhagsPa" w:hAnsi="Microsoft PhagsPa"/>
          <w:color w:val="000000"/>
          <w:sz w:val="20"/>
          <w:szCs w:val="20"/>
        </w:rPr>
      </w:pPr>
      <w:r w:rsidRPr="004911C9">
        <w:rPr>
          <w:rFonts w:ascii="Microsoft PhagsPa" w:hAnsi="Microsoft PhagsPa"/>
          <w:color w:val="000000"/>
          <w:sz w:val="20"/>
          <w:szCs w:val="20"/>
        </w:rPr>
        <w:t>El concepto de esquizofrenia tiene su origen en dos términos griegos:</w:t>
      </w:r>
      <w:r w:rsidRPr="004911C9">
        <w:rPr>
          <w:rStyle w:val="apple-converted-space"/>
          <w:rFonts w:ascii="Microsoft PhagsPa" w:hAnsi="Microsoft PhagsPa"/>
          <w:color w:val="000000"/>
          <w:sz w:val="20"/>
          <w:szCs w:val="20"/>
        </w:rPr>
        <w:t> </w:t>
      </w:r>
      <w:r w:rsidRPr="004911C9">
        <w:rPr>
          <w:rStyle w:val="nfasis"/>
          <w:rFonts w:ascii="Microsoft PhagsPa" w:hAnsi="Microsoft PhagsPa"/>
          <w:color w:val="000000"/>
          <w:sz w:val="20"/>
          <w:szCs w:val="20"/>
          <w:bdr w:val="none" w:sz="0" w:space="0" w:color="auto" w:frame="1"/>
        </w:rPr>
        <w:t>schizo</w:t>
      </w:r>
      <w:r w:rsidRPr="004911C9">
        <w:rPr>
          <w:rStyle w:val="apple-converted-space"/>
          <w:rFonts w:ascii="Microsoft PhagsPa" w:hAnsi="Microsoft PhagsPa"/>
          <w:color w:val="000000"/>
          <w:sz w:val="20"/>
          <w:szCs w:val="20"/>
        </w:rPr>
        <w:t> </w:t>
      </w:r>
      <w:r w:rsidRPr="004911C9">
        <w:rPr>
          <w:rFonts w:ascii="Microsoft PhagsPa" w:hAnsi="Microsoft PhagsPa"/>
          <w:color w:val="000000"/>
          <w:sz w:val="20"/>
          <w:szCs w:val="20"/>
        </w:rPr>
        <w:t>(</w:t>
      </w:r>
      <w:r w:rsidRPr="004911C9">
        <w:rPr>
          <w:rStyle w:val="Textoennegrita"/>
          <w:rFonts w:ascii="Microsoft PhagsPa" w:hAnsi="Microsoft PhagsPa"/>
          <w:color w:val="000000"/>
          <w:sz w:val="20"/>
          <w:szCs w:val="20"/>
          <w:bdr w:val="none" w:sz="0" w:space="0" w:color="auto" w:frame="1"/>
        </w:rPr>
        <w:t>“</w:t>
      </w:r>
      <w:r w:rsidRPr="004911C9">
        <w:rPr>
          <w:rStyle w:val="Textoennegrita"/>
          <w:rFonts w:ascii="Microsoft PhagsPa" w:hAnsi="Microsoft PhagsPa"/>
          <w:b w:val="0"/>
          <w:color w:val="000000"/>
          <w:sz w:val="20"/>
          <w:szCs w:val="20"/>
          <w:bdr w:val="none" w:sz="0" w:space="0" w:color="auto" w:frame="1"/>
        </w:rPr>
        <w:t>división</w:t>
      </w:r>
      <w:r w:rsidRPr="004911C9">
        <w:rPr>
          <w:rStyle w:val="Textoennegrita"/>
          <w:rFonts w:ascii="Microsoft PhagsPa" w:hAnsi="Microsoft PhagsPa"/>
          <w:color w:val="000000"/>
          <w:sz w:val="20"/>
          <w:szCs w:val="20"/>
          <w:bdr w:val="none" w:sz="0" w:space="0" w:color="auto" w:frame="1"/>
        </w:rPr>
        <w:t>”</w:t>
      </w:r>
      <w:r w:rsidRPr="004911C9">
        <w:rPr>
          <w:rFonts w:ascii="Microsoft PhagsPa" w:hAnsi="Microsoft PhagsPa"/>
          <w:color w:val="000000"/>
          <w:sz w:val="20"/>
          <w:szCs w:val="20"/>
        </w:rPr>
        <w:t>,</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color w:val="000000"/>
          <w:sz w:val="20"/>
          <w:szCs w:val="20"/>
          <w:bdr w:val="none" w:sz="0" w:space="0" w:color="auto" w:frame="1"/>
        </w:rPr>
        <w:t>“</w:t>
      </w:r>
      <w:r w:rsidRPr="004911C9">
        <w:rPr>
          <w:rStyle w:val="Textoennegrita"/>
          <w:rFonts w:ascii="Microsoft PhagsPa" w:hAnsi="Microsoft PhagsPa"/>
          <w:b w:val="0"/>
          <w:color w:val="000000"/>
          <w:sz w:val="20"/>
          <w:szCs w:val="20"/>
          <w:bdr w:val="none" w:sz="0" w:space="0" w:color="auto" w:frame="1"/>
        </w:rPr>
        <w:t>escisión</w:t>
      </w:r>
      <w:r w:rsidRPr="004911C9">
        <w:rPr>
          <w:rStyle w:val="Textoennegrita"/>
          <w:rFonts w:ascii="Microsoft PhagsPa" w:hAnsi="Microsoft PhagsPa"/>
          <w:color w:val="000000"/>
          <w:sz w:val="20"/>
          <w:szCs w:val="20"/>
          <w:bdr w:val="none" w:sz="0" w:space="0" w:color="auto" w:frame="1"/>
        </w:rPr>
        <w:t>”</w:t>
      </w:r>
      <w:r w:rsidRPr="004911C9">
        <w:rPr>
          <w:rFonts w:ascii="Microsoft PhagsPa" w:hAnsi="Microsoft PhagsPa"/>
          <w:color w:val="000000"/>
          <w:sz w:val="20"/>
          <w:szCs w:val="20"/>
        </w:rPr>
        <w:t>) y</w:t>
      </w:r>
      <w:r w:rsidRPr="004911C9">
        <w:rPr>
          <w:rStyle w:val="apple-converted-space"/>
          <w:rFonts w:ascii="Microsoft PhagsPa" w:hAnsi="Microsoft PhagsPa"/>
          <w:color w:val="000000"/>
          <w:sz w:val="20"/>
          <w:szCs w:val="20"/>
        </w:rPr>
        <w:t> </w:t>
      </w:r>
      <w:r w:rsidRPr="004911C9">
        <w:rPr>
          <w:rStyle w:val="nfasis"/>
          <w:rFonts w:ascii="Microsoft PhagsPa" w:hAnsi="Microsoft PhagsPa"/>
          <w:color w:val="000000"/>
          <w:sz w:val="20"/>
          <w:szCs w:val="20"/>
          <w:bdr w:val="none" w:sz="0" w:space="0" w:color="auto" w:frame="1"/>
        </w:rPr>
        <w:t>phrenos</w:t>
      </w:r>
      <w:r w:rsidRPr="004911C9">
        <w:rPr>
          <w:rStyle w:val="apple-converted-space"/>
          <w:rFonts w:ascii="Microsoft PhagsPa" w:hAnsi="Microsoft PhagsPa"/>
          <w:color w:val="000000"/>
          <w:sz w:val="20"/>
          <w:szCs w:val="20"/>
        </w:rPr>
        <w:t> </w:t>
      </w:r>
      <w:r w:rsidRPr="004911C9">
        <w:rPr>
          <w:rFonts w:ascii="Microsoft PhagsPa" w:hAnsi="Microsoft PhagsPa"/>
          <w:color w:val="000000"/>
          <w:sz w:val="20"/>
          <w:szCs w:val="20"/>
        </w:rPr>
        <w:t>(</w:t>
      </w:r>
      <w:r w:rsidRPr="004911C9">
        <w:rPr>
          <w:rStyle w:val="Textoennegrita"/>
          <w:rFonts w:ascii="Microsoft PhagsPa" w:hAnsi="Microsoft PhagsPa"/>
          <w:color w:val="000000"/>
          <w:sz w:val="20"/>
          <w:szCs w:val="20"/>
          <w:bdr w:val="none" w:sz="0" w:space="0" w:color="auto" w:frame="1"/>
        </w:rPr>
        <w:t>“</w:t>
      </w:r>
      <w:r w:rsidRPr="004911C9">
        <w:rPr>
          <w:rStyle w:val="Textoennegrita"/>
          <w:rFonts w:ascii="Microsoft PhagsPa" w:hAnsi="Microsoft PhagsPa"/>
          <w:b w:val="0"/>
          <w:color w:val="000000"/>
          <w:sz w:val="20"/>
          <w:szCs w:val="20"/>
          <w:bdr w:val="none" w:sz="0" w:space="0" w:color="auto" w:frame="1"/>
        </w:rPr>
        <w:t>mente</w:t>
      </w:r>
      <w:r w:rsidRPr="004911C9">
        <w:rPr>
          <w:rStyle w:val="Textoennegrita"/>
          <w:rFonts w:ascii="Microsoft PhagsPa" w:hAnsi="Microsoft PhagsPa"/>
          <w:color w:val="000000"/>
          <w:sz w:val="20"/>
          <w:szCs w:val="20"/>
          <w:bdr w:val="none" w:sz="0" w:space="0" w:color="auto" w:frame="1"/>
        </w:rPr>
        <w:t>”</w:t>
      </w:r>
      <w:r w:rsidRPr="004911C9">
        <w:rPr>
          <w:rFonts w:ascii="Microsoft PhagsPa" w:hAnsi="Microsoft PhagsPa"/>
          <w:color w:val="000000"/>
          <w:sz w:val="20"/>
          <w:szCs w:val="20"/>
        </w:rPr>
        <w:t>). Quien padece este trastorno presenta, en pocas palabras, una mente partida en dos: una porción que se relaciona con la realidad y otra que interactúa, en mayor o menor grado, con un mundo imaginario.</w:t>
      </w:r>
    </w:p>
    <w:p w:rsidR="00171E71" w:rsidRPr="004911C9" w:rsidRDefault="00171E71" w:rsidP="00560AF8">
      <w:pPr>
        <w:pStyle w:val="NormalWeb"/>
        <w:spacing w:before="0" w:beforeAutospacing="0" w:after="0" w:afterAutospacing="0"/>
        <w:textAlignment w:val="baseline"/>
        <w:rPr>
          <w:rFonts w:ascii="Microsoft PhagsPa" w:hAnsi="Microsoft PhagsPa"/>
          <w:color w:val="000000"/>
          <w:sz w:val="20"/>
          <w:szCs w:val="20"/>
        </w:rPr>
      </w:pPr>
      <w:r w:rsidRPr="004911C9">
        <w:rPr>
          <w:rFonts w:ascii="Microsoft PhagsPa" w:hAnsi="Microsoft PhagsPa"/>
          <w:noProof/>
          <w:color w:val="000000"/>
          <w:sz w:val="20"/>
          <w:szCs w:val="20"/>
          <w:lang w:val="es-ES" w:eastAsia="es-ES"/>
        </w:rPr>
        <w:drawing>
          <wp:anchor distT="0" distB="0" distL="114300" distR="114300" simplePos="0" relativeHeight="251659264" behindDoc="0" locked="0" layoutInCell="1" allowOverlap="1">
            <wp:simplePos x="0" y="0"/>
            <wp:positionH relativeFrom="column">
              <wp:posOffset>15240</wp:posOffset>
            </wp:positionH>
            <wp:positionV relativeFrom="paragraph">
              <wp:posOffset>3810</wp:posOffset>
            </wp:positionV>
            <wp:extent cx="1819275" cy="2095500"/>
            <wp:effectExtent l="19050" t="0" r="9525" b="0"/>
            <wp:wrapSquare wrapText="bothSides"/>
            <wp:docPr id="3" name="Imagen 3" descr="Esquizofr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quizofrenia"/>
                    <pic:cNvPicPr>
                      <a:picLocks noChangeAspect="1" noChangeArrowheads="1"/>
                    </pic:cNvPicPr>
                  </pic:nvPicPr>
                  <pic:blipFill>
                    <a:blip r:embed="rId57" cstate="print"/>
                    <a:srcRect/>
                    <a:stretch>
                      <a:fillRect/>
                    </a:stretch>
                  </pic:blipFill>
                  <pic:spPr bwMode="auto">
                    <a:xfrm>
                      <a:off x="0" y="0"/>
                      <a:ext cx="1819275" cy="2095500"/>
                    </a:xfrm>
                    <a:prstGeom prst="rect">
                      <a:avLst/>
                    </a:prstGeom>
                    <a:noFill/>
                    <a:ln w="9525">
                      <a:noFill/>
                      <a:miter lim="800000"/>
                      <a:headEnd/>
                      <a:tailEnd/>
                    </a:ln>
                  </pic:spPr>
                </pic:pic>
              </a:graphicData>
            </a:graphic>
          </wp:anchor>
        </w:drawing>
      </w:r>
      <w:r w:rsidRPr="004911C9">
        <w:rPr>
          <w:rFonts w:ascii="Microsoft PhagsPa" w:hAnsi="Microsoft PhagsPa"/>
          <w:color w:val="000000"/>
          <w:sz w:val="20"/>
          <w:szCs w:val="20"/>
        </w:rPr>
        <w:t>Se suele creer que las primeras manifestaciones de esta</w:t>
      </w:r>
      <w:r w:rsidRPr="004911C9">
        <w:rPr>
          <w:rStyle w:val="apple-converted-space"/>
          <w:rFonts w:ascii="Microsoft PhagsPa" w:hAnsi="Microsoft PhagsPa"/>
          <w:color w:val="000000"/>
          <w:sz w:val="20"/>
          <w:szCs w:val="20"/>
        </w:rPr>
        <w:t> </w:t>
      </w:r>
      <w:hyperlink r:id="rId58" w:tgtFrame="_blank" w:history="1">
        <w:r w:rsidRPr="004911C9">
          <w:rPr>
            <w:rStyle w:val="Textoennegrita"/>
            <w:rFonts w:ascii="Microsoft PhagsPa" w:hAnsi="Microsoft PhagsPa"/>
            <w:b w:val="0"/>
            <w:sz w:val="20"/>
            <w:szCs w:val="20"/>
            <w:bdr w:val="none" w:sz="0" w:space="0" w:color="auto" w:frame="1"/>
          </w:rPr>
          <w:t>enfermedad</w:t>
        </w:r>
      </w:hyperlink>
      <w:r w:rsidRPr="004911C9">
        <w:rPr>
          <w:rStyle w:val="apple-converted-space"/>
          <w:rFonts w:ascii="Microsoft PhagsPa" w:hAnsi="Microsoft PhagsPa"/>
          <w:color w:val="000000"/>
          <w:sz w:val="20"/>
          <w:szCs w:val="20"/>
        </w:rPr>
        <w:t> </w:t>
      </w:r>
      <w:r w:rsidRPr="004911C9">
        <w:rPr>
          <w:rFonts w:ascii="Microsoft PhagsPa" w:hAnsi="Microsoft PhagsPa"/>
          <w:color w:val="000000"/>
          <w:sz w:val="20"/>
          <w:szCs w:val="20"/>
        </w:rPr>
        <w:t>se dan al comienzo de la adolescencia, pero diversos casos de niños con esquizofrenia han salido a la luz en los últimos años. La dificultad del diagnóstico en personas de temprana edad reside en que los síntomas a menudo se confunden con aquellos del</w:t>
      </w:r>
      <w:r w:rsidRPr="004911C9">
        <w:rPr>
          <w:rStyle w:val="apple-converted-space"/>
          <w:rFonts w:ascii="Microsoft PhagsPa" w:hAnsi="Microsoft PhagsPa"/>
          <w:color w:val="000000"/>
          <w:sz w:val="20"/>
          <w:szCs w:val="20"/>
        </w:rPr>
        <w:t> </w:t>
      </w:r>
      <w:hyperlink r:id="rId59" w:tgtFrame="_blank" w:history="1">
        <w:r w:rsidRPr="004911C9">
          <w:rPr>
            <w:rStyle w:val="Textoennegrita"/>
            <w:rFonts w:ascii="Microsoft PhagsPa" w:hAnsi="Microsoft PhagsPa"/>
            <w:b w:val="0"/>
            <w:sz w:val="20"/>
            <w:szCs w:val="20"/>
            <w:bdr w:val="none" w:sz="0" w:space="0" w:color="auto" w:frame="1"/>
          </w:rPr>
          <w:t>autismo</w:t>
        </w:r>
      </w:hyperlink>
      <w:r w:rsidRPr="004911C9">
        <w:rPr>
          <w:rStyle w:val="apple-converted-space"/>
          <w:rFonts w:ascii="Microsoft PhagsPa" w:hAnsi="Microsoft PhagsPa"/>
          <w:b/>
          <w:sz w:val="20"/>
          <w:szCs w:val="20"/>
        </w:rPr>
        <w:t> </w:t>
      </w:r>
      <w:r w:rsidRPr="004911C9">
        <w:rPr>
          <w:rFonts w:ascii="Microsoft PhagsPa" w:hAnsi="Microsoft PhagsPa"/>
          <w:color w:val="000000"/>
          <w:sz w:val="20"/>
          <w:szCs w:val="20"/>
        </w:rPr>
        <w:t>o, en casos leves, con una falta de adaptación escolar.</w:t>
      </w:r>
    </w:p>
    <w:p w:rsidR="00171E71" w:rsidRPr="004911C9" w:rsidRDefault="00171E71" w:rsidP="00560AF8">
      <w:pPr>
        <w:pStyle w:val="NormalWeb"/>
        <w:spacing w:before="0" w:beforeAutospacing="0" w:after="0" w:afterAutospacing="0"/>
        <w:textAlignment w:val="baseline"/>
        <w:rPr>
          <w:rFonts w:ascii="Microsoft PhagsPa" w:hAnsi="Microsoft PhagsPa"/>
          <w:color w:val="000000"/>
          <w:sz w:val="20"/>
          <w:szCs w:val="20"/>
        </w:rPr>
      </w:pPr>
      <w:r w:rsidRPr="004911C9">
        <w:rPr>
          <w:rFonts w:ascii="Microsoft PhagsPa" w:hAnsi="Microsoft PhagsPa"/>
          <w:color w:val="000000"/>
          <w:sz w:val="20"/>
          <w:szCs w:val="20"/>
        </w:rPr>
        <w:t>En el año 2009, Oprah Winfrey, conocida presentadora de televisión norteamericana, emitió un documental acerca de una niña de 7 años, Jani Schofield, con un grado especialmente severo de esquizofrenia. Esta criatura aseguraba</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b w:val="0"/>
          <w:color w:val="000000"/>
          <w:sz w:val="20"/>
          <w:szCs w:val="20"/>
          <w:bdr w:val="none" w:sz="0" w:space="0" w:color="auto" w:frame="1"/>
        </w:rPr>
        <w:t>convivir con decenas de seres</w:t>
      </w:r>
      <w:r w:rsidRPr="004911C9">
        <w:rPr>
          <w:rFonts w:ascii="Microsoft PhagsPa" w:hAnsi="Microsoft PhagsPa"/>
          <w:color w:val="000000"/>
          <w:sz w:val="20"/>
          <w:szCs w:val="20"/>
        </w:rPr>
        <w:t>, en especial animales, que se relacionaban activamente con ella, a pesar de ser</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b w:val="0"/>
          <w:color w:val="000000"/>
          <w:sz w:val="20"/>
          <w:szCs w:val="20"/>
          <w:bdr w:val="none" w:sz="0" w:space="0" w:color="auto" w:frame="1"/>
        </w:rPr>
        <w:t>invisibles para las demás personas</w:t>
      </w:r>
      <w:r w:rsidRPr="004911C9">
        <w:rPr>
          <w:rFonts w:ascii="Microsoft PhagsPa" w:hAnsi="Microsoft PhagsPa"/>
          <w:color w:val="000000"/>
          <w:sz w:val="20"/>
          <w:szCs w:val="20"/>
        </w:rPr>
        <w:t>. Todos y cada uno de ellos tenía un nombre propio y habitaba en un lugar llamado “Calalini”, que se encontraba, en palabras de Jani, en el</w:t>
      </w:r>
      <w:r w:rsidRPr="004911C9">
        <w:rPr>
          <w:rStyle w:val="apple-converted-space"/>
          <w:rFonts w:ascii="Microsoft PhagsPa" w:hAnsi="Microsoft PhagsPa"/>
          <w:color w:val="000000"/>
          <w:sz w:val="20"/>
          <w:szCs w:val="20"/>
        </w:rPr>
        <w:t> </w:t>
      </w:r>
      <w:hyperlink r:id="rId60" w:tgtFrame="_blank" w:history="1">
        <w:r w:rsidRPr="004911C9">
          <w:rPr>
            <w:rStyle w:val="Textoennegrita"/>
            <w:rFonts w:ascii="Microsoft PhagsPa" w:hAnsi="Microsoft PhagsPa"/>
            <w:b w:val="0"/>
            <w:sz w:val="20"/>
            <w:szCs w:val="20"/>
            <w:bdr w:val="none" w:sz="0" w:space="0" w:color="auto" w:frame="1"/>
          </w:rPr>
          <w:t>límite</w:t>
        </w:r>
      </w:hyperlink>
      <w:r w:rsidRPr="004911C9">
        <w:rPr>
          <w:rStyle w:val="apple-converted-space"/>
          <w:rFonts w:ascii="Microsoft PhagsPa" w:hAnsi="Microsoft PhagsPa"/>
          <w:color w:val="000000"/>
          <w:sz w:val="20"/>
          <w:szCs w:val="20"/>
        </w:rPr>
        <w:t> </w:t>
      </w:r>
      <w:r w:rsidRPr="004911C9">
        <w:rPr>
          <w:rFonts w:ascii="Microsoft PhagsPa" w:hAnsi="Microsoft PhagsPa"/>
          <w:color w:val="000000"/>
          <w:sz w:val="20"/>
          <w:szCs w:val="20"/>
        </w:rPr>
        <w:t>entre su mundo y el real. Como suele suceder, algunos de estos seres imaginarios acostumbraban pedirle a la niña que realizara actos</w:t>
      </w:r>
      <w:r w:rsidRPr="004911C9">
        <w:rPr>
          <w:rStyle w:val="apple-converted-space"/>
          <w:rFonts w:ascii="Microsoft PhagsPa" w:hAnsi="Microsoft PhagsPa"/>
          <w:color w:val="000000"/>
          <w:sz w:val="20"/>
          <w:szCs w:val="20"/>
        </w:rPr>
        <w:t> </w:t>
      </w:r>
      <w:hyperlink r:id="rId61" w:tgtFrame="_blank" w:history="1">
        <w:r w:rsidRPr="004911C9">
          <w:rPr>
            <w:rStyle w:val="Textoennegrita"/>
            <w:rFonts w:ascii="Microsoft PhagsPa" w:hAnsi="Microsoft PhagsPa"/>
            <w:b w:val="0"/>
            <w:sz w:val="20"/>
            <w:szCs w:val="20"/>
            <w:bdr w:val="none" w:sz="0" w:space="0" w:color="auto" w:frame="1"/>
          </w:rPr>
          <w:t>violentos</w:t>
        </w:r>
      </w:hyperlink>
      <w:r w:rsidRPr="004911C9">
        <w:rPr>
          <w:rFonts w:ascii="Microsoft PhagsPa" w:hAnsi="Microsoft PhagsPa"/>
          <w:color w:val="000000"/>
          <w:sz w:val="20"/>
          <w:szCs w:val="20"/>
        </w:rPr>
        <w:t>, como lastimar a otras personas o romper cosas.</w:t>
      </w:r>
    </w:p>
    <w:p w:rsidR="00171E71" w:rsidRPr="004911C9" w:rsidRDefault="00171E71" w:rsidP="00560AF8">
      <w:pPr>
        <w:pStyle w:val="NormalWeb"/>
        <w:spacing w:before="0" w:beforeAutospacing="0" w:after="0" w:afterAutospacing="0"/>
        <w:textAlignment w:val="baseline"/>
        <w:rPr>
          <w:rFonts w:ascii="Microsoft PhagsPa" w:hAnsi="Microsoft PhagsPa"/>
          <w:color w:val="000000"/>
          <w:sz w:val="20"/>
          <w:szCs w:val="20"/>
        </w:rPr>
      </w:pPr>
      <w:r w:rsidRPr="004911C9">
        <w:rPr>
          <w:rFonts w:ascii="Microsoft PhagsPa" w:hAnsi="Microsoft PhagsPa"/>
          <w:color w:val="000000"/>
          <w:sz w:val="20"/>
          <w:szCs w:val="20"/>
        </w:rPr>
        <w:t>Pero para detectar la esquizofrenia, no es necesario esperar a que surjan este tipo de actitudes tan características. Al revisar filmaciones de cuando Jani tenía apenas meses de edad, por ejemplo, se puede apreciar que la niña solía</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b w:val="0"/>
          <w:color w:val="000000"/>
          <w:sz w:val="20"/>
          <w:szCs w:val="20"/>
          <w:bdr w:val="none" w:sz="0" w:space="0" w:color="auto" w:frame="1"/>
        </w:rPr>
        <w:t>fijar la vista en un punto donde parecía no haber nada</w:t>
      </w:r>
      <w:r w:rsidRPr="004911C9">
        <w:rPr>
          <w:rFonts w:ascii="Microsoft PhagsPa" w:hAnsi="Microsoft PhagsPa"/>
          <w:b/>
          <w:color w:val="000000"/>
          <w:sz w:val="20"/>
          <w:szCs w:val="20"/>
        </w:rPr>
        <w:t>.</w:t>
      </w:r>
      <w:r w:rsidRPr="004911C9">
        <w:rPr>
          <w:rFonts w:ascii="Microsoft PhagsPa" w:hAnsi="Microsoft PhagsPa"/>
          <w:color w:val="000000"/>
          <w:sz w:val="20"/>
          <w:szCs w:val="20"/>
        </w:rPr>
        <w:t xml:space="preserve"> Además, contrario a lo</w:t>
      </w:r>
      <w:r w:rsidRPr="004911C9">
        <w:rPr>
          <w:rStyle w:val="apple-converted-space"/>
          <w:rFonts w:ascii="Microsoft PhagsPa" w:hAnsi="Microsoft PhagsPa"/>
          <w:color w:val="000000"/>
          <w:sz w:val="20"/>
          <w:szCs w:val="20"/>
        </w:rPr>
        <w:t> </w:t>
      </w:r>
      <w:hyperlink r:id="rId62" w:tgtFrame="_blank" w:history="1">
        <w:r w:rsidRPr="004911C9">
          <w:rPr>
            <w:rStyle w:val="Textoennegrita"/>
            <w:rFonts w:ascii="Microsoft PhagsPa" w:hAnsi="Microsoft PhagsPa"/>
            <w:b w:val="0"/>
            <w:sz w:val="20"/>
            <w:szCs w:val="20"/>
            <w:bdr w:val="none" w:sz="0" w:space="0" w:color="auto" w:frame="1"/>
          </w:rPr>
          <w:t>normal</w:t>
        </w:r>
      </w:hyperlink>
      <w:r w:rsidRPr="004911C9">
        <w:rPr>
          <w:rStyle w:val="apple-converted-space"/>
          <w:rFonts w:ascii="Microsoft PhagsPa" w:hAnsi="Microsoft PhagsPa"/>
          <w:b/>
          <w:sz w:val="20"/>
          <w:szCs w:val="20"/>
        </w:rPr>
        <w:t> </w:t>
      </w:r>
      <w:r w:rsidRPr="004911C9">
        <w:rPr>
          <w:rFonts w:ascii="Microsoft PhagsPa" w:hAnsi="Microsoft PhagsPa"/>
          <w:color w:val="000000"/>
          <w:sz w:val="20"/>
          <w:szCs w:val="20"/>
        </w:rPr>
        <w:t>en un bebé recién nacido, dormía por períodos no mayores a 30 minutos y un total de no más de 4 horas al día, contra las esperables 16 horas. Otro dato interesante es que a los 5 años, repentinamente comenzó a exigir que se la llamara por otro nombre, asegurando que Jani no era el correcto.</w:t>
      </w:r>
    </w:p>
    <w:p w:rsidR="00171E71" w:rsidRPr="004911C9" w:rsidRDefault="00171E71" w:rsidP="00560AF8">
      <w:pPr>
        <w:pStyle w:val="NormalWeb"/>
        <w:spacing w:before="0" w:beforeAutospacing="0" w:after="0" w:afterAutospacing="0"/>
        <w:textAlignment w:val="baseline"/>
        <w:rPr>
          <w:rFonts w:ascii="Microsoft PhagsPa" w:hAnsi="Microsoft PhagsPa"/>
          <w:color w:val="000000"/>
          <w:sz w:val="20"/>
          <w:szCs w:val="20"/>
        </w:rPr>
      </w:pPr>
      <w:r w:rsidRPr="004911C9">
        <w:rPr>
          <w:rFonts w:ascii="Microsoft PhagsPa" w:hAnsi="Microsoft PhagsPa"/>
          <w:noProof/>
          <w:color w:val="000000"/>
          <w:sz w:val="20"/>
          <w:szCs w:val="20"/>
          <w:lang w:val="es-ES" w:eastAsia="es-ES"/>
        </w:rPr>
        <w:drawing>
          <wp:anchor distT="0" distB="0" distL="114300" distR="114300" simplePos="0" relativeHeight="251660288" behindDoc="0" locked="0" layoutInCell="1" allowOverlap="1">
            <wp:simplePos x="0" y="0"/>
            <wp:positionH relativeFrom="column">
              <wp:posOffset>15240</wp:posOffset>
            </wp:positionH>
            <wp:positionV relativeFrom="paragraph">
              <wp:posOffset>-4445</wp:posOffset>
            </wp:positionV>
            <wp:extent cx="3048000" cy="3048000"/>
            <wp:effectExtent l="19050" t="0" r="0" b="0"/>
            <wp:wrapSquare wrapText="bothSides"/>
            <wp:docPr id="4" name="Imagen 4" descr="Esquizofr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quizofrenia"/>
                    <pic:cNvPicPr>
                      <a:picLocks noChangeAspect="1" noChangeArrowheads="1"/>
                    </pic:cNvPicPr>
                  </pic:nvPicPr>
                  <pic:blipFill>
                    <a:blip r:embed="rId63" cstate="print"/>
                    <a:srcRect/>
                    <a:stretch>
                      <a:fillRect/>
                    </a:stretch>
                  </pic:blipFill>
                  <pic:spPr bwMode="auto">
                    <a:xfrm>
                      <a:off x="0" y="0"/>
                      <a:ext cx="3048000" cy="3048000"/>
                    </a:xfrm>
                    <a:prstGeom prst="rect">
                      <a:avLst/>
                    </a:prstGeom>
                    <a:noFill/>
                    <a:ln w="9525">
                      <a:noFill/>
                      <a:miter lim="800000"/>
                      <a:headEnd/>
                      <a:tailEnd/>
                    </a:ln>
                  </pic:spPr>
                </pic:pic>
              </a:graphicData>
            </a:graphic>
          </wp:anchor>
        </w:drawing>
      </w:r>
      <w:r w:rsidRPr="004911C9">
        <w:rPr>
          <w:rFonts w:ascii="Microsoft PhagsPa" w:hAnsi="Microsoft PhagsPa"/>
          <w:color w:val="000000"/>
          <w:sz w:val="20"/>
          <w:szCs w:val="20"/>
        </w:rPr>
        <w:t>Los esquizofrénicos suelen delirar, tener problemas de</w:t>
      </w:r>
      <w:r w:rsidRPr="004911C9">
        <w:rPr>
          <w:rStyle w:val="apple-converted-space"/>
          <w:rFonts w:ascii="Microsoft PhagsPa" w:hAnsi="Microsoft PhagsPa"/>
          <w:color w:val="000000"/>
          <w:sz w:val="20"/>
          <w:szCs w:val="20"/>
        </w:rPr>
        <w:t> </w:t>
      </w:r>
      <w:hyperlink r:id="rId64" w:tgtFrame="_blank" w:history="1">
        <w:r w:rsidRPr="004911C9">
          <w:rPr>
            <w:rStyle w:val="Textoennegrita"/>
            <w:rFonts w:ascii="Microsoft PhagsPa" w:hAnsi="Microsoft PhagsPa"/>
            <w:b w:val="0"/>
            <w:sz w:val="20"/>
            <w:szCs w:val="20"/>
            <w:bdr w:val="none" w:sz="0" w:space="0" w:color="auto" w:frame="1"/>
          </w:rPr>
          <w:t>conducta</w:t>
        </w:r>
      </w:hyperlink>
      <w:r w:rsidRPr="004911C9">
        <w:rPr>
          <w:rStyle w:val="apple-converted-space"/>
          <w:rFonts w:ascii="Microsoft PhagsPa" w:hAnsi="Microsoft PhagsPa"/>
          <w:color w:val="000000"/>
          <w:sz w:val="20"/>
          <w:szCs w:val="20"/>
        </w:rPr>
        <w:t> </w:t>
      </w:r>
      <w:r w:rsidRPr="004911C9">
        <w:rPr>
          <w:rFonts w:ascii="Microsoft PhagsPa" w:hAnsi="Microsoft PhagsPa"/>
          <w:color w:val="000000"/>
          <w:sz w:val="20"/>
          <w:szCs w:val="20"/>
        </w:rPr>
        <w:t>y emocionales y pensar de manera ilógica. El contacto con personas que no padecen de esta enfermedad resulta muy difícil, ya que la influencia del mundo imaginario es muy fuerte e imposible de ignorar. Las</w:t>
      </w:r>
      <w:r w:rsidR="00D54F0C" w:rsidRPr="004911C9">
        <w:rPr>
          <w:rFonts w:ascii="Microsoft PhagsPa" w:hAnsi="Microsoft PhagsPa"/>
          <w:color w:val="000000"/>
          <w:sz w:val="20"/>
          <w:szCs w:val="20"/>
        </w:rPr>
        <w:t xml:space="preserve"> </w:t>
      </w:r>
      <w:r w:rsidRPr="004911C9">
        <w:rPr>
          <w:rStyle w:val="Textoennegrita"/>
          <w:rFonts w:ascii="Microsoft PhagsPa" w:hAnsi="Microsoft PhagsPa"/>
          <w:b w:val="0"/>
          <w:color w:val="000000"/>
          <w:sz w:val="20"/>
          <w:szCs w:val="20"/>
          <w:bdr w:val="none" w:sz="0" w:space="0" w:color="auto" w:frame="1"/>
        </w:rPr>
        <w:t>alucinaciones</w:t>
      </w:r>
      <w:r w:rsidRPr="004911C9">
        <w:rPr>
          <w:rFonts w:ascii="Microsoft PhagsPa" w:hAnsi="Microsoft PhagsPa"/>
          <w:color w:val="000000"/>
          <w:sz w:val="20"/>
          <w:szCs w:val="20"/>
        </w:rPr>
        <w:t>, que suponen una distorsión de aquello que se percibe, pueden ser visuales o sonoras, y los pacientes suelen mantener fluidas conversaciones e interactuar con ellas</w:t>
      </w:r>
      <w:r w:rsidRPr="004911C9">
        <w:rPr>
          <w:rStyle w:val="apple-converted-space"/>
          <w:rFonts w:ascii="Microsoft PhagsPa" w:hAnsi="Microsoft PhagsPa"/>
          <w:color w:val="000000"/>
          <w:sz w:val="20"/>
          <w:szCs w:val="20"/>
        </w:rPr>
        <w:t> </w:t>
      </w:r>
      <w:r w:rsidRPr="004911C9">
        <w:rPr>
          <w:rStyle w:val="Textoennegrita"/>
          <w:rFonts w:ascii="Microsoft PhagsPa" w:hAnsi="Microsoft PhagsPa"/>
          <w:b w:val="0"/>
          <w:color w:val="000000"/>
          <w:sz w:val="20"/>
          <w:szCs w:val="20"/>
          <w:bdr w:val="none" w:sz="0" w:space="0" w:color="auto" w:frame="1"/>
        </w:rPr>
        <w:t>como si realmente estuvieran presentes</w:t>
      </w:r>
      <w:r w:rsidRPr="004911C9">
        <w:rPr>
          <w:rFonts w:ascii="Microsoft PhagsPa" w:hAnsi="Microsoft PhagsPa"/>
          <w:color w:val="000000"/>
          <w:sz w:val="20"/>
          <w:szCs w:val="20"/>
        </w:rPr>
        <w:t xml:space="preserve">. El miedo a potenciales ataques por parte de familiares y la sensación de un complot en contra de la persona son muy comunes y son los </w:t>
      </w:r>
      <w:r w:rsidRPr="004911C9">
        <w:rPr>
          <w:rFonts w:ascii="Microsoft PhagsPa" w:hAnsi="Microsoft PhagsPa"/>
          <w:color w:val="000000"/>
          <w:sz w:val="20"/>
          <w:szCs w:val="20"/>
        </w:rPr>
        <w:lastRenderedPageBreak/>
        <w:t>personajes de la</w:t>
      </w:r>
      <w:r w:rsidRPr="004911C9">
        <w:rPr>
          <w:rStyle w:val="apple-converted-space"/>
          <w:rFonts w:ascii="Microsoft PhagsPa" w:hAnsi="Microsoft PhagsPa"/>
          <w:color w:val="000000"/>
          <w:sz w:val="20"/>
          <w:szCs w:val="20"/>
        </w:rPr>
        <w:t> </w:t>
      </w:r>
      <w:hyperlink r:id="rId65" w:tgtFrame="_blank" w:history="1">
        <w:r w:rsidRPr="004911C9">
          <w:rPr>
            <w:rStyle w:val="Textoennegrita"/>
            <w:rFonts w:ascii="Microsoft PhagsPa" w:hAnsi="Microsoft PhagsPa"/>
            <w:b w:val="0"/>
            <w:sz w:val="20"/>
            <w:szCs w:val="20"/>
            <w:bdr w:val="none" w:sz="0" w:space="0" w:color="auto" w:frame="1"/>
          </w:rPr>
          <w:t>mente</w:t>
        </w:r>
      </w:hyperlink>
      <w:r w:rsidRPr="004911C9">
        <w:rPr>
          <w:rStyle w:val="apple-converted-space"/>
          <w:rFonts w:ascii="Microsoft PhagsPa" w:hAnsi="Microsoft PhagsPa"/>
          <w:b/>
          <w:sz w:val="20"/>
          <w:szCs w:val="20"/>
        </w:rPr>
        <w:t> </w:t>
      </w:r>
      <w:r w:rsidRPr="004911C9">
        <w:rPr>
          <w:rFonts w:ascii="Microsoft PhagsPa" w:hAnsi="Microsoft PhagsPa"/>
          <w:color w:val="000000"/>
          <w:sz w:val="20"/>
          <w:szCs w:val="20"/>
        </w:rPr>
        <w:t>quienes les advierten de estos peligros.</w:t>
      </w:r>
    </w:p>
    <w:p w:rsidR="00592E31" w:rsidRPr="004911C9" w:rsidRDefault="00171E71" w:rsidP="00560AF8">
      <w:pPr>
        <w:spacing w:line="240" w:lineRule="auto"/>
        <w:rPr>
          <w:rFonts w:ascii="Microsoft PhagsPa" w:hAnsi="Microsoft PhagsPa"/>
          <w:color w:val="000000"/>
          <w:sz w:val="20"/>
          <w:szCs w:val="20"/>
          <w:bdr w:val="none" w:sz="0" w:space="0" w:color="auto" w:frame="1"/>
        </w:rPr>
      </w:pPr>
      <w:r w:rsidRPr="004911C9">
        <w:rPr>
          <w:rFonts w:ascii="Microsoft PhagsPa" w:hAnsi="Microsoft PhagsPa"/>
          <w:color w:val="000000"/>
          <w:sz w:val="20"/>
          <w:szCs w:val="20"/>
          <w:bdr w:val="none" w:sz="0" w:space="0" w:color="auto" w:frame="1"/>
        </w:rPr>
        <w:br/>
      </w:r>
      <w:r w:rsidRPr="004911C9">
        <w:rPr>
          <w:rFonts w:ascii="Microsoft PhagsPa" w:hAnsi="Microsoft PhagsPa"/>
          <w:color w:val="000000"/>
          <w:sz w:val="20"/>
          <w:szCs w:val="20"/>
          <w:bdr w:val="none" w:sz="0" w:space="0" w:color="auto" w:frame="1"/>
        </w:rPr>
        <w:br/>
      </w:r>
    </w:p>
    <w:p w:rsidR="0089261B" w:rsidRPr="004911C9" w:rsidRDefault="0089261B" w:rsidP="00560AF8">
      <w:pPr>
        <w:pBdr>
          <w:left w:val="single" w:sz="6" w:space="6" w:color="DDDDDD"/>
          <w:bottom w:val="single" w:sz="6" w:space="0" w:color="DDDDDD"/>
        </w:pBdr>
        <w:shd w:val="clear" w:color="auto" w:fill="FFFFFF"/>
        <w:spacing w:after="120" w:line="240" w:lineRule="auto"/>
        <w:outlineLvl w:val="2"/>
        <w:rPr>
          <w:rFonts w:ascii="Microsoft PhagsPa" w:eastAsia="Times New Roman" w:hAnsi="Microsoft PhagsPa" w:cs="Arial"/>
          <w:bCs/>
          <w:caps/>
          <w:sz w:val="20"/>
          <w:szCs w:val="20"/>
          <w:lang w:eastAsia="es-AR"/>
        </w:rPr>
      </w:pPr>
      <w:r w:rsidRPr="004911C9">
        <w:rPr>
          <w:rFonts w:ascii="Microsoft PhagsPa" w:eastAsia="Times New Roman" w:hAnsi="Microsoft PhagsPa" w:cs="Arial"/>
          <w:bCs/>
          <w:caps/>
          <w:sz w:val="20"/>
          <w:szCs w:val="20"/>
          <w:lang w:eastAsia="es-AR"/>
        </w:rPr>
        <w:t>SÍNTOMAS DE ESQUIZOFRENIA</w:t>
      </w:r>
    </w:p>
    <w:p w:rsidR="0089261B" w:rsidRPr="004911C9" w:rsidRDefault="0089261B" w:rsidP="00560AF8">
      <w:pPr>
        <w:shd w:val="clear" w:color="auto" w:fill="FFFFFF"/>
        <w:spacing w:after="360" w:line="240" w:lineRule="auto"/>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Hay dos grandes problemas en relación con los síntomas de la esquizofrenia. El consiste en que, los síntomas en su mayo</w:t>
      </w:r>
      <w:r w:rsidR="00D54F0C" w:rsidRPr="004911C9">
        <w:rPr>
          <w:rFonts w:ascii="Microsoft PhagsPa" w:eastAsia="Times New Roman" w:hAnsi="Microsoft PhagsPa" w:cs="Arial"/>
          <w:color w:val="000000"/>
          <w:sz w:val="20"/>
          <w:szCs w:val="20"/>
          <w:lang w:eastAsia="es-AR"/>
        </w:rPr>
        <w:t>r parte son subjetivos</w:t>
      </w:r>
      <w:r w:rsidRPr="004911C9">
        <w:rPr>
          <w:rFonts w:ascii="Microsoft PhagsPa" w:eastAsia="Times New Roman" w:hAnsi="Microsoft PhagsPa" w:cs="Arial"/>
          <w:color w:val="000000"/>
          <w:sz w:val="20"/>
          <w:szCs w:val="20"/>
          <w:lang w:eastAsia="es-AR"/>
        </w:rPr>
        <w:t>, sólo el paciente los experimenta, con lo cual no pueden ser comprobados. El segundo, es que la esquizofrenia es una enfermedad que presenta muchos y variados síntomas pero ninguno es específico de ella, sino que también pueden estar presentes en otros trastornos mentales. Actualmente se dividen los síntomas en dos grandes grupos:</w:t>
      </w:r>
    </w:p>
    <w:p w:rsidR="0089261B" w:rsidRPr="004911C9" w:rsidRDefault="0089261B" w:rsidP="00560AF8">
      <w:pPr>
        <w:numPr>
          <w:ilvl w:val="0"/>
          <w:numId w:val="17"/>
        </w:numPr>
        <w:shd w:val="clear" w:color="auto" w:fill="FFFFFF"/>
        <w:spacing w:after="0" w:line="240" w:lineRule="auto"/>
        <w:ind w:left="0"/>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Los positivos consisten en aquellas manifestaciones anormales que experimentan o hacen los pacientes, como ver cosas que no existen (alucinaciones) o pensar que ocurren cosas que no son verdad (delirios). </w:t>
      </w:r>
    </w:p>
    <w:p w:rsidR="0089261B" w:rsidRPr="004911C9" w:rsidRDefault="0089261B" w:rsidP="00560AF8">
      <w:pPr>
        <w:numPr>
          <w:ilvl w:val="0"/>
          <w:numId w:val="17"/>
        </w:numPr>
        <w:shd w:val="clear" w:color="auto" w:fill="FFFFFF"/>
        <w:spacing w:after="120" w:line="240" w:lineRule="auto"/>
        <w:ind w:left="0"/>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Los negativos consisten en aquellas manifestaciones que hacen pensar que el sujeto está perdiendo capacidades para pensar, sentir o hacer cosas con normalidad. Por ejemplo, dejar de hablar con fluidez, tener interés por las cosas o las personas, por levantarse cada día a trabajar, etc. Es habitual que, con el paso del tiempo, muchos de los síntomas se alivien. Sin embargo, suelen quedar algunas secuelas como abandono del cuidado de sí mismo, frialdad hacia los demás, indiferencia o desinterés por todo.</w:t>
      </w:r>
    </w:p>
    <w:p w:rsidR="0089261B" w:rsidRPr="004911C9" w:rsidRDefault="0089261B" w:rsidP="00560AF8">
      <w:pPr>
        <w:shd w:val="clear" w:color="auto" w:fill="FFFFFF"/>
        <w:spacing w:after="360" w:line="240" w:lineRule="auto"/>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Los síntomas más característicos de la enfermedad son:</w:t>
      </w:r>
    </w:p>
    <w:p w:rsidR="0089261B" w:rsidRPr="004911C9" w:rsidRDefault="0089261B" w:rsidP="00560AF8">
      <w:pPr>
        <w:numPr>
          <w:ilvl w:val="0"/>
          <w:numId w:val="18"/>
        </w:numPr>
        <w:shd w:val="clear" w:color="auto" w:fill="FFFFFF"/>
        <w:spacing w:after="0" w:line="240" w:lineRule="auto"/>
        <w:ind w:left="0"/>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Delirios: ideas erróneas de las que el paciente está convencido. Por ejemplo, «creer que todo el mundo está contra él o que tratan de perjudicarle». </w:t>
      </w:r>
    </w:p>
    <w:p w:rsidR="0089261B" w:rsidRPr="004911C9" w:rsidRDefault="0089261B" w:rsidP="00560AF8">
      <w:pPr>
        <w:numPr>
          <w:ilvl w:val="0"/>
          <w:numId w:val="18"/>
        </w:numPr>
        <w:shd w:val="clear" w:color="auto" w:fill="FFFFFF"/>
        <w:spacing w:after="0" w:line="240" w:lineRule="auto"/>
        <w:ind w:left="0"/>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Alucinaciones: percibir algo que no existe. Por ejemplo, oír voces (que le insultan o hablan de él), o ver objetos o caras que no están. </w:t>
      </w:r>
    </w:p>
    <w:p w:rsidR="0089261B" w:rsidRPr="004911C9" w:rsidRDefault="0089261B" w:rsidP="00560AF8">
      <w:pPr>
        <w:numPr>
          <w:ilvl w:val="0"/>
          <w:numId w:val="18"/>
        </w:numPr>
        <w:shd w:val="clear" w:color="auto" w:fill="FFFFFF"/>
        <w:spacing w:after="0" w:line="240" w:lineRule="auto"/>
        <w:ind w:left="0"/>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Trastornos del pensamiento: el lenguaje del paciente se hace incomprensible y se altera la fluidez. </w:t>
      </w:r>
    </w:p>
    <w:p w:rsidR="0089261B" w:rsidRPr="004911C9" w:rsidRDefault="0089261B" w:rsidP="00560AF8">
      <w:pPr>
        <w:numPr>
          <w:ilvl w:val="0"/>
          <w:numId w:val="18"/>
        </w:numPr>
        <w:shd w:val="clear" w:color="auto" w:fill="FFFFFF"/>
        <w:spacing w:after="0" w:line="240" w:lineRule="auto"/>
        <w:ind w:left="0"/>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Alteración de la sensación sobre sí mismo: la persona siente que su cuerpo está cambiando, se ve a sí mismo como raro. Los pacientes pueden decir que se ven cambiados al mirarse al espejo. Los límites entre uno mismo y los demás no están claros. Por ello, pueden creer que los demás pueden saber lo que piensa o por el contrario, creer adivinar lo que otros piensan. </w:t>
      </w:r>
    </w:p>
    <w:p w:rsidR="0089261B" w:rsidRPr="004911C9" w:rsidRDefault="0089261B" w:rsidP="00560AF8">
      <w:pPr>
        <w:numPr>
          <w:ilvl w:val="0"/>
          <w:numId w:val="18"/>
        </w:numPr>
        <w:shd w:val="clear" w:color="auto" w:fill="FFFFFF"/>
        <w:spacing w:after="0" w:line="240" w:lineRule="auto"/>
        <w:ind w:left="0"/>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Deterioro de las emociones: la afectividad se va empobreciendo. Puede llegar a la ausencia de sentimientos. Los pacientes se muestran inexpresivos y se comportan con frialdad hacia los demás. </w:t>
      </w:r>
    </w:p>
    <w:p w:rsidR="0089261B" w:rsidRPr="004911C9" w:rsidRDefault="0089261B" w:rsidP="00560AF8">
      <w:pPr>
        <w:numPr>
          <w:ilvl w:val="0"/>
          <w:numId w:val="18"/>
        </w:numPr>
        <w:shd w:val="clear" w:color="auto" w:fill="FFFFFF"/>
        <w:spacing w:after="120" w:line="240" w:lineRule="auto"/>
        <w:ind w:left="0"/>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Aislamiento: los pacientes se encierran en sí mismos y en su mundo interior. A este síntoma se le denomina autismo. Se manifiesta porque el paciente se queda encerrado en su habitación y evita la compañía de los demás.</w:t>
      </w:r>
    </w:p>
    <w:p w:rsidR="0089261B" w:rsidRPr="004911C9" w:rsidRDefault="0089261B" w:rsidP="00560AF8">
      <w:pPr>
        <w:pStyle w:val="NormalWeb"/>
        <w:shd w:val="clear" w:color="auto" w:fill="FFFFFF"/>
        <w:spacing w:before="0" w:beforeAutospacing="0" w:after="0" w:afterAutospacing="0"/>
        <w:rPr>
          <w:rFonts w:ascii="Microsoft PhagsPa" w:hAnsi="Microsoft PhagsPa"/>
          <w:sz w:val="20"/>
          <w:szCs w:val="20"/>
        </w:rPr>
      </w:pPr>
    </w:p>
    <w:p w:rsidR="007A678C" w:rsidRPr="004911C9" w:rsidRDefault="00171E71" w:rsidP="004F4FA8">
      <w:pPr>
        <w:shd w:val="clear" w:color="auto" w:fill="FFFFFF"/>
        <w:spacing w:after="0" w:line="240" w:lineRule="auto"/>
        <w:ind w:right="150"/>
        <w:jc w:val="both"/>
        <w:rPr>
          <w:rFonts w:ascii="Microsoft PhagsPa" w:eastAsia="Times New Roman" w:hAnsi="Microsoft PhagsPa" w:cs="Arial"/>
          <w:i/>
          <w:iCs/>
          <w:color w:val="000000"/>
          <w:sz w:val="20"/>
          <w:szCs w:val="20"/>
          <w:lang w:eastAsia="es-AR"/>
        </w:rPr>
      </w:pPr>
      <w:r w:rsidRPr="004911C9">
        <w:rPr>
          <w:rFonts w:ascii="Microsoft PhagsPa" w:eastAsia="Times New Roman" w:hAnsi="Microsoft PhagsPa" w:cs="Arial"/>
          <w:bCs/>
          <w:iCs/>
          <w:color w:val="000000"/>
          <w:sz w:val="20"/>
          <w:szCs w:val="20"/>
          <w:lang w:eastAsia="es-AR"/>
        </w:rPr>
        <w:t>Tipos de esquizofrenia</w:t>
      </w:r>
      <w:r w:rsidRPr="004911C9">
        <w:rPr>
          <w:rFonts w:ascii="Microsoft PhagsPa" w:eastAsia="Times New Roman" w:hAnsi="Microsoft PhagsPa" w:cs="Arial"/>
          <w:b/>
          <w:bCs/>
          <w:i/>
          <w:iCs/>
          <w:color w:val="000000"/>
          <w:sz w:val="20"/>
          <w:szCs w:val="20"/>
          <w:lang w:eastAsia="es-AR"/>
        </w:rPr>
        <w:t>:</w:t>
      </w:r>
    </w:p>
    <w:p w:rsidR="00171E71" w:rsidRPr="004911C9" w:rsidRDefault="007A678C" w:rsidP="00560AF8">
      <w:pPr>
        <w:shd w:val="clear" w:color="auto" w:fill="FFFFFF"/>
        <w:spacing w:after="0" w:line="240" w:lineRule="auto"/>
        <w:ind w:right="150"/>
        <w:jc w:val="both"/>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color w:val="000000"/>
          <w:sz w:val="20"/>
          <w:szCs w:val="20"/>
          <w:lang w:eastAsia="es-AR"/>
        </w:rPr>
        <w:t>Hemos</w:t>
      </w:r>
      <w:r w:rsidR="00171E71" w:rsidRPr="004911C9">
        <w:rPr>
          <w:rFonts w:ascii="Microsoft PhagsPa" w:eastAsia="Times New Roman" w:hAnsi="Microsoft PhagsPa" w:cs="Arial"/>
          <w:color w:val="000000"/>
          <w:sz w:val="20"/>
          <w:szCs w:val="20"/>
          <w:lang w:eastAsia="es-AR"/>
        </w:rPr>
        <w:t xml:space="preserve"> señalado el carácter individual del cuadro de la enfermedad, por esto la subordinación a uno de los diversos tipos de la patología significa a menudo una simplificación. Además con frecuencia se presentan cuadros mixtos, que pueden ser difíciles de clasificar. También se observa muchas veces que el cuadro de la enfermedad varía a lo largo del tiempo.</w:t>
      </w:r>
    </w:p>
    <w:p w:rsidR="00171E71" w:rsidRPr="004911C9" w:rsidRDefault="00171E71" w:rsidP="00560AF8">
      <w:pPr>
        <w:numPr>
          <w:ilvl w:val="0"/>
          <w:numId w:val="15"/>
        </w:numPr>
        <w:shd w:val="clear" w:color="auto" w:fill="FFFFFF"/>
        <w:spacing w:after="0" w:line="240" w:lineRule="auto"/>
        <w:ind w:left="975"/>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b/>
          <w:bCs/>
          <w:color w:val="000000"/>
          <w:sz w:val="20"/>
          <w:szCs w:val="20"/>
          <w:lang w:eastAsia="es-AR"/>
        </w:rPr>
        <w:t>Esquizofrenia paranoide:</w:t>
      </w:r>
      <w:r w:rsidRPr="004911C9">
        <w:rPr>
          <w:rFonts w:ascii="Microsoft PhagsPa" w:eastAsia="Times New Roman" w:hAnsi="Microsoft PhagsPa" w:cs="Arial"/>
          <w:color w:val="000000"/>
          <w:sz w:val="20"/>
          <w:szCs w:val="20"/>
          <w:lang w:eastAsia="es-AR"/>
        </w:rPr>
        <w:t> se caracteriza por el predominio de ideas delirantes y alucinaciones, sobre todo auditivas. Los delirios y las alucinaciones a veces constituyen una unidad. Es la más frecuente, suele iniciarse entre los 20 y 30 años y es la que mejor evoluciona a pesar de la aparatosidad del cuadro.</w:t>
      </w:r>
    </w:p>
    <w:p w:rsidR="00171E71" w:rsidRPr="004911C9" w:rsidRDefault="00171E71" w:rsidP="00560AF8">
      <w:pPr>
        <w:numPr>
          <w:ilvl w:val="0"/>
          <w:numId w:val="15"/>
        </w:numPr>
        <w:shd w:val="clear" w:color="auto" w:fill="FFFFFF"/>
        <w:spacing w:after="0" w:line="240" w:lineRule="auto"/>
        <w:ind w:left="975"/>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b/>
          <w:bCs/>
          <w:color w:val="000000"/>
          <w:sz w:val="20"/>
          <w:szCs w:val="20"/>
          <w:lang w:eastAsia="es-AR"/>
        </w:rPr>
        <w:lastRenderedPageBreak/>
        <w:t>Esquizofrenia catatónica:</w:t>
      </w:r>
      <w:r w:rsidRPr="004911C9">
        <w:rPr>
          <w:rFonts w:ascii="Microsoft PhagsPa" w:eastAsia="Times New Roman" w:hAnsi="Microsoft PhagsPa" w:cs="Arial"/>
          <w:color w:val="000000"/>
          <w:sz w:val="20"/>
          <w:szCs w:val="20"/>
          <w:lang w:eastAsia="es-AR"/>
        </w:rPr>
        <w:t> predomina el trastorno del movimiento o movimientos motores. Los expertos hablan de "estupor catatónico". A pesar de tener la conciencia despierta, el enfermo no reacciona a los intentos de entrar en contacto con él. Su rostro permanece inmóvil e inexpresivo, no se percibe ningún movimiento interior e incluso fuertes estímulos de dolor pueden no provocar reacción alguna. En los casos más graves pueden llegar a no hablar, ni comer, ni beber durante periodos lo suficientemente largos como para que peligre su vida. Sin embargo en el interior del enfermo puede haber verdaderas tormentas de sentimientos, que a menudo solo se manifiestan en una aceleración del pulso. También se dan repetición constantes del mismo movimiento (automatismos) y muecas. Los cuadros de extrema gravedad, en los que el enfermo por ejemplo se mantiene sobre una pierna durante unas semanas, solo se observa muy raras veces gracias a las posibilidades actuales del tratamiento. Sólo ocurren cuando nadie se ocupa del enfermo o cuando el tratamiento no es eficaz. El pronóstico para este tipo de esquizofrenia suele ser malo.</w:t>
      </w:r>
    </w:p>
    <w:p w:rsidR="00171E71" w:rsidRPr="004911C9" w:rsidRDefault="00171E71" w:rsidP="00560AF8">
      <w:pPr>
        <w:numPr>
          <w:ilvl w:val="0"/>
          <w:numId w:val="15"/>
        </w:numPr>
        <w:shd w:val="clear" w:color="auto" w:fill="FFFFFF"/>
        <w:spacing w:after="0" w:line="240" w:lineRule="auto"/>
        <w:ind w:left="975"/>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b/>
          <w:bCs/>
          <w:color w:val="000000"/>
          <w:sz w:val="20"/>
          <w:szCs w:val="20"/>
          <w:lang w:eastAsia="es-AR"/>
        </w:rPr>
        <w:t>Esquizofrenia indiferenciada:</w:t>
      </w:r>
      <w:r w:rsidRPr="004911C9">
        <w:rPr>
          <w:rFonts w:ascii="Microsoft PhagsPa" w:eastAsia="Times New Roman" w:hAnsi="Microsoft PhagsPa" w:cs="Arial"/>
          <w:color w:val="000000"/>
          <w:sz w:val="20"/>
          <w:szCs w:val="20"/>
          <w:lang w:eastAsia="es-AR"/>
        </w:rPr>
        <w:t xml:space="preserve"> es un tipo de esquizofrenia en la cual no predomina un síntoma concreto para el diagnóstico, es como la mezcla de </w:t>
      </w:r>
      <w:r w:rsidR="0006773B" w:rsidRPr="004911C9">
        <w:rPr>
          <w:rFonts w:ascii="Microsoft PhagsPa" w:eastAsia="Times New Roman" w:hAnsi="Microsoft PhagsPa" w:cs="Arial"/>
          <w:color w:val="000000"/>
          <w:sz w:val="20"/>
          <w:szCs w:val="20"/>
          <w:lang w:eastAsia="es-AR"/>
        </w:rPr>
        <w:t>los otros</w:t>
      </w:r>
      <w:r w:rsidRPr="004911C9">
        <w:rPr>
          <w:rFonts w:ascii="Microsoft PhagsPa" w:eastAsia="Times New Roman" w:hAnsi="Microsoft PhagsPa" w:cs="Arial"/>
          <w:color w:val="000000"/>
          <w:sz w:val="20"/>
          <w:szCs w:val="20"/>
          <w:lang w:eastAsia="es-AR"/>
        </w:rPr>
        <w:t xml:space="preserve"> anteriores.</w:t>
      </w:r>
    </w:p>
    <w:p w:rsidR="00171E71" w:rsidRPr="004911C9" w:rsidRDefault="00171E71" w:rsidP="00560AF8">
      <w:pPr>
        <w:numPr>
          <w:ilvl w:val="0"/>
          <w:numId w:val="15"/>
        </w:numPr>
        <w:shd w:val="clear" w:color="auto" w:fill="FFFFFF"/>
        <w:spacing w:after="0" w:line="240" w:lineRule="auto"/>
        <w:ind w:left="975"/>
        <w:rPr>
          <w:rFonts w:ascii="Microsoft PhagsPa" w:eastAsia="Times New Roman" w:hAnsi="Microsoft PhagsPa" w:cs="Arial"/>
          <w:color w:val="000000"/>
          <w:sz w:val="20"/>
          <w:szCs w:val="20"/>
          <w:lang w:eastAsia="es-AR"/>
        </w:rPr>
      </w:pPr>
      <w:r w:rsidRPr="004911C9">
        <w:rPr>
          <w:rFonts w:ascii="Microsoft PhagsPa" w:eastAsia="Times New Roman" w:hAnsi="Microsoft PhagsPa" w:cs="Arial"/>
          <w:b/>
          <w:bCs/>
          <w:color w:val="000000"/>
          <w:sz w:val="20"/>
          <w:szCs w:val="20"/>
          <w:lang w:eastAsia="es-AR"/>
        </w:rPr>
        <w:t>Esquizofrenia residual:</w:t>
      </w:r>
      <w:r w:rsidRPr="004911C9">
        <w:rPr>
          <w:rFonts w:ascii="Microsoft PhagsPa" w:eastAsia="Times New Roman" w:hAnsi="Microsoft PhagsPa" w:cs="Arial"/>
          <w:color w:val="000000"/>
          <w:sz w:val="20"/>
          <w:szCs w:val="20"/>
          <w:lang w:eastAsia="es-AR"/>
        </w:rPr>
        <w:t> en estos casos debe haber habido, por lo menos, un episodio de esquizofrenia anteriormente, pero en el momento actual no hay síntomas psicóticos importantes. Es la fase en la que los síntomas negativos son más evidentes. No se manifiesta en todos los enfermos.</w:t>
      </w:r>
    </w:p>
    <w:p w:rsidR="00592E31" w:rsidRPr="004911C9" w:rsidRDefault="0089261B" w:rsidP="00560AF8">
      <w:pPr>
        <w:spacing w:line="240" w:lineRule="auto"/>
        <w:rPr>
          <w:rFonts w:ascii="Microsoft PhagsPa" w:hAnsi="Microsoft PhagsPa"/>
          <w:sz w:val="20"/>
          <w:szCs w:val="20"/>
          <w:shd w:val="clear" w:color="auto" w:fill="FFFFFF"/>
        </w:rPr>
      </w:pPr>
      <w:r w:rsidRPr="004911C9">
        <w:rPr>
          <w:rFonts w:ascii="Microsoft PhagsPa" w:hAnsi="Microsoft PhagsPa"/>
          <w:sz w:val="20"/>
          <w:szCs w:val="20"/>
          <w:shd w:val="clear" w:color="auto" w:fill="FFFFFF"/>
        </w:rPr>
        <w:t>El tratamiento con fármacos antipsicóticos es crucial para aliviar los síntomas psicóticos de la esquizofrenia, pero ha mostrado ventajas variables frente a los síntomas de comportamiento propios del trastorno. Incluso cuando los pacientes están relativamente exentos de síntomas psicóticos, muchos de ellos todavía pueden presentar grandes dificultades con la comunicación, motivación, cuidado personal y entablar y mantener relaciones con otras personas. Debido a que los pacientes suelen enfermar durante los años críticos de la formación profesional (p. ej., entre los 18 y los 35 años), tienen menos probabilidades de completar la formación necesaria para realizar trabajos especializados. Como resultado, muchos esquizofrénicos no sólo sufren dificultades emocionales e intelectuales, sino que carecen también de dotes sociales y experiencia laboral.</w:t>
      </w: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842D79" w:rsidRDefault="00842D79">
      <w:pPr>
        <w:rPr>
          <w:rFonts w:ascii="Microsoft PhagsPa" w:hAnsi="Microsoft PhagsPa"/>
          <w:sz w:val="20"/>
          <w:szCs w:val="20"/>
          <w:u w:color="FFFFFF" w:themeColor="background1"/>
        </w:rPr>
      </w:pPr>
    </w:p>
    <w:p w:rsidR="00592E31" w:rsidRPr="004F4FA8" w:rsidRDefault="00582EE8">
      <w:pPr>
        <w:rPr>
          <w:rFonts w:ascii="Microsoft PhagsPa" w:hAnsi="Microsoft PhagsPa"/>
          <w:sz w:val="32"/>
          <w:szCs w:val="32"/>
          <w:u w:val="single"/>
        </w:rPr>
      </w:pPr>
      <w:r w:rsidRPr="004F4FA8">
        <w:rPr>
          <w:rFonts w:ascii="Microsoft PhagsPa" w:hAnsi="Microsoft PhagsPa"/>
          <w:sz w:val="32"/>
          <w:szCs w:val="32"/>
          <w:u w:val="single"/>
        </w:rPr>
        <w:lastRenderedPageBreak/>
        <w:t>Glosario:</w:t>
      </w:r>
    </w:p>
    <w:p w:rsidR="004A6106" w:rsidRPr="004911C9" w:rsidRDefault="00CE0CDE" w:rsidP="004A6106">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Cronicidad:</w:t>
      </w:r>
      <w:r w:rsidR="004A6106" w:rsidRPr="004911C9">
        <w:rPr>
          <w:rFonts w:ascii="Microsoft PhagsPa" w:hAnsi="Microsoft PhagsPa"/>
          <w:sz w:val="20"/>
          <w:szCs w:val="20"/>
        </w:rPr>
        <w:t xml:space="preserve"> </w:t>
      </w:r>
      <w:r w:rsidR="004A6106" w:rsidRPr="004911C9">
        <w:rPr>
          <w:rFonts w:ascii="Microsoft PhagsPa" w:hAnsi="Microsoft PhagsPa"/>
          <w:sz w:val="20"/>
          <w:szCs w:val="20"/>
          <w:u w:color="FFFFFF" w:themeColor="background1"/>
        </w:rPr>
        <w:t>sustantivo femenino</w:t>
      </w:r>
    </w:p>
    <w:p w:rsidR="00CE0CDE" w:rsidRPr="004911C9" w:rsidRDefault="0006773B" w:rsidP="004A6106">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Característico</w:t>
      </w:r>
      <w:r w:rsidR="004A6106" w:rsidRPr="004911C9">
        <w:rPr>
          <w:rFonts w:ascii="Microsoft PhagsPa" w:hAnsi="Microsoft PhagsPa"/>
          <w:sz w:val="20"/>
          <w:szCs w:val="20"/>
          <w:u w:color="FFFFFF" w:themeColor="background1"/>
        </w:rPr>
        <w:t xml:space="preserve"> de lo que dura mucho tiempo.</w:t>
      </w:r>
    </w:p>
    <w:p w:rsidR="00CE0CDE" w:rsidRPr="004911C9" w:rsidRDefault="0006773B">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Remisión</w:t>
      </w:r>
      <w:r w:rsidR="00CE0CDE" w:rsidRPr="004911C9">
        <w:rPr>
          <w:rFonts w:ascii="Microsoft PhagsPa" w:hAnsi="Microsoft PhagsPa"/>
          <w:sz w:val="20"/>
          <w:szCs w:val="20"/>
          <w:u w:color="FFFFFF" w:themeColor="background1"/>
        </w:rPr>
        <w:t>:</w:t>
      </w:r>
      <w:r w:rsidR="004A6106" w:rsidRPr="004911C9">
        <w:rPr>
          <w:rFonts w:ascii="Microsoft PhagsPa" w:hAnsi="Microsoft PhagsPa"/>
          <w:sz w:val="20"/>
          <w:szCs w:val="20"/>
          <w:u w:color="FFFFFF" w:themeColor="background1"/>
        </w:rPr>
        <w:t xml:space="preserve"> Pérdida o disminución de la intensidad de una cosa</w:t>
      </w:r>
    </w:p>
    <w:p w:rsidR="00CE0CDE" w:rsidRPr="004911C9" w:rsidRDefault="0006773B">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Antipsicótico</w:t>
      </w:r>
      <w:r w:rsidR="00CE0CDE" w:rsidRPr="004911C9">
        <w:rPr>
          <w:rFonts w:ascii="Microsoft PhagsPa" w:hAnsi="Microsoft PhagsPa"/>
          <w:sz w:val="20"/>
          <w:szCs w:val="20"/>
          <w:u w:color="FFFFFF" w:themeColor="background1"/>
        </w:rPr>
        <w:t>:</w:t>
      </w:r>
      <w:r w:rsidR="004A6106" w:rsidRPr="004911C9">
        <w:rPr>
          <w:rFonts w:ascii="Microsoft PhagsPa" w:hAnsi="Microsoft PhagsPa"/>
          <w:sz w:val="20"/>
          <w:szCs w:val="20"/>
          <w:u w:color="FFFFFF" w:themeColor="background1"/>
        </w:rPr>
        <w:t xml:space="preserve"> Nombre que reciben varios grupos de fármacos químicamente heterogéneos, que tienen en común la propiedad de reducir los síntomas perceptuales y cognitivos de las psicosis. También se les denomina </w:t>
      </w:r>
      <w:r w:rsidRPr="004911C9">
        <w:rPr>
          <w:rFonts w:ascii="Microsoft PhagsPa" w:hAnsi="Microsoft PhagsPa"/>
          <w:sz w:val="20"/>
          <w:szCs w:val="20"/>
          <w:u w:color="FFFFFF" w:themeColor="background1"/>
        </w:rPr>
        <w:t>neuroléptico</w:t>
      </w:r>
      <w:r w:rsidR="004A6106" w:rsidRPr="004911C9">
        <w:rPr>
          <w:rFonts w:ascii="Microsoft PhagsPa" w:hAnsi="Microsoft PhagsPa"/>
          <w:sz w:val="20"/>
          <w:szCs w:val="20"/>
          <w:u w:color="FFFFFF" w:themeColor="background1"/>
        </w:rPr>
        <w:t>.</w:t>
      </w:r>
    </w:p>
    <w:p w:rsidR="00CE0CDE" w:rsidRPr="004911C9" w:rsidRDefault="0006773B">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Distorsión</w:t>
      </w:r>
      <w:r w:rsidR="00CE0CDE" w:rsidRPr="004911C9">
        <w:rPr>
          <w:rFonts w:ascii="Microsoft PhagsPa" w:hAnsi="Microsoft PhagsPa"/>
          <w:sz w:val="20"/>
          <w:szCs w:val="20"/>
          <w:u w:color="FFFFFF" w:themeColor="background1"/>
        </w:rPr>
        <w:t>:</w:t>
      </w:r>
      <w:r w:rsidR="004A6106" w:rsidRPr="004911C9">
        <w:rPr>
          <w:rFonts w:ascii="Microsoft PhagsPa" w:hAnsi="Microsoft PhagsPa"/>
          <w:sz w:val="20"/>
          <w:szCs w:val="20"/>
        </w:rPr>
        <w:t xml:space="preserve"> es </w:t>
      </w:r>
      <w:r w:rsidR="004A6106" w:rsidRPr="004911C9">
        <w:rPr>
          <w:rFonts w:ascii="Microsoft PhagsPa" w:hAnsi="Microsoft PhagsPa"/>
          <w:sz w:val="20"/>
          <w:szCs w:val="20"/>
          <w:u w:color="FFFFFF" w:themeColor="background1"/>
        </w:rPr>
        <w:t>la "deformación" que sufre una señal tras su paso por un sistema</w:t>
      </w:r>
      <w:r w:rsidR="006F1E60" w:rsidRPr="004911C9">
        <w:rPr>
          <w:rFonts w:ascii="Microsoft PhagsPa" w:hAnsi="Microsoft PhagsPa"/>
          <w:sz w:val="20"/>
          <w:szCs w:val="20"/>
          <w:u w:color="FFFFFF" w:themeColor="background1"/>
        </w:rPr>
        <w:t>.</w:t>
      </w:r>
    </w:p>
    <w:p w:rsidR="00CE0CDE" w:rsidRPr="004911C9" w:rsidRDefault="00CE0CDE">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Circunscribir:</w:t>
      </w:r>
      <w:r w:rsidR="006F1E60" w:rsidRPr="004911C9">
        <w:rPr>
          <w:rFonts w:ascii="Microsoft PhagsPa" w:hAnsi="Microsoft PhagsPa"/>
          <w:sz w:val="20"/>
          <w:szCs w:val="20"/>
        </w:rPr>
        <w:t xml:space="preserve"> </w:t>
      </w:r>
      <w:r w:rsidR="006F1E60" w:rsidRPr="004911C9">
        <w:rPr>
          <w:rFonts w:ascii="Microsoft PhagsPa" w:hAnsi="Microsoft PhagsPa"/>
          <w:sz w:val="20"/>
          <w:szCs w:val="20"/>
          <w:u w:color="FFFFFF" w:themeColor="background1"/>
        </w:rPr>
        <w:t>Reducir o ceñir algo a ciertos límites o términos</w:t>
      </w:r>
    </w:p>
    <w:p w:rsidR="00CE0CDE" w:rsidRPr="004911C9" w:rsidRDefault="00CE0CDE">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Anfetamina:</w:t>
      </w:r>
      <w:r w:rsidR="006F1E60" w:rsidRPr="004911C9">
        <w:rPr>
          <w:rFonts w:ascii="Microsoft PhagsPa" w:hAnsi="Microsoft PhagsPa"/>
          <w:sz w:val="20"/>
          <w:szCs w:val="20"/>
        </w:rPr>
        <w:t xml:space="preserve"> </w:t>
      </w:r>
      <w:r w:rsidR="006F1E60" w:rsidRPr="004911C9">
        <w:rPr>
          <w:rFonts w:ascii="Microsoft PhagsPa" w:hAnsi="Microsoft PhagsPa"/>
          <w:sz w:val="20"/>
          <w:szCs w:val="20"/>
          <w:u w:color="FFFFFF" w:themeColor="background1"/>
        </w:rPr>
        <w:t>es un agente adrenérgico sintético, potente estimulante del sistema nervioso central.</w:t>
      </w:r>
    </w:p>
    <w:p w:rsidR="00CE0CDE" w:rsidRPr="004911C9" w:rsidRDefault="006F1E60">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Trastorno</w:t>
      </w:r>
      <w:r w:rsidR="00CE0CDE" w:rsidRPr="004911C9">
        <w:rPr>
          <w:rFonts w:ascii="Microsoft PhagsPa" w:hAnsi="Microsoft PhagsPa"/>
          <w:sz w:val="20"/>
          <w:szCs w:val="20"/>
          <w:u w:color="FFFFFF" w:themeColor="background1"/>
        </w:rPr>
        <w:t xml:space="preserve"> subyacente</w:t>
      </w:r>
      <w:r w:rsidR="0006773B" w:rsidRPr="004911C9">
        <w:rPr>
          <w:rFonts w:ascii="Microsoft PhagsPa" w:hAnsi="Microsoft PhagsPa"/>
          <w:sz w:val="20"/>
          <w:szCs w:val="20"/>
          <w:u w:color="FFFFFF" w:themeColor="background1"/>
        </w:rPr>
        <w:t>:</w:t>
      </w:r>
      <w:r w:rsidR="0006773B" w:rsidRPr="004911C9">
        <w:rPr>
          <w:rFonts w:ascii="Microsoft PhagsPa" w:hAnsi="Microsoft PhagsPa"/>
          <w:sz w:val="20"/>
          <w:szCs w:val="20"/>
        </w:rPr>
        <w:t xml:space="preserve"> Cambio</w:t>
      </w:r>
      <w:r w:rsidRPr="004911C9">
        <w:rPr>
          <w:rFonts w:ascii="Microsoft PhagsPa" w:hAnsi="Microsoft PhagsPa"/>
          <w:sz w:val="20"/>
          <w:szCs w:val="20"/>
          <w:u w:color="FFFFFF" w:themeColor="background1"/>
        </w:rPr>
        <w:t xml:space="preserve"> o alteración en el orden que mantenían ciertas cosas o en el desarrollo normal de algo</w:t>
      </w:r>
    </w:p>
    <w:p w:rsidR="00CE0CDE" w:rsidRPr="004911C9" w:rsidRDefault="0006773B">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Perturbación:</w:t>
      </w:r>
      <w:r w:rsidR="006F1E60" w:rsidRPr="004911C9">
        <w:rPr>
          <w:rFonts w:ascii="Microsoft PhagsPa" w:hAnsi="Microsoft PhagsPa"/>
          <w:sz w:val="20"/>
          <w:szCs w:val="20"/>
          <w:u w:color="FFFFFF" w:themeColor="background1"/>
        </w:rPr>
        <w:t xml:space="preserve"> Alteración del orden o del desarrollo normal de algo</w:t>
      </w:r>
    </w:p>
    <w:p w:rsidR="0006773B" w:rsidRPr="004911C9" w:rsidRDefault="00CE0CDE">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 xml:space="preserve">Sujetos ególatras: </w:t>
      </w:r>
      <w:r w:rsidR="0006773B" w:rsidRPr="004911C9">
        <w:rPr>
          <w:rFonts w:ascii="Microsoft PhagsPa" w:hAnsi="Microsoft PhagsPa"/>
          <w:sz w:val="20"/>
          <w:szCs w:val="20"/>
          <w:u w:color="FFFFFF" w:themeColor="background1"/>
        </w:rPr>
        <w:t>personas que sienten veneración por sí mismos</w:t>
      </w:r>
    </w:p>
    <w:p w:rsidR="00CE0CDE" w:rsidRPr="004911C9" w:rsidRDefault="0006773B">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Autorreferentes</w:t>
      </w:r>
      <w:r w:rsidR="00CE0CDE" w:rsidRPr="004911C9">
        <w:rPr>
          <w:rFonts w:ascii="Microsoft PhagsPa" w:hAnsi="Microsoft PhagsPa"/>
          <w:sz w:val="20"/>
          <w:szCs w:val="20"/>
          <w:u w:color="FFFFFF" w:themeColor="background1"/>
        </w:rPr>
        <w:t>:</w:t>
      </w:r>
      <w:r w:rsidRPr="004911C9">
        <w:rPr>
          <w:rFonts w:ascii="Microsoft PhagsPa" w:hAnsi="Microsoft PhagsPa"/>
          <w:sz w:val="20"/>
          <w:szCs w:val="20"/>
        </w:rPr>
        <w:t xml:space="preserve"> </w:t>
      </w:r>
      <w:r w:rsidRPr="004911C9">
        <w:rPr>
          <w:rFonts w:ascii="Microsoft PhagsPa" w:hAnsi="Microsoft PhagsPa"/>
          <w:sz w:val="20"/>
          <w:szCs w:val="20"/>
          <w:u w:color="FFFFFF" w:themeColor="background1"/>
        </w:rPr>
        <w:t>es un fenómeno que ocurre en el lenguaje natural o formal consistente en una oración o fórmula referente en forma directa a sí misma, a través de algunas oraciones o fórmulas intermedias, o por medio de algunas codificaciones.</w:t>
      </w:r>
    </w:p>
    <w:p w:rsidR="00CE0CDE" w:rsidRPr="004911C9" w:rsidRDefault="00CE0CDE">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Hiperactividad anómala:</w:t>
      </w:r>
      <w:r w:rsidR="0006773B" w:rsidRPr="004911C9">
        <w:rPr>
          <w:rFonts w:ascii="Microsoft PhagsPa" w:hAnsi="Microsoft PhagsPa"/>
          <w:sz w:val="20"/>
          <w:szCs w:val="20"/>
          <w:u w:color="FFFFFF" w:themeColor="background1"/>
        </w:rPr>
        <w:t xml:space="preserve"> comportamiento Irregular, extraño.</w:t>
      </w:r>
    </w:p>
    <w:p w:rsidR="00CE0CDE" w:rsidRPr="004911C9" w:rsidRDefault="00CE0CDE">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Euforia:</w:t>
      </w:r>
      <w:r w:rsidR="0006773B" w:rsidRPr="004911C9">
        <w:rPr>
          <w:rFonts w:ascii="Microsoft PhagsPa" w:hAnsi="Microsoft PhagsPa"/>
          <w:sz w:val="20"/>
          <w:szCs w:val="20"/>
          <w:u w:color="FFFFFF" w:themeColor="background1"/>
        </w:rPr>
        <w:t xml:space="preserve"> Sensación de bienestar y alegría como resultado de una perfecta salud o de la administración de medicamentos o drogas.</w:t>
      </w:r>
    </w:p>
    <w:p w:rsidR="00CE0CDE" w:rsidRPr="004911C9" w:rsidRDefault="00CE0CDE">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Distractibilidad:</w:t>
      </w:r>
      <w:r w:rsidR="0006773B" w:rsidRPr="004911C9">
        <w:rPr>
          <w:rFonts w:ascii="Microsoft PhagsPa" w:hAnsi="Microsoft PhagsPa"/>
          <w:sz w:val="20"/>
          <w:szCs w:val="20"/>
        </w:rPr>
        <w:t xml:space="preserve"> </w:t>
      </w:r>
      <w:r w:rsidR="0006773B" w:rsidRPr="004911C9">
        <w:rPr>
          <w:rFonts w:ascii="Microsoft PhagsPa" w:hAnsi="Microsoft PhagsPa"/>
          <w:sz w:val="20"/>
          <w:szCs w:val="20"/>
          <w:u w:color="FFFFFF" w:themeColor="background1"/>
        </w:rPr>
        <w:t>Estado mental en el que la atención no se mantiene fija en un tema determinado, sino que oscila o se desvía.</w:t>
      </w:r>
    </w:p>
    <w:p w:rsidR="00CE0CDE" w:rsidRPr="004911C9" w:rsidRDefault="00CE0CDE">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Autismo:</w:t>
      </w:r>
      <w:r w:rsidR="0006773B" w:rsidRPr="004911C9">
        <w:rPr>
          <w:rFonts w:ascii="Microsoft PhagsPa" w:hAnsi="Microsoft PhagsPa"/>
          <w:sz w:val="20"/>
          <w:szCs w:val="20"/>
          <w:u w:color="FFFFFF" w:themeColor="background1"/>
        </w:rPr>
        <w:t xml:space="preserve"> es un espectro de trastornos caracterizados por graves déficit del desarrollo, permanente y profundo. Afecta la socialización, la comunicación, la imaginación, la planificación y la reciprocidad emocional, y evidencia conductas repetitivas o inusuales.</w:t>
      </w:r>
    </w:p>
    <w:p w:rsidR="004911C9" w:rsidRPr="004911C9" w:rsidRDefault="004911C9">
      <w:pPr>
        <w:rPr>
          <w:rFonts w:ascii="Microsoft PhagsPa" w:hAnsi="Microsoft PhagsPa"/>
          <w:sz w:val="20"/>
          <w:szCs w:val="20"/>
          <w:u w:color="FFFFFF" w:themeColor="background1"/>
        </w:rPr>
      </w:pPr>
      <w:r w:rsidRPr="004911C9">
        <w:rPr>
          <w:rFonts w:ascii="Microsoft PhagsPa" w:hAnsi="Microsoft PhagsPa"/>
          <w:sz w:val="20"/>
          <w:szCs w:val="20"/>
          <w:u w:color="FFFFFF" w:themeColor="background1"/>
        </w:rPr>
        <w:t>Catatónico: se caracteriza por la rigidez muscular e inmovilidad (la cual se conoce como catatonia).</w:t>
      </w:r>
    </w:p>
    <w:p w:rsidR="00592E31" w:rsidRPr="004F4FA8" w:rsidRDefault="00582EE8">
      <w:pPr>
        <w:rPr>
          <w:rFonts w:ascii="Microsoft PhagsPa" w:hAnsi="Microsoft PhagsPa"/>
          <w:sz w:val="32"/>
          <w:szCs w:val="32"/>
          <w:u w:val="single"/>
        </w:rPr>
      </w:pPr>
      <w:r w:rsidRPr="004F4FA8">
        <w:rPr>
          <w:rFonts w:ascii="Microsoft PhagsPa" w:hAnsi="Microsoft PhagsPa"/>
          <w:sz w:val="32"/>
          <w:szCs w:val="32"/>
          <w:u w:val="single"/>
        </w:rPr>
        <w:t>Bibliografía</w:t>
      </w:r>
    </w:p>
    <w:p w:rsidR="00582EE8" w:rsidRDefault="009D0208">
      <w:pPr>
        <w:rPr>
          <w:rFonts w:ascii="Microsoft PhagsPa" w:hAnsi="Microsoft PhagsPa"/>
          <w:u w:color="FFFFFF" w:themeColor="background1"/>
        </w:rPr>
      </w:pPr>
      <w:r>
        <w:rPr>
          <w:rFonts w:ascii="Microsoft PhagsPa" w:hAnsi="Microsoft PhagsPa"/>
          <w:u w:color="FFFFFF" w:themeColor="background1"/>
        </w:rPr>
        <w:t>Fuentes: Internet</w:t>
      </w:r>
    </w:p>
    <w:p w:rsidR="00592E31" w:rsidRPr="00592E31" w:rsidRDefault="00592E31">
      <w:pPr>
        <w:rPr>
          <w:u w:color="FFFFFF" w:themeColor="background1"/>
        </w:rPr>
      </w:pPr>
      <w:r w:rsidRPr="00592E31">
        <w:rPr>
          <w:rFonts w:ascii="Microsoft PhagsPa" w:hAnsi="Microsoft PhagsPa"/>
          <w:u w:color="FFFFFF" w:themeColor="background1"/>
        </w:rPr>
        <w:t xml:space="preserve"> </w:t>
      </w:r>
      <w:hyperlink r:id="rId66" w:history="1">
        <w:r w:rsidRPr="00592E31">
          <w:rPr>
            <w:rStyle w:val="Hipervnculo"/>
            <w:color w:val="auto"/>
            <w:u w:color="FFFFFF" w:themeColor="background1"/>
          </w:rPr>
          <w:t>http://www.news-medical.net/health/Psychosis-Symptoms.aspx</w:t>
        </w:r>
      </w:hyperlink>
    </w:p>
    <w:p w:rsidR="00592E31" w:rsidRPr="00592E31" w:rsidRDefault="00E758E8">
      <w:pPr>
        <w:rPr>
          <w:u w:color="FFFFFF" w:themeColor="background1"/>
        </w:rPr>
      </w:pPr>
      <w:hyperlink r:id="rId67" w:history="1">
        <w:r w:rsidR="00592E31" w:rsidRPr="00592E31">
          <w:rPr>
            <w:rStyle w:val="Hipervnculo"/>
            <w:color w:val="auto"/>
            <w:u w:color="FFFFFF" w:themeColor="background1"/>
          </w:rPr>
          <w:t>http://www.news-medical.net/health/Psychosis-History.aspx</w:t>
        </w:r>
      </w:hyperlink>
    </w:p>
    <w:p w:rsidR="00592E31" w:rsidRDefault="00E758E8">
      <w:hyperlink r:id="rId68" w:history="1">
        <w:r w:rsidR="00592E31" w:rsidRPr="00592E31">
          <w:rPr>
            <w:rStyle w:val="Hipervnculo"/>
            <w:color w:val="auto"/>
            <w:u w:color="FFFFFF" w:themeColor="background1"/>
          </w:rPr>
          <w:t>http://www.news-medical.net/health/Psychosis-Treatments.aspx</w:t>
        </w:r>
      </w:hyperlink>
    </w:p>
    <w:p w:rsidR="00842D79" w:rsidRDefault="00842D79">
      <w:r w:rsidRPr="00842D79">
        <w:t>Titulo: Enciclopedia Universal</w:t>
      </w:r>
    </w:p>
    <w:p w:rsidR="00CA49A9" w:rsidRDefault="00CA49A9">
      <w:r>
        <w:t>Autores: Leticia Prislei, Omar  Tobio, Patricio Geli.</w:t>
      </w:r>
    </w:p>
    <w:p w:rsidR="00CA49A9" w:rsidRDefault="00CA49A9">
      <w:r>
        <w:t>Editorial: Kapelusz</w:t>
      </w:r>
    </w:p>
    <w:p w:rsidR="0074351A" w:rsidRDefault="0074351A">
      <w:r>
        <w:t>Año de edición: Abril de 2009.</w:t>
      </w:r>
    </w:p>
    <w:p w:rsidR="00CA49A9" w:rsidRDefault="00CA49A9">
      <w:r>
        <w:t>Lugar  de edición: Colombia, Cali.</w:t>
      </w:r>
    </w:p>
    <w:p w:rsidR="0074351A" w:rsidRDefault="00842D79">
      <w:r>
        <w:t>Titulo: Ciencias Naturales</w:t>
      </w:r>
    </w:p>
    <w:p w:rsidR="00842D79" w:rsidRDefault="00842D79">
      <w:r>
        <w:t>Editorial: Ediciones Logikamente.</w:t>
      </w:r>
    </w:p>
    <w:p w:rsidR="00842D79" w:rsidRDefault="00842D79">
      <w:r>
        <w:t>Lugar de Edición: Florida Este, Carlos F Melo, Buenos aires.</w:t>
      </w:r>
    </w:p>
    <w:p w:rsidR="00842D79" w:rsidRDefault="00842D79">
      <w:r>
        <w:t>Año de edición: Mayo de 2010.</w:t>
      </w:r>
    </w:p>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Default="009D0208"/>
    <w:p w:rsidR="009D0208" w:rsidRPr="004F4FA8" w:rsidRDefault="009D0208">
      <w:pPr>
        <w:rPr>
          <w:sz w:val="32"/>
          <w:szCs w:val="32"/>
          <w:u w:val="single"/>
        </w:rPr>
      </w:pPr>
      <w:r w:rsidRPr="004F4FA8">
        <w:rPr>
          <w:sz w:val="32"/>
          <w:szCs w:val="32"/>
          <w:u w:val="single"/>
        </w:rPr>
        <w:t xml:space="preserve">                                                            </w:t>
      </w:r>
      <w:r w:rsidR="004F4FA8">
        <w:rPr>
          <w:sz w:val="32"/>
          <w:szCs w:val="32"/>
          <w:u w:val="single"/>
        </w:rPr>
        <w:t xml:space="preserve">                                                  </w:t>
      </w:r>
      <w:r w:rsidRPr="004F4FA8">
        <w:rPr>
          <w:sz w:val="32"/>
          <w:szCs w:val="32"/>
          <w:u w:val="single"/>
        </w:rPr>
        <w:t xml:space="preserve"> Índice</w:t>
      </w:r>
    </w:p>
    <w:p w:rsidR="001A41EE" w:rsidRDefault="001A41EE">
      <w:r>
        <w:tab/>
      </w:r>
      <w:r>
        <w:tab/>
      </w:r>
      <w:r>
        <w:tab/>
      </w:r>
      <w:r>
        <w:tab/>
      </w:r>
      <w:r>
        <w:tab/>
      </w:r>
      <w:r>
        <w:tab/>
      </w:r>
      <w:r>
        <w:tab/>
      </w:r>
      <w:r>
        <w:tab/>
      </w:r>
      <w:r>
        <w:tab/>
      </w:r>
      <w:r>
        <w:tab/>
      </w:r>
      <w:r>
        <w:tab/>
      </w:r>
      <w:r>
        <w:tab/>
      </w:r>
      <w:r>
        <w:tab/>
      </w:r>
      <w:r>
        <w:tab/>
      </w:r>
      <w:r>
        <w:tab/>
      </w:r>
      <w:r>
        <w:tab/>
      </w:r>
      <w:r>
        <w:tab/>
      </w:r>
      <w:r>
        <w:tab/>
      </w:r>
      <w:r>
        <w:tab/>
      </w:r>
      <w:r>
        <w:tab/>
      </w:r>
      <w:r w:rsidR="009E45F3">
        <w:t>Pág.</w:t>
      </w:r>
    </w:p>
    <w:p w:rsidR="001A41EE" w:rsidRDefault="009E45F3">
      <w:r>
        <w:t>Introducción</w:t>
      </w:r>
      <w:r w:rsidR="001A41EE">
        <w:tab/>
      </w:r>
      <w:r w:rsidR="001A41EE">
        <w:tab/>
      </w:r>
      <w:r w:rsidR="001A41EE">
        <w:tab/>
      </w:r>
      <w:r w:rsidR="001A41EE">
        <w:tab/>
      </w:r>
      <w:r w:rsidR="001A41EE">
        <w:tab/>
      </w:r>
      <w:r w:rsidR="001A41EE">
        <w:tab/>
      </w:r>
      <w:r w:rsidR="001A41EE">
        <w:tab/>
        <w:t>2</w:t>
      </w:r>
    </w:p>
    <w:p w:rsidR="001A41EE" w:rsidRDefault="001A41EE">
      <w:r>
        <w:t>Desarrollo</w:t>
      </w:r>
      <w:r>
        <w:tab/>
      </w:r>
      <w:r>
        <w:tab/>
      </w:r>
      <w:r>
        <w:tab/>
      </w:r>
      <w:r>
        <w:tab/>
      </w:r>
      <w:r>
        <w:tab/>
      </w:r>
      <w:r>
        <w:tab/>
      </w:r>
      <w:r>
        <w:tab/>
        <w:t>2</w:t>
      </w:r>
    </w:p>
    <w:p w:rsidR="001A41EE" w:rsidRDefault="001A41EE">
      <w:r>
        <w:tab/>
      </w:r>
      <w:r w:rsidR="009E45F3">
        <w:t>Definición</w:t>
      </w:r>
      <w:r>
        <w:tab/>
      </w:r>
      <w:r>
        <w:tab/>
      </w:r>
      <w:r>
        <w:tab/>
      </w:r>
      <w:r>
        <w:tab/>
      </w:r>
      <w:r>
        <w:tab/>
      </w:r>
      <w:r>
        <w:tab/>
        <w:t>2</w:t>
      </w:r>
    </w:p>
    <w:p w:rsidR="000A26A0" w:rsidRDefault="001A41EE">
      <w:r>
        <w:tab/>
        <w:t xml:space="preserve">Historia de </w:t>
      </w:r>
      <w:r w:rsidR="009E45F3">
        <w:t>Psicosis</w:t>
      </w:r>
      <w:r w:rsidR="009E45F3">
        <w:tab/>
      </w:r>
      <w:r w:rsidR="009E45F3">
        <w:tab/>
      </w:r>
      <w:r w:rsidR="009E45F3">
        <w:tab/>
      </w:r>
      <w:r w:rsidR="009E45F3">
        <w:tab/>
      </w:r>
      <w:r w:rsidR="009E45F3">
        <w:tab/>
        <w:t>2</w:t>
      </w:r>
    </w:p>
    <w:p w:rsidR="000A26A0" w:rsidRDefault="000A26A0">
      <w:r>
        <w:tab/>
        <w:t>Tratamientos</w:t>
      </w:r>
      <w:r>
        <w:tab/>
      </w:r>
      <w:r>
        <w:tab/>
      </w:r>
      <w:r>
        <w:tab/>
      </w:r>
      <w:r>
        <w:tab/>
      </w:r>
      <w:r>
        <w:tab/>
      </w:r>
      <w:r>
        <w:tab/>
        <w:t>3</w:t>
      </w:r>
    </w:p>
    <w:p w:rsidR="000A26A0" w:rsidRDefault="00425A5E">
      <w:r>
        <w:tab/>
        <w:t>Causas</w:t>
      </w:r>
      <w:r>
        <w:tab/>
      </w:r>
      <w:r>
        <w:tab/>
      </w:r>
      <w:r>
        <w:tab/>
      </w:r>
      <w:r>
        <w:tab/>
      </w:r>
      <w:r>
        <w:tab/>
        <w:t xml:space="preserve">                           </w:t>
      </w:r>
      <w:r w:rsidR="004F4FA8">
        <w:t xml:space="preserve"> </w:t>
      </w:r>
      <w:r>
        <w:t xml:space="preserve"> 3</w:t>
      </w:r>
    </w:p>
    <w:p w:rsidR="000A26A0" w:rsidRDefault="000A26A0">
      <w:r>
        <w:tab/>
      </w:r>
      <w:r w:rsidR="009E45F3">
        <w:t>Síntomas</w:t>
      </w:r>
      <w:r>
        <w:tab/>
      </w:r>
      <w:r>
        <w:tab/>
      </w:r>
      <w:r>
        <w:tab/>
      </w:r>
      <w:r>
        <w:tab/>
      </w:r>
      <w:r>
        <w:tab/>
      </w:r>
      <w:r>
        <w:tab/>
        <w:t>4</w:t>
      </w:r>
    </w:p>
    <w:p w:rsidR="009E45F3" w:rsidRDefault="000A26A0">
      <w:r>
        <w:tab/>
      </w:r>
      <w:r w:rsidR="009E45F3">
        <w:t>Clasificación</w:t>
      </w:r>
      <w:r>
        <w:tab/>
      </w:r>
      <w:r>
        <w:tab/>
      </w:r>
      <w:r>
        <w:tab/>
      </w:r>
      <w:r>
        <w:tab/>
      </w:r>
      <w:r>
        <w:tab/>
      </w:r>
      <w:r>
        <w:tab/>
        <w:t>5</w:t>
      </w:r>
    </w:p>
    <w:p w:rsidR="009E45F3" w:rsidRDefault="009E45F3">
      <w:r>
        <w:tab/>
        <w:t>Paranoia</w:t>
      </w:r>
      <w:r>
        <w:tab/>
      </w:r>
      <w:r>
        <w:tab/>
      </w:r>
      <w:r>
        <w:tab/>
      </w:r>
      <w:r>
        <w:tab/>
      </w:r>
      <w:r>
        <w:tab/>
      </w:r>
      <w:r>
        <w:tab/>
      </w:r>
      <w:r w:rsidR="004F4FA8">
        <w:t>5</w:t>
      </w:r>
    </w:p>
    <w:p w:rsidR="009E45F3" w:rsidRDefault="009E45F3">
      <w:r>
        <w:tab/>
        <w:t>Maniaco-Depresiva</w:t>
      </w:r>
      <w:r>
        <w:tab/>
      </w:r>
      <w:r>
        <w:tab/>
      </w:r>
      <w:r>
        <w:tab/>
      </w:r>
      <w:r>
        <w:tab/>
      </w:r>
      <w:r>
        <w:tab/>
        <w:t>6</w:t>
      </w:r>
    </w:p>
    <w:p w:rsidR="009E45F3" w:rsidRDefault="009E45F3" w:rsidP="009E45F3">
      <w:pPr>
        <w:pStyle w:val="Prrafodelista"/>
        <w:numPr>
          <w:ilvl w:val="8"/>
          <w:numId w:val="21"/>
        </w:numPr>
      </w:pPr>
      <w:r>
        <w:t>Causas</w:t>
      </w:r>
      <w:r>
        <w:tab/>
      </w:r>
      <w:r>
        <w:tab/>
      </w:r>
      <w:r>
        <w:tab/>
        <w:t>7</w:t>
      </w:r>
    </w:p>
    <w:p w:rsidR="009E45F3" w:rsidRDefault="009E45F3" w:rsidP="009E45F3">
      <w:pPr>
        <w:ind w:left="708"/>
      </w:pPr>
      <w:r>
        <w:t>Tema: Esquizofrenia</w:t>
      </w:r>
      <w:r>
        <w:tab/>
      </w:r>
      <w:r>
        <w:tab/>
      </w:r>
      <w:r>
        <w:tab/>
      </w:r>
      <w:r>
        <w:tab/>
      </w:r>
      <w:r>
        <w:tab/>
        <w:t>8</w:t>
      </w:r>
    </w:p>
    <w:p w:rsidR="009E45F3" w:rsidRDefault="009E45F3" w:rsidP="009E45F3">
      <w:pPr>
        <w:pStyle w:val="Prrafodelista"/>
        <w:numPr>
          <w:ilvl w:val="8"/>
          <w:numId w:val="21"/>
        </w:numPr>
      </w:pPr>
      <w:r>
        <w:t>Síntomas</w:t>
      </w:r>
      <w:r>
        <w:tab/>
      </w:r>
      <w:r>
        <w:tab/>
      </w:r>
      <w:r>
        <w:tab/>
        <w:t>9</w:t>
      </w:r>
    </w:p>
    <w:p w:rsidR="009E45F3" w:rsidRDefault="009E45F3" w:rsidP="009E45F3">
      <w:pPr>
        <w:pStyle w:val="Prrafodelista"/>
        <w:numPr>
          <w:ilvl w:val="8"/>
          <w:numId w:val="21"/>
        </w:numPr>
      </w:pPr>
      <w:r>
        <w:t>Tipos</w:t>
      </w:r>
      <w:r>
        <w:tab/>
      </w:r>
      <w:r>
        <w:tab/>
      </w:r>
      <w:r>
        <w:tab/>
        <w:t>9</w:t>
      </w:r>
    </w:p>
    <w:p w:rsidR="009E45F3" w:rsidRDefault="009E45F3" w:rsidP="009E45F3">
      <w:pPr>
        <w:ind w:left="708"/>
      </w:pPr>
      <w:r>
        <w:t>Glosario</w:t>
      </w:r>
      <w:r>
        <w:tab/>
      </w:r>
      <w:r>
        <w:tab/>
      </w:r>
      <w:r>
        <w:tab/>
      </w:r>
      <w:r>
        <w:tab/>
      </w:r>
      <w:r>
        <w:tab/>
      </w:r>
      <w:r>
        <w:tab/>
        <w:t>11</w:t>
      </w:r>
    </w:p>
    <w:p w:rsidR="009E45F3" w:rsidRDefault="009E45F3" w:rsidP="009E45F3">
      <w:pPr>
        <w:ind w:left="708"/>
      </w:pPr>
      <w:r>
        <w:t>Bibliografía</w:t>
      </w:r>
      <w:r>
        <w:tab/>
      </w:r>
      <w:r>
        <w:tab/>
      </w:r>
      <w:r>
        <w:tab/>
      </w:r>
      <w:r>
        <w:tab/>
      </w:r>
      <w:r>
        <w:tab/>
      </w:r>
      <w:r>
        <w:tab/>
        <w:t>11</w:t>
      </w:r>
    </w:p>
    <w:p w:rsidR="009D0208" w:rsidRPr="00592E31" w:rsidRDefault="009D0208">
      <w:pPr>
        <w:rPr>
          <w:rFonts w:ascii="Microsoft PhagsPa" w:hAnsi="Microsoft PhagsPa"/>
          <w:u w:color="FFFFFF" w:themeColor="background1"/>
        </w:rPr>
      </w:pPr>
    </w:p>
    <w:sectPr w:rsidR="009D0208" w:rsidRPr="00592E31" w:rsidSect="0006773B">
      <w:footerReference w:type="default" r:id="rId69"/>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6A0" w:rsidRDefault="000A26A0" w:rsidP="004B2C04">
      <w:pPr>
        <w:spacing w:after="0" w:line="240" w:lineRule="auto"/>
      </w:pPr>
      <w:r>
        <w:separator/>
      </w:r>
    </w:p>
  </w:endnote>
  <w:endnote w:type="continuationSeparator" w:id="0">
    <w:p w:rsidR="000A26A0" w:rsidRDefault="000A26A0" w:rsidP="004B2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PhagsPa">
    <w:panose1 w:val="020B0502040204020203"/>
    <w:charset w:val="00"/>
    <w:family w:val="swiss"/>
    <w:pitch w:val="variable"/>
    <w:sig w:usb0="00000003" w:usb1="00000000" w:usb2="08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43"/>
      <w:gridCol w:w="1811"/>
    </w:tblGrid>
    <w:sdt>
      <w:sdtPr>
        <w:rPr>
          <w:rFonts w:asciiTheme="majorHAnsi" w:eastAsiaTheme="majorEastAsia" w:hAnsiTheme="majorHAnsi" w:cstheme="majorBidi"/>
          <w:sz w:val="20"/>
          <w:szCs w:val="20"/>
          <w:lang w:val="es-ES"/>
        </w:rPr>
        <w:id w:val="249778833"/>
        <w:docPartObj>
          <w:docPartGallery w:val="Page Numbers (Bottom of Page)"/>
          <w:docPartUnique/>
        </w:docPartObj>
      </w:sdtPr>
      <w:sdtEndPr>
        <w:rPr>
          <w:rFonts w:asciiTheme="minorHAnsi" w:eastAsiaTheme="minorHAnsi" w:hAnsiTheme="minorHAnsi" w:cstheme="minorBidi"/>
          <w:sz w:val="22"/>
          <w:szCs w:val="22"/>
        </w:rPr>
      </w:sdtEndPr>
      <w:sdtContent>
        <w:tr w:rsidR="000A26A0">
          <w:trPr>
            <w:trHeight w:val="727"/>
          </w:trPr>
          <w:tc>
            <w:tcPr>
              <w:tcW w:w="4000" w:type="pct"/>
              <w:tcBorders>
                <w:right w:val="triple" w:sz="4" w:space="0" w:color="4F81BD" w:themeColor="accent1"/>
              </w:tcBorders>
            </w:tcPr>
            <w:p w:rsidR="000A26A0" w:rsidRDefault="000A26A0">
              <w:pPr>
                <w:tabs>
                  <w:tab w:val="left" w:pos="620"/>
                  <w:tab w:val="center" w:pos="4320"/>
                </w:tabs>
                <w:jc w:val="right"/>
                <w:rPr>
                  <w:rFonts w:asciiTheme="majorHAnsi" w:eastAsiaTheme="majorEastAsia" w:hAnsiTheme="majorHAnsi" w:cstheme="majorBidi"/>
                  <w:sz w:val="20"/>
                  <w:szCs w:val="20"/>
                  <w:lang w:val="es-ES"/>
                </w:rPr>
              </w:pPr>
            </w:p>
          </w:tc>
          <w:tc>
            <w:tcPr>
              <w:tcW w:w="1000" w:type="pct"/>
              <w:tcBorders>
                <w:left w:val="triple" w:sz="4" w:space="0" w:color="4F81BD" w:themeColor="accent1"/>
              </w:tcBorders>
            </w:tcPr>
            <w:p w:rsidR="000A26A0" w:rsidRDefault="008815FA">
              <w:pPr>
                <w:tabs>
                  <w:tab w:val="left" w:pos="1490"/>
                </w:tabs>
                <w:rPr>
                  <w:rFonts w:asciiTheme="majorHAnsi" w:hAnsiTheme="majorHAnsi"/>
                  <w:sz w:val="28"/>
                  <w:szCs w:val="28"/>
                  <w:lang w:val="es-ES"/>
                </w:rPr>
              </w:pPr>
              <w:r>
                <w:rPr>
                  <w:lang w:val="es-ES"/>
                </w:rPr>
                <w:fldChar w:fldCharType="begin"/>
              </w:r>
              <w:r w:rsidR="000A26A0">
                <w:rPr>
                  <w:lang w:val="es-ES"/>
                </w:rPr>
                <w:instrText xml:space="preserve"> PAGE    \* MERGEFORMAT </w:instrText>
              </w:r>
              <w:r>
                <w:rPr>
                  <w:lang w:val="es-ES"/>
                </w:rPr>
                <w:fldChar w:fldCharType="separate"/>
              </w:r>
              <w:r w:rsidR="00E758E8" w:rsidRPr="00E758E8">
                <w:rPr>
                  <w:noProof/>
                </w:rPr>
                <w:t>3</w:t>
              </w:r>
              <w:r>
                <w:rPr>
                  <w:lang w:val="es-ES"/>
                </w:rPr>
                <w:fldChar w:fldCharType="end"/>
              </w:r>
            </w:p>
          </w:tc>
        </w:tr>
      </w:sdtContent>
    </w:sdt>
  </w:tbl>
  <w:p w:rsidR="000A26A0" w:rsidRPr="004B2C04" w:rsidRDefault="000A26A0">
    <w:pPr>
      <w:pStyle w:val="Piedepgina"/>
      <w:rPr>
        <w:rFonts w:ascii="Microsoft PhagsPa" w:hAnsi="Microsoft PhagsP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6A0" w:rsidRDefault="000A26A0" w:rsidP="004B2C04">
      <w:pPr>
        <w:spacing w:after="0" w:line="240" w:lineRule="auto"/>
      </w:pPr>
      <w:r>
        <w:separator/>
      </w:r>
    </w:p>
  </w:footnote>
  <w:footnote w:type="continuationSeparator" w:id="0">
    <w:p w:rsidR="000A26A0" w:rsidRDefault="000A26A0" w:rsidP="004B2C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09F6"/>
    <w:multiLevelType w:val="multilevel"/>
    <w:tmpl w:val="9036E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494BDA"/>
    <w:multiLevelType w:val="multilevel"/>
    <w:tmpl w:val="43A0B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621020"/>
    <w:multiLevelType w:val="multilevel"/>
    <w:tmpl w:val="9FB67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137CC0"/>
    <w:multiLevelType w:val="multilevel"/>
    <w:tmpl w:val="326A78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C737082"/>
    <w:multiLevelType w:val="multilevel"/>
    <w:tmpl w:val="D436A9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EB92AEB"/>
    <w:multiLevelType w:val="multilevel"/>
    <w:tmpl w:val="7C72B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EBE6877"/>
    <w:multiLevelType w:val="multilevel"/>
    <w:tmpl w:val="BF7C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245D34"/>
    <w:multiLevelType w:val="multilevel"/>
    <w:tmpl w:val="DF24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C05B79"/>
    <w:multiLevelType w:val="multilevel"/>
    <w:tmpl w:val="E444B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76E0E24"/>
    <w:multiLevelType w:val="multilevel"/>
    <w:tmpl w:val="2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48297FB0"/>
    <w:multiLevelType w:val="multilevel"/>
    <w:tmpl w:val="B98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DD36327"/>
    <w:multiLevelType w:val="multilevel"/>
    <w:tmpl w:val="4FB08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A63065"/>
    <w:multiLevelType w:val="multilevel"/>
    <w:tmpl w:val="837A5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F15D88"/>
    <w:multiLevelType w:val="multilevel"/>
    <w:tmpl w:val="67F24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425B4F"/>
    <w:multiLevelType w:val="multilevel"/>
    <w:tmpl w:val="4726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8D76CCC"/>
    <w:multiLevelType w:val="multilevel"/>
    <w:tmpl w:val="1B724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C1374B"/>
    <w:multiLevelType w:val="multilevel"/>
    <w:tmpl w:val="0D28F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8A019AE"/>
    <w:multiLevelType w:val="multilevel"/>
    <w:tmpl w:val="B916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50128"/>
    <w:multiLevelType w:val="multilevel"/>
    <w:tmpl w:val="EEEC6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0B7468"/>
    <w:multiLevelType w:val="multilevel"/>
    <w:tmpl w:val="1F789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6546C5"/>
    <w:multiLevelType w:val="multilevel"/>
    <w:tmpl w:val="937C6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7"/>
  </w:num>
  <w:num w:numId="3">
    <w:abstractNumId w:val="1"/>
  </w:num>
  <w:num w:numId="4">
    <w:abstractNumId w:val="5"/>
  </w:num>
  <w:num w:numId="5">
    <w:abstractNumId w:val="3"/>
  </w:num>
  <w:num w:numId="6">
    <w:abstractNumId w:val="4"/>
  </w:num>
  <w:num w:numId="7">
    <w:abstractNumId w:val="6"/>
  </w:num>
  <w:num w:numId="8">
    <w:abstractNumId w:val="17"/>
  </w:num>
  <w:num w:numId="9">
    <w:abstractNumId w:val="14"/>
  </w:num>
  <w:num w:numId="10">
    <w:abstractNumId w:val="16"/>
  </w:num>
  <w:num w:numId="11">
    <w:abstractNumId w:val="0"/>
  </w:num>
  <w:num w:numId="12">
    <w:abstractNumId w:val="8"/>
  </w:num>
  <w:num w:numId="13">
    <w:abstractNumId w:val="10"/>
  </w:num>
  <w:num w:numId="14">
    <w:abstractNumId w:val="12"/>
  </w:num>
  <w:num w:numId="15">
    <w:abstractNumId w:val="19"/>
  </w:num>
  <w:num w:numId="16">
    <w:abstractNumId w:val="15"/>
  </w:num>
  <w:num w:numId="17">
    <w:abstractNumId w:val="20"/>
  </w:num>
  <w:num w:numId="18">
    <w:abstractNumId w:val="2"/>
  </w:num>
  <w:num w:numId="19">
    <w:abstractNumId w:val="18"/>
  </w:num>
  <w:num w:numId="20">
    <w:abstractNumId w:val="1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42086E"/>
    <w:rsid w:val="00031B6E"/>
    <w:rsid w:val="00062BFF"/>
    <w:rsid w:val="0006773B"/>
    <w:rsid w:val="000A26A0"/>
    <w:rsid w:val="000B7684"/>
    <w:rsid w:val="000F41D2"/>
    <w:rsid w:val="00171E71"/>
    <w:rsid w:val="001A41EE"/>
    <w:rsid w:val="002746E2"/>
    <w:rsid w:val="0042086E"/>
    <w:rsid w:val="00425A5E"/>
    <w:rsid w:val="004765C3"/>
    <w:rsid w:val="004911C9"/>
    <w:rsid w:val="004A6106"/>
    <w:rsid w:val="004B2C04"/>
    <w:rsid w:val="004F4FA8"/>
    <w:rsid w:val="00560AF8"/>
    <w:rsid w:val="00581D32"/>
    <w:rsid w:val="00582EE8"/>
    <w:rsid w:val="00592E31"/>
    <w:rsid w:val="005C3846"/>
    <w:rsid w:val="006507E5"/>
    <w:rsid w:val="006558B6"/>
    <w:rsid w:val="006B680E"/>
    <w:rsid w:val="006F1E60"/>
    <w:rsid w:val="00742DEB"/>
    <w:rsid w:val="0074351A"/>
    <w:rsid w:val="0074617D"/>
    <w:rsid w:val="007A678C"/>
    <w:rsid w:val="00842D79"/>
    <w:rsid w:val="008475DA"/>
    <w:rsid w:val="008815FA"/>
    <w:rsid w:val="0089261B"/>
    <w:rsid w:val="008A74AA"/>
    <w:rsid w:val="008C087B"/>
    <w:rsid w:val="009D0208"/>
    <w:rsid w:val="009E45F3"/>
    <w:rsid w:val="00A64D30"/>
    <w:rsid w:val="00B10B9C"/>
    <w:rsid w:val="00BE09E2"/>
    <w:rsid w:val="00CA49A9"/>
    <w:rsid w:val="00CB405E"/>
    <w:rsid w:val="00CE0CDE"/>
    <w:rsid w:val="00D228F6"/>
    <w:rsid w:val="00D54F0C"/>
    <w:rsid w:val="00D813EB"/>
    <w:rsid w:val="00E758E8"/>
    <w:rsid w:val="00FB1BBF"/>
    <w:rsid w:val="00FE5080"/>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87B"/>
  </w:style>
  <w:style w:type="paragraph" w:styleId="Ttulo1">
    <w:name w:val="heading 1"/>
    <w:basedOn w:val="Normal"/>
    <w:link w:val="Ttulo1Car"/>
    <w:uiPriority w:val="9"/>
    <w:qFormat/>
    <w:rsid w:val="00592E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2">
    <w:name w:val="heading 2"/>
    <w:basedOn w:val="Normal"/>
    <w:next w:val="Normal"/>
    <w:link w:val="Ttulo2Car"/>
    <w:uiPriority w:val="9"/>
    <w:unhideWhenUsed/>
    <w:qFormat/>
    <w:rsid w:val="00592E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592E31"/>
    <w:pPr>
      <w:spacing w:before="100" w:beforeAutospacing="1" w:after="100" w:afterAutospacing="1" w:line="240" w:lineRule="auto"/>
      <w:outlineLvl w:val="2"/>
    </w:pPr>
    <w:rPr>
      <w:rFonts w:ascii="Times New Roman" w:eastAsia="Times New Roman" w:hAnsi="Times New Roman" w:cs="Times New Roman"/>
      <w:b/>
      <w:bCs/>
      <w:sz w:val="27"/>
      <w:szCs w:val="27"/>
      <w:lang w:eastAsia="es-AR"/>
    </w:rPr>
  </w:style>
  <w:style w:type="paragraph" w:styleId="Ttulo5">
    <w:name w:val="heading 5"/>
    <w:basedOn w:val="Normal"/>
    <w:next w:val="Normal"/>
    <w:link w:val="Ttulo5Car"/>
    <w:uiPriority w:val="9"/>
    <w:semiHidden/>
    <w:unhideWhenUsed/>
    <w:qFormat/>
    <w:rsid w:val="00171E7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208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2086E"/>
    <w:rPr>
      <w:rFonts w:ascii="Tahoma" w:hAnsi="Tahoma" w:cs="Tahoma"/>
      <w:sz w:val="16"/>
      <w:szCs w:val="16"/>
    </w:rPr>
  </w:style>
  <w:style w:type="character" w:customStyle="1" w:styleId="Ttulo1Car">
    <w:name w:val="Título 1 Car"/>
    <w:basedOn w:val="Fuentedeprrafopredeter"/>
    <w:link w:val="Ttulo1"/>
    <w:uiPriority w:val="9"/>
    <w:rsid w:val="00592E31"/>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592E31"/>
    <w:rPr>
      <w:rFonts w:ascii="Times New Roman" w:eastAsia="Times New Roman" w:hAnsi="Times New Roman" w:cs="Times New Roman"/>
      <w:b/>
      <w:bCs/>
      <w:sz w:val="27"/>
      <w:szCs w:val="27"/>
      <w:lang w:eastAsia="es-AR"/>
    </w:rPr>
  </w:style>
  <w:style w:type="character" w:styleId="Hipervnculo">
    <w:name w:val="Hyperlink"/>
    <w:basedOn w:val="Fuentedeprrafopredeter"/>
    <w:uiPriority w:val="99"/>
    <w:unhideWhenUsed/>
    <w:rsid w:val="00592E31"/>
    <w:rPr>
      <w:color w:val="0000FF"/>
      <w:u w:val="single"/>
    </w:rPr>
  </w:style>
  <w:style w:type="character" w:customStyle="1" w:styleId="in-widget">
    <w:name w:val="in-widget"/>
    <w:basedOn w:val="Fuentedeprrafopredeter"/>
    <w:rsid w:val="00592E31"/>
  </w:style>
  <w:style w:type="paragraph" w:styleId="NormalWeb">
    <w:name w:val="Normal (Web)"/>
    <w:basedOn w:val="Normal"/>
    <w:uiPriority w:val="99"/>
    <w:unhideWhenUsed/>
    <w:rsid w:val="00592E31"/>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592E31"/>
  </w:style>
  <w:style w:type="character" w:customStyle="1" w:styleId="Ttulo2Car">
    <w:name w:val="Título 2 Car"/>
    <w:basedOn w:val="Fuentedeprrafopredeter"/>
    <w:link w:val="Ttulo2"/>
    <w:uiPriority w:val="9"/>
    <w:rsid w:val="00592E31"/>
    <w:rPr>
      <w:rFonts w:asciiTheme="majorHAnsi" w:eastAsiaTheme="majorEastAsia" w:hAnsiTheme="majorHAnsi" w:cstheme="majorBidi"/>
      <w:b/>
      <w:bCs/>
      <w:color w:val="4F81BD" w:themeColor="accent1"/>
      <w:sz w:val="26"/>
      <w:szCs w:val="26"/>
    </w:rPr>
  </w:style>
  <w:style w:type="character" w:customStyle="1" w:styleId="mw-headline">
    <w:name w:val="mw-headline"/>
    <w:basedOn w:val="Fuentedeprrafopredeter"/>
    <w:rsid w:val="00592E31"/>
  </w:style>
  <w:style w:type="character" w:customStyle="1" w:styleId="mw-editsection">
    <w:name w:val="mw-editsection"/>
    <w:basedOn w:val="Fuentedeprrafopredeter"/>
    <w:rsid w:val="00592E31"/>
  </w:style>
  <w:style w:type="character" w:styleId="Hipervnculovisitado">
    <w:name w:val="FollowedHyperlink"/>
    <w:basedOn w:val="Fuentedeprrafopredeter"/>
    <w:uiPriority w:val="99"/>
    <w:semiHidden/>
    <w:unhideWhenUsed/>
    <w:rsid w:val="00592E31"/>
    <w:rPr>
      <w:color w:val="800080" w:themeColor="followedHyperlink"/>
      <w:u w:val="single"/>
    </w:rPr>
  </w:style>
  <w:style w:type="paragraph" w:styleId="Sinespaciado">
    <w:name w:val="No Spacing"/>
    <w:link w:val="SinespaciadoCar"/>
    <w:uiPriority w:val="1"/>
    <w:qFormat/>
    <w:rsid w:val="00592E31"/>
    <w:pPr>
      <w:spacing w:after="0" w:line="240" w:lineRule="auto"/>
    </w:pPr>
    <w:rPr>
      <w:rFonts w:eastAsiaTheme="minorEastAsia"/>
      <w:lang w:val="es-ES"/>
    </w:rPr>
  </w:style>
  <w:style w:type="character" w:customStyle="1" w:styleId="SinespaciadoCar">
    <w:name w:val="Sin espaciado Car"/>
    <w:basedOn w:val="Fuentedeprrafopredeter"/>
    <w:link w:val="Sinespaciado"/>
    <w:uiPriority w:val="1"/>
    <w:rsid w:val="00592E31"/>
    <w:rPr>
      <w:rFonts w:eastAsiaTheme="minorEastAsia"/>
      <w:lang w:val="es-ES"/>
    </w:rPr>
  </w:style>
  <w:style w:type="character" w:styleId="Textoennegrita">
    <w:name w:val="Strong"/>
    <w:basedOn w:val="Fuentedeprrafopredeter"/>
    <w:uiPriority w:val="22"/>
    <w:qFormat/>
    <w:rsid w:val="00171E71"/>
    <w:rPr>
      <w:b/>
      <w:bCs/>
    </w:rPr>
  </w:style>
  <w:style w:type="character" w:styleId="nfasis">
    <w:name w:val="Emphasis"/>
    <w:basedOn w:val="Fuentedeprrafopredeter"/>
    <w:uiPriority w:val="20"/>
    <w:qFormat/>
    <w:rsid w:val="00171E71"/>
    <w:rPr>
      <w:i/>
      <w:iCs/>
    </w:rPr>
  </w:style>
  <w:style w:type="character" w:customStyle="1" w:styleId="Ttulo5Car">
    <w:name w:val="Título 5 Car"/>
    <w:basedOn w:val="Fuentedeprrafopredeter"/>
    <w:link w:val="Ttulo5"/>
    <w:uiPriority w:val="9"/>
    <w:semiHidden/>
    <w:rsid w:val="00171E71"/>
    <w:rPr>
      <w:rFonts w:asciiTheme="majorHAnsi" w:eastAsiaTheme="majorEastAsia" w:hAnsiTheme="majorHAnsi" w:cstheme="majorBidi"/>
      <w:color w:val="243F60" w:themeColor="accent1" w:themeShade="7F"/>
    </w:rPr>
  </w:style>
  <w:style w:type="paragraph" w:styleId="Encabezado">
    <w:name w:val="header"/>
    <w:basedOn w:val="Normal"/>
    <w:link w:val="EncabezadoCar"/>
    <w:uiPriority w:val="99"/>
    <w:semiHidden/>
    <w:unhideWhenUsed/>
    <w:rsid w:val="004B2C0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4B2C04"/>
  </w:style>
  <w:style w:type="paragraph" w:styleId="Piedepgina">
    <w:name w:val="footer"/>
    <w:basedOn w:val="Normal"/>
    <w:link w:val="PiedepginaCar"/>
    <w:uiPriority w:val="99"/>
    <w:semiHidden/>
    <w:unhideWhenUsed/>
    <w:rsid w:val="004B2C0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4B2C04"/>
  </w:style>
  <w:style w:type="paragraph" w:styleId="Prrafodelista">
    <w:name w:val="List Paragraph"/>
    <w:basedOn w:val="Normal"/>
    <w:uiPriority w:val="34"/>
    <w:qFormat/>
    <w:rsid w:val="001A41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52774">
      <w:bodyDiv w:val="1"/>
      <w:marLeft w:val="0"/>
      <w:marRight w:val="0"/>
      <w:marTop w:val="0"/>
      <w:marBottom w:val="0"/>
      <w:divBdr>
        <w:top w:val="none" w:sz="0" w:space="0" w:color="auto"/>
        <w:left w:val="none" w:sz="0" w:space="0" w:color="auto"/>
        <w:bottom w:val="none" w:sz="0" w:space="0" w:color="auto"/>
        <w:right w:val="none" w:sz="0" w:space="0" w:color="auto"/>
      </w:divBdr>
    </w:div>
    <w:div w:id="238826905">
      <w:bodyDiv w:val="1"/>
      <w:marLeft w:val="0"/>
      <w:marRight w:val="0"/>
      <w:marTop w:val="0"/>
      <w:marBottom w:val="0"/>
      <w:divBdr>
        <w:top w:val="none" w:sz="0" w:space="0" w:color="auto"/>
        <w:left w:val="none" w:sz="0" w:space="0" w:color="auto"/>
        <w:bottom w:val="none" w:sz="0" w:space="0" w:color="auto"/>
        <w:right w:val="none" w:sz="0" w:space="0" w:color="auto"/>
      </w:divBdr>
    </w:div>
    <w:div w:id="294912045">
      <w:bodyDiv w:val="1"/>
      <w:marLeft w:val="0"/>
      <w:marRight w:val="0"/>
      <w:marTop w:val="0"/>
      <w:marBottom w:val="0"/>
      <w:divBdr>
        <w:top w:val="none" w:sz="0" w:space="0" w:color="auto"/>
        <w:left w:val="none" w:sz="0" w:space="0" w:color="auto"/>
        <w:bottom w:val="none" w:sz="0" w:space="0" w:color="auto"/>
        <w:right w:val="none" w:sz="0" w:space="0" w:color="auto"/>
      </w:divBdr>
      <w:divsChild>
        <w:div w:id="950010927">
          <w:marLeft w:val="0"/>
          <w:marRight w:val="0"/>
          <w:marTop w:val="180"/>
          <w:marBottom w:val="0"/>
          <w:divBdr>
            <w:top w:val="none" w:sz="0" w:space="0" w:color="auto"/>
            <w:left w:val="none" w:sz="0" w:space="0" w:color="auto"/>
            <w:bottom w:val="none" w:sz="0" w:space="0" w:color="auto"/>
            <w:right w:val="none" w:sz="0" w:space="0" w:color="auto"/>
          </w:divBdr>
        </w:div>
        <w:div w:id="1994291953">
          <w:marLeft w:val="0"/>
          <w:marRight w:val="0"/>
          <w:marTop w:val="0"/>
          <w:marBottom w:val="0"/>
          <w:divBdr>
            <w:top w:val="none" w:sz="0" w:space="0" w:color="auto"/>
            <w:left w:val="none" w:sz="0" w:space="0" w:color="auto"/>
            <w:bottom w:val="none" w:sz="0" w:space="0" w:color="auto"/>
            <w:right w:val="none" w:sz="0" w:space="0" w:color="auto"/>
          </w:divBdr>
          <w:divsChild>
            <w:div w:id="21421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49311">
      <w:bodyDiv w:val="1"/>
      <w:marLeft w:val="0"/>
      <w:marRight w:val="0"/>
      <w:marTop w:val="0"/>
      <w:marBottom w:val="0"/>
      <w:divBdr>
        <w:top w:val="none" w:sz="0" w:space="0" w:color="auto"/>
        <w:left w:val="none" w:sz="0" w:space="0" w:color="auto"/>
        <w:bottom w:val="none" w:sz="0" w:space="0" w:color="auto"/>
        <w:right w:val="none" w:sz="0" w:space="0" w:color="auto"/>
      </w:divBdr>
      <w:divsChild>
        <w:div w:id="204144911">
          <w:marLeft w:val="0"/>
          <w:marRight w:val="0"/>
          <w:marTop w:val="180"/>
          <w:marBottom w:val="0"/>
          <w:divBdr>
            <w:top w:val="none" w:sz="0" w:space="0" w:color="auto"/>
            <w:left w:val="none" w:sz="0" w:space="0" w:color="auto"/>
            <w:bottom w:val="none" w:sz="0" w:space="0" w:color="auto"/>
            <w:right w:val="none" w:sz="0" w:space="0" w:color="auto"/>
          </w:divBdr>
        </w:div>
        <w:div w:id="1992244412">
          <w:marLeft w:val="0"/>
          <w:marRight w:val="0"/>
          <w:marTop w:val="0"/>
          <w:marBottom w:val="0"/>
          <w:divBdr>
            <w:top w:val="none" w:sz="0" w:space="0" w:color="auto"/>
            <w:left w:val="none" w:sz="0" w:space="0" w:color="auto"/>
            <w:bottom w:val="none" w:sz="0" w:space="0" w:color="auto"/>
            <w:right w:val="none" w:sz="0" w:space="0" w:color="auto"/>
          </w:divBdr>
          <w:divsChild>
            <w:div w:id="3626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327">
      <w:bodyDiv w:val="1"/>
      <w:marLeft w:val="0"/>
      <w:marRight w:val="0"/>
      <w:marTop w:val="0"/>
      <w:marBottom w:val="0"/>
      <w:divBdr>
        <w:top w:val="none" w:sz="0" w:space="0" w:color="auto"/>
        <w:left w:val="none" w:sz="0" w:space="0" w:color="auto"/>
        <w:bottom w:val="none" w:sz="0" w:space="0" w:color="auto"/>
        <w:right w:val="none" w:sz="0" w:space="0" w:color="auto"/>
      </w:divBdr>
    </w:div>
    <w:div w:id="568081491">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32369230">
      <w:bodyDiv w:val="1"/>
      <w:marLeft w:val="0"/>
      <w:marRight w:val="0"/>
      <w:marTop w:val="0"/>
      <w:marBottom w:val="0"/>
      <w:divBdr>
        <w:top w:val="none" w:sz="0" w:space="0" w:color="auto"/>
        <w:left w:val="none" w:sz="0" w:space="0" w:color="auto"/>
        <w:bottom w:val="none" w:sz="0" w:space="0" w:color="auto"/>
        <w:right w:val="none" w:sz="0" w:space="0" w:color="auto"/>
      </w:divBdr>
    </w:div>
    <w:div w:id="675301747">
      <w:bodyDiv w:val="1"/>
      <w:marLeft w:val="0"/>
      <w:marRight w:val="0"/>
      <w:marTop w:val="0"/>
      <w:marBottom w:val="0"/>
      <w:divBdr>
        <w:top w:val="none" w:sz="0" w:space="0" w:color="auto"/>
        <w:left w:val="none" w:sz="0" w:space="0" w:color="auto"/>
        <w:bottom w:val="none" w:sz="0" w:space="0" w:color="auto"/>
        <w:right w:val="none" w:sz="0" w:space="0" w:color="auto"/>
      </w:divBdr>
    </w:div>
    <w:div w:id="740953145">
      <w:bodyDiv w:val="1"/>
      <w:marLeft w:val="0"/>
      <w:marRight w:val="0"/>
      <w:marTop w:val="0"/>
      <w:marBottom w:val="0"/>
      <w:divBdr>
        <w:top w:val="none" w:sz="0" w:space="0" w:color="auto"/>
        <w:left w:val="none" w:sz="0" w:space="0" w:color="auto"/>
        <w:bottom w:val="none" w:sz="0" w:space="0" w:color="auto"/>
        <w:right w:val="none" w:sz="0" w:space="0" w:color="auto"/>
      </w:divBdr>
    </w:div>
    <w:div w:id="748579014">
      <w:bodyDiv w:val="1"/>
      <w:marLeft w:val="0"/>
      <w:marRight w:val="0"/>
      <w:marTop w:val="0"/>
      <w:marBottom w:val="0"/>
      <w:divBdr>
        <w:top w:val="none" w:sz="0" w:space="0" w:color="auto"/>
        <w:left w:val="none" w:sz="0" w:space="0" w:color="auto"/>
        <w:bottom w:val="none" w:sz="0" w:space="0" w:color="auto"/>
        <w:right w:val="none" w:sz="0" w:space="0" w:color="auto"/>
      </w:divBdr>
      <w:divsChild>
        <w:div w:id="673918019">
          <w:marLeft w:val="567"/>
          <w:marRight w:val="0"/>
          <w:marTop w:val="0"/>
          <w:marBottom w:val="0"/>
          <w:divBdr>
            <w:top w:val="none" w:sz="0" w:space="0" w:color="auto"/>
            <w:left w:val="none" w:sz="0" w:space="0" w:color="auto"/>
            <w:bottom w:val="none" w:sz="0" w:space="0" w:color="auto"/>
            <w:right w:val="none" w:sz="0" w:space="0" w:color="auto"/>
          </w:divBdr>
        </w:div>
      </w:divsChild>
    </w:div>
    <w:div w:id="850680514">
      <w:bodyDiv w:val="1"/>
      <w:marLeft w:val="0"/>
      <w:marRight w:val="0"/>
      <w:marTop w:val="0"/>
      <w:marBottom w:val="0"/>
      <w:divBdr>
        <w:top w:val="none" w:sz="0" w:space="0" w:color="auto"/>
        <w:left w:val="none" w:sz="0" w:space="0" w:color="auto"/>
        <w:bottom w:val="none" w:sz="0" w:space="0" w:color="auto"/>
        <w:right w:val="none" w:sz="0" w:space="0" w:color="auto"/>
      </w:divBdr>
    </w:div>
    <w:div w:id="871529163">
      <w:bodyDiv w:val="1"/>
      <w:marLeft w:val="0"/>
      <w:marRight w:val="0"/>
      <w:marTop w:val="0"/>
      <w:marBottom w:val="0"/>
      <w:divBdr>
        <w:top w:val="none" w:sz="0" w:space="0" w:color="auto"/>
        <w:left w:val="none" w:sz="0" w:space="0" w:color="auto"/>
        <w:bottom w:val="none" w:sz="0" w:space="0" w:color="auto"/>
        <w:right w:val="none" w:sz="0" w:space="0" w:color="auto"/>
      </w:divBdr>
    </w:div>
    <w:div w:id="1033188729">
      <w:bodyDiv w:val="1"/>
      <w:marLeft w:val="0"/>
      <w:marRight w:val="0"/>
      <w:marTop w:val="0"/>
      <w:marBottom w:val="0"/>
      <w:divBdr>
        <w:top w:val="none" w:sz="0" w:space="0" w:color="auto"/>
        <w:left w:val="none" w:sz="0" w:space="0" w:color="auto"/>
        <w:bottom w:val="none" w:sz="0" w:space="0" w:color="auto"/>
        <w:right w:val="none" w:sz="0" w:space="0" w:color="auto"/>
      </w:divBdr>
    </w:div>
    <w:div w:id="1058090814">
      <w:bodyDiv w:val="1"/>
      <w:marLeft w:val="0"/>
      <w:marRight w:val="0"/>
      <w:marTop w:val="0"/>
      <w:marBottom w:val="0"/>
      <w:divBdr>
        <w:top w:val="none" w:sz="0" w:space="0" w:color="auto"/>
        <w:left w:val="none" w:sz="0" w:space="0" w:color="auto"/>
        <w:bottom w:val="none" w:sz="0" w:space="0" w:color="auto"/>
        <w:right w:val="none" w:sz="0" w:space="0" w:color="auto"/>
      </w:divBdr>
    </w:div>
    <w:div w:id="1064644353">
      <w:bodyDiv w:val="1"/>
      <w:marLeft w:val="0"/>
      <w:marRight w:val="0"/>
      <w:marTop w:val="0"/>
      <w:marBottom w:val="0"/>
      <w:divBdr>
        <w:top w:val="none" w:sz="0" w:space="0" w:color="auto"/>
        <w:left w:val="none" w:sz="0" w:space="0" w:color="auto"/>
        <w:bottom w:val="none" w:sz="0" w:space="0" w:color="auto"/>
        <w:right w:val="none" w:sz="0" w:space="0" w:color="auto"/>
      </w:divBdr>
      <w:divsChild>
        <w:div w:id="759760307">
          <w:marLeft w:val="0"/>
          <w:marRight w:val="0"/>
          <w:marTop w:val="0"/>
          <w:marBottom w:val="0"/>
          <w:divBdr>
            <w:top w:val="none" w:sz="0" w:space="0" w:color="auto"/>
            <w:left w:val="none" w:sz="0" w:space="0" w:color="auto"/>
            <w:bottom w:val="none" w:sz="0" w:space="0" w:color="auto"/>
            <w:right w:val="none" w:sz="0" w:space="0" w:color="auto"/>
          </w:divBdr>
          <w:divsChild>
            <w:div w:id="1877304495">
              <w:marLeft w:val="0"/>
              <w:marRight w:val="0"/>
              <w:marTop w:val="0"/>
              <w:marBottom w:val="0"/>
              <w:divBdr>
                <w:top w:val="none" w:sz="0" w:space="0" w:color="auto"/>
                <w:left w:val="none" w:sz="0" w:space="0" w:color="auto"/>
                <w:bottom w:val="none" w:sz="0" w:space="0" w:color="auto"/>
                <w:right w:val="none" w:sz="0" w:space="0" w:color="auto"/>
              </w:divBdr>
            </w:div>
          </w:divsChild>
        </w:div>
        <w:div w:id="1887909638">
          <w:marLeft w:val="0"/>
          <w:marRight w:val="0"/>
          <w:marTop w:val="180"/>
          <w:marBottom w:val="0"/>
          <w:divBdr>
            <w:top w:val="none" w:sz="0" w:space="0" w:color="auto"/>
            <w:left w:val="none" w:sz="0" w:space="0" w:color="auto"/>
            <w:bottom w:val="none" w:sz="0" w:space="0" w:color="auto"/>
            <w:right w:val="none" w:sz="0" w:space="0" w:color="auto"/>
          </w:divBdr>
        </w:div>
      </w:divsChild>
    </w:div>
    <w:div w:id="1233585307">
      <w:bodyDiv w:val="1"/>
      <w:marLeft w:val="0"/>
      <w:marRight w:val="0"/>
      <w:marTop w:val="0"/>
      <w:marBottom w:val="0"/>
      <w:divBdr>
        <w:top w:val="none" w:sz="0" w:space="0" w:color="auto"/>
        <w:left w:val="none" w:sz="0" w:space="0" w:color="auto"/>
        <w:bottom w:val="none" w:sz="0" w:space="0" w:color="auto"/>
        <w:right w:val="none" w:sz="0" w:space="0" w:color="auto"/>
      </w:divBdr>
    </w:div>
    <w:div w:id="1259676245">
      <w:bodyDiv w:val="1"/>
      <w:marLeft w:val="0"/>
      <w:marRight w:val="0"/>
      <w:marTop w:val="0"/>
      <w:marBottom w:val="0"/>
      <w:divBdr>
        <w:top w:val="none" w:sz="0" w:space="0" w:color="auto"/>
        <w:left w:val="none" w:sz="0" w:space="0" w:color="auto"/>
        <w:bottom w:val="none" w:sz="0" w:space="0" w:color="auto"/>
        <w:right w:val="none" w:sz="0" w:space="0" w:color="auto"/>
      </w:divBdr>
    </w:div>
    <w:div w:id="1286039781">
      <w:bodyDiv w:val="1"/>
      <w:marLeft w:val="0"/>
      <w:marRight w:val="0"/>
      <w:marTop w:val="0"/>
      <w:marBottom w:val="0"/>
      <w:divBdr>
        <w:top w:val="none" w:sz="0" w:space="0" w:color="auto"/>
        <w:left w:val="none" w:sz="0" w:space="0" w:color="auto"/>
        <w:bottom w:val="none" w:sz="0" w:space="0" w:color="auto"/>
        <w:right w:val="none" w:sz="0" w:space="0" w:color="auto"/>
      </w:divBdr>
    </w:div>
    <w:div w:id="1308629704">
      <w:bodyDiv w:val="1"/>
      <w:marLeft w:val="0"/>
      <w:marRight w:val="0"/>
      <w:marTop w:val="0"/>
      <w:marBottom w:val="0"/>
      <w:divBdr>
        <w:top w:val="none" w:sz="0" w:space="0" w:color="auto"/>
        <w:left w:val="none" w:sz="0" w:space="0" w:color="auto"/>
        <w:bottom w:val="none" w:sz="0" w:space="0" w:color="auto"/>
        <w:right w:val="none" w:sz="0" w:space="0" w:color="auto"/>
      </w:divBdr>
      <w:divsChild>
        <w:div w:id="1540583284">
          <w:marLeft w:val="567"/>
          <w:marRight w:val="0"/>
          <w:marTop w:val="0"/>
          <w:marBottom w:val="0"/>
          <w:divBdr>
            <w:top w:val="none" w:sz="0" w:space="0" w:color="auto"/>
            <w:left w:val="none" w:sz="0" w:space="0" w:color="auto"/>
            <w:bottom w:val="none" w:sz="0" w:space="0" w:color="auto"/>
            <w:right w:val="none" w:sz="0" w:space="0" w:color="auto"/>
          </w:divBdr>
        </w:div>
      </w:divsChild>
    </w:div>
    <w:div w:id="1368677055">
      <w:bodyDiv w:val="1"/>
      <w:marLeft w:val="0"/>
      <w:marRight w:val="0"/>
      <w:marTop w:val="0"/>
      <w:marBottom w:val="0"/>
      <w:divBdr>
        <w:top w:val="none" w:sz="0" w:space="0" w:color="auto"/>
        <w:left w:val="none" w:sz="0" w:space="0" w:color="auto"/>
        <w:bottom w:val="none" w:sz="0" w:space="0" w:color="auto"/>
        <w:right w:val="none" w:sz="0" w:space="0" w:color="auto"/>
      </w:divBdr>
      <w:divsChild>
        <w:div w:id="170340914">
          <w:marLeft w:val="0"/>
          <w:marRight w:val="0"/>
          <w:marTop w:val="180"/>
          <w:marBottom w:val="0"/>
          <w:divBdr>
            <w:top w:val="none" w:sz="0" w:space="0" w:color="auto"/>
            <w:left w:val="none" w:sz="0" w:space="0" w:color="auto"/>
            <w:bottom w:val="none" w:sz="0" w:space="0" w:color="auto"/>
            <w:right w:val="none" w:sz="0" w:space="0" w:color="auto"/>
          </w:divBdr>
        </w:div>
        <w:div w:id="1162812593">
          <w:marLeft w:val="0"/>
          <w:marRight w:val="0"/>
          <w:marTop w:val="0"/>
          <w:marBottom w:val="0"/>
          <w:divBdr>
            <w:top w:val="none" w:sz="0" w:space="0" w:color="auto"/>
            <w:left w:val="none" w:sz="0" w:space="0" w:color="auto"/>
            <w:bottom w:val="none" w:sz="0" w:space="0" w:color="auto"/>
            <w:right w:val="none" w:sz="0" w:space="0" w:color="auto"/>
          </w:divBdr>
          <w:divsChild>
            <w:div w:id="195817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81032">
      <w:bodyDiv w:val="1"/>
      <w:marLeft w:val="0"/>
      <w:marRight w:val="0"/>
      <w:marTop w:val="0"/>
      <w:marBottom w:val="0"/>
      <w:divBdr>
        <w:top w:val="none" w:sz="0" w:space="0" w:color="auto"/>
        <w:left w:val="none" w:sz="0" w:space="0" w:color="auto"/>
        <w:bottom w:val="none" w:sz="0" w:space="0" w:color="auto"/>
        <w:right w:val="none" w:sz="0" w:space="0" w:color="auto"/>
      </w:divBdr>
    </w:div>
    <w:div w:id="1555656366">
      <w:bodyDiv w:val="1"/>
      <w:marLeft w:val="0"/>
      <w:marRight w:val="0"/>
      <w:marTop w:val="0"/>
      <w:marBottom w:val="0"/>
      <w:divBdr>
        <w:top w:val="none" w:sz="0" w:space="0" w:color="auto"/>
        <w:left w:val="none" w:sz="0" w:space="0" w:color="auto"/>
        <w:bottom w:val="none" w:sz="0" w:space="0" w:color="auto"/>
        <w:right w:val="none" w:sz="0" w:space="0" w:color="auto"/>
      </w:divBdr>
      <w:divsChild>
        <w:div w:id="1474062579">
          <w:marLeft w:val="0"/>
          <w:marRight w:val="0"/>
          <w:marTop w:val="0"/>
          <w:marBottom w:val="48"/>
          <w:divBdr>
            <w:top w:val="none" w:sz="0" w:space="0" w:color="auto"/>
            <w:left w:val="none" w:sz="0" w:space="0" w:color="auto"/>
            <w:bottom w:val="none" w:sz="0" w:space="0" w:color="auto"/>
            <w:right w:val="none" w:sz="0" w:space="0" w:color="auto"/>
          </w:divBdr>
        </w:div>
      </w:divsChild>
    </w:div>
    <w:div w:id="1698969612">
      <w:bodyDiv w:val="1"/>
      <w:marLeft w:val="0"/>
      <w:marRight w:val="0"/>
      <w:marTop w:val="0"/>
      <w:marBottom w:val="0"/>
      <w:divBdr>
        <w:top w:val="none" w:sz="0" w:space="0" w:color="auto"/>
        <w:left w:val="none" w:sz="0" w:space="0" w:color="auto"/>
        <w:bottom w:val="none" w:sz="0" w:space="0" w:color="auto"/>
        <w:right w:val="none" w:sz="0" w:space="0" w:color="auto"/>
      </w:divBdr>
    </w:div>
    <w:div w:id="1723483418">
      <w:bodyDiv w:val="1"/>
      <w:marLeft w:val="0"/>
      <w:marRight w:val="0"/>
      <w:marTop w:val="0"/>
      <w:marBottom w:val="0"/>
      <w:divBdr>
        <w:top w:val="none" w:sz="0" w:space="0" w:color="auto"/>
        <w:left w:val="none" w:sz="0" w:space="0" w:color="auto"/>
        <w:bottom w:val="none" w:sz="0" w:space="0" w:color="auto"/>
        <w:right w:val="none" w:sz="0" w:space="0" w:color="auto"/>
      </w:divBdr>
    </w:div>
    <w:div w:id="1738283593">
      <w:bodyDiv w:val="1"/>
      <w:marLeft w:val="0"/>
      <w:marRight w:val="0"/>
      <w:marTop w:val="0"/>
      <w:marBottom w:val="0"/>
      <w:divBdr>
        <w:top w:val="none" w:sz="0" w:space="0" w:color="auto"/>
        <w:left w:val="none" w:sz="0" w:space="0" w:color="auto"/>
        <w:bottom w:val="none" w:sz="0" w:space="0" w:color="auto"/>
        <w:right w:val="none" w:sz="0" w:space="0" w:color="auto"/>
      </w:divBdr>
    </w:div>
    <w:div w:id="1896620761">
      <w:bodyDiv w:val="1"/>
      <w:marLeft w:val="0"/>
      <w:marRight w:val="0"/>
      <w:marTop w:val="0"/>
      <w:marBottom w:val="0"/>
      <w:divBdr>
        <w:top w:val="none" w:sz="0" w:space="0" w:color="auto"/>
        <w:left w:val="none" w:sz="0" w:space="0" w:color="auto"/>
        <w:bottom w:val="none" w:sz="0" w:space="0" w:color="auto"/>
        <w:right w:val="none" w:sz="0" w:space="0" w:color="auto"/>
      </w:divBdr>
    </w:div>
    <w:div w:id="1973166236">
      <w:bodyDiv w:val="1"/>
      <w:marLeft w:val="0"/>
      <w:marRight w:val="0"/>
      <w:marTop w:val="0"/>
      <w:marBottom w:val="0"/>
      <w:divBdr>
        <w:top w:val="none" w:sz="0" w:space="0" w:color="auto"/>
        <w:left w:val="none" w:sz="0" w:space="0" w:color="auto"/>
        <w:bottom w:val="none" w:sz="0" w:space="0" w:color="auto"/>
        <w:right w:val="none" w:sz="0" w:space="0" w:color="auto"/>
      </w:divBdr>
      <w:divsChild>
        <w:div w:id="792947211">
          <w:marLeft w:val="0"/>
          <w:marRight w:val="0"/>
          <w:marTop w:val="180"/>
          <w:marBottom w:val="0"/>
          <w:divBdr>
            <w:top w:val="none" w:sz="0" w:space="0" w:color="auto"/>
            <w:left w:val="none" w:sz="0" w:space="0" w:color="auto"/>
            <w:bottom w:val="none" w:sz="0" w:space="0" w:color="auto"/>
            <w:right w:val="none" w:sz="0" w:space="0" w:color="auto"/>
          </w:divBdr>
        </w:div>
        <w:div w:id="1655792470">
          <w:marLeft w:val="0"/>
          <w:marRight w:val="0"/>
          <w:marTop w:val="0"/>
          <w:marBottom w:val="0"/>
          <w:divBdr>
            <w:top w:val="none" w:sz="0" w:space="0" w:color="auto"/>
            <w:left w:val="none" w:sz="0" w:space="0" w:color="auto"/>
            <w:bottom w:val="none" w:sz="0" w:space="0" w:color="auto"/>
            <w:right w:val="none" w:sz="0" w:space="0" w:color="auto"/>
          </w:divBdr>
          <w:divsChild>
            <w:div w:id="111347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news-medical.net/health/Psychosis-What-is-Psychosis.aspx" TargetMode="External"/><Relationship Id="rId18" Type="http://schemas.openxmlformats.org/officeDocument/2006/relationships/hyperlink" Target="http://www.news-medical.net/health/Bipolar-Disorder.aspx" TargetMode="External"/><Relationship Id="rId26" Type="http://schemas.openxmlformats.org/officeDocument/2006/relationships/hyperlink" Target="http://www.news-medical.net/health/What-is-Syphilis.aspx" TargetMode="External"/><Relationship Id="rId39" Type="http://schemas.openxmlformats.org/officeDocument/2006/relationships/hyperlink" Target="http://www.news-medical.net/health/Depression.aspx" TargetMode="External"/><Relationship Id="rId21" Type="http://schemas.openxmlformats.org/officeDocument/2006/relationships/hyperlink" Target="http://www.news-medical.net/health/What-is-a-Brain-Tumor.aspx" TargetMode="External"/><Relationship Id="rId34" Type="http://schemas.openxmlformats.org/officeDocument/2006/relationships/hyperlink" Target="http://www.news-medical.net/health/Schizophrenia.aspx" TargetMode="External"/><Relationship Id="rId42" Type="http://schemas.openxmlformats.org/officeDocument/2006/relationships/hyperlink" Target="http://es.wikipedia.org/wiki/Neurotransmisor" TargetMode="External"/><Relationship Id="rId47" Type="http://schemas.openxmlformats.org/officeDocument/2006/relationships/hyperlink" Target="http://es.wikipedia.org/wiki/Aprendizaje" TargetMode="External"/><Relationship Id="rId50" Type="http://schemas.openxmlformats.org/officeDocument/2006/relationships/hyperlink" Target="http://es.wikipedia.org/wiki/Introspecci%C3%B3n" TargetMode="External"/><Relationship Id="rId55" Type="http://schemas.openxmlformats.org/officeDocument/2006/relationships/image" Target="media/image1.jpeg"/><Relationship Id="rId63" Type="http://schemas.openxmlformats.org/officeDocument/2006/relationships/image" Target="media/image3.jpeg"/><Relationship Id="rId68" Type="http://schemas.openxmlformats.org/officeDocument/2006/relationships/hyperlink" Target="http://www.news-medical.net/health/Psychosis-Treatments.aspx" TargetMode="External"/><Relationship Id="rId7" Type="http://schemas.openxmlformats.org/officeDocument/2006/relationships/webSettings" Target="webSettings.xml"/><Relationship Id="rId71"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news-medical.net/health/What-Causes-Psychosis.aspx" TargetMode="External"/><Relationship Id="rId29" Type="http://schemas.openxmlformats.org/officeDocument/2006/relationships/hyperlink" Target="http://www.news-medical.net/health/What-is-Encephalitis.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s.wikipedia.org/wiki/Delirante" TargetMode="External"/><Relationship Id="rId24" Type="http://schemas.openxmlformats.org/officeDocument/2006/relationships/hyperlink" Target="http://www.news-medical.net/health/Sarcoidosis-What-is-Sarcoidosis.aspx" TargetMode="External"/><Relationship Id="rId32" Type="http://schemas.openxmlformats.org/officeDocument/2006/relationships/hyperlink" Target="http://www.news-medical.net/health/Psychosis-Treatments.aspx" TargetMode="External"/><Relationship Id="rId37" Type="http://schemas.openxmlformats.org/officeDocument/2006/relationships/hyperlink" Target="http://www.news-medical.net/health/Psychosis-Symptoms.aspx" TargetMode="External"/><Relationship Id="rId40" Type="http://schemas.openxmlformats.org/officeDocument/2006/relationships/hyperlink" Target="http://es.wikipedia.org/wiki/Dopamina" TargetMode="External"/><Relationship Id="rId45" Type="http://schemas.openxmlformats.org/officeDocument/2006/relationships/hyperlink" Target="http://es.wikipedia.org/wiki/Motivaci%C3%B3n" TargetMode="External"/><Relationship Id="rId53" Type="http://schemas.openxmlformats.org/officeDocument/2006/relationships/hyperlink" Target="http://www.monografias.com/trabajos14/personalidad/personalidad.shtml" TargetMode="External"/><Relationship Id="rId58" Type="http://schemas.openxmlformats.org/officeDocument/2006/relationships/hyperlink" Target="http://definicion.de/enfermedad" TargetMode="External"/><Relationship Id="rId66" Type="http://schemas.openxmlformats.org/officeDocument/2006/relationships/hyperlink" Target="http://www.news-medical.net/health/Psychosis-Symptoms.aspx" TargetMode="External"/><Relationship Id="rId5" Type="http://schemas.microsoft.com/office/2007/relationships/stylesWithEffects" Target="stylesWithEffects.xml"/><Relationship Id="rId15" Type="http://schemas.openxmlformats.org/officeDocument/2006/relationships/hyperlink" Target="http://www.news-medical.net/health/What-is-Dementia.aspx" TargetMode="External"/><Relationship Id="rId23" Type="http://schemas.openxmlformats.org/officeDocument/2006/relationships/hyperlink" Target="http://www.news-medical.net/health/Multiple-sclerosis-(MS).aspx" TargetMode="External"/><Relationship Id="rId28" Type="http://schemas.openxmlformats.org/officeDocument/2006/relationships/hyperlink" Target="http://www.news-medical.net/health/What-is-Parkinsons-Disease.aspx" TargetMode="External"/><Relationship Id="rId36" Type="http://schemas.openxmlformats.org/officeDocument/2006/relationships/hyperlink" Target="http://www.news-medical.net/health/Psychosis-What-is-Psychosis.aspx" TargetMode="External"/><Relationship Id="rId49" Type="http://schemas.openxmlformats.org/officeDocument/2006/relationships/hyperlink" Target="http://es.wikipedia.org/wiki/Paranoia" TargetMode="External"/><Relationship Id="rId57" Type="http://schemas.openxmlformats.org/officeDocument/2006/relationships/image" Target="media/image2.jpeg"/><Relationship Id="rId61" Type="http://schemas.openxmlformats.org/officeDocument/2006/relationships/hyperlink" Target="http://definicion.de/violencia" TargetMode="External"/><Relationship Id="rId10" Type="http://schemas.openxmlformats.org/officeDocument/2006/relationships/hyperlink" Target="http://es.wikipedia.org/wiki/Alucinaciones" TargetMode="External"/><Relationship Id="rId19" Type="http://schemas.openxmlformats.org/officeDocument/2006/relationships/hyperlink" Target="http://www.news-medical.net/health/Depression.aspx" TargetMode="External"/><Relationship Id="rId31" Type="http://schemas.openxmlformats.org/officeDocument/2006/relationships/hyperlink" Target="http://www.news-medical.net/health/Hallucination-What-is-a-Hallucination.aspx" TargetMode="External"/><Relationship Id="rId44" Type="http://schemas.openxmlformats.org/officeDocument/2006/relationships/hyperlink" Target="http://es.wikipedia.org/wiki/Cognici%C3%B3n" TargetMode="External"/><Relationship Id="rId52" Type="http://schemas.openxmlformats.org/officeDocument/2006/relationships/hyperlink" Target="http://www.monografias.com/trabajos14/metabolismo/metabolismo.shtml" TargetMode="External"/><Relationship Id="rId60" Type="http://schemas.openxmlformats.org/officeDocument/2006/relationships/hyperlink" Target="http://definicion.de/limite" TargetMode="External"/><Relationship Id="rId65" Type="http://schemas.openxmlformats.org/officeDocument/2006/relationships/hyperlink" Target="http://definicion.de/ment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news-medical.net/health/Bipolar-Disorder.aspx" TargetMode="External"/><Relationship Id="rId22" Type="http://schemas.openxmlformats.org/officeDocument/2006/relationships/hyperlink" Target="http://www.news-medical.net/health/What-is-Dementia.aspx" TargetMode="External"/><Relationship Id="rId27" Type="http://schemas.openxmlformats.org/officeDocument/2006/relationships/hyperlink" Target="http://www.news-medical.net/health/Alzheimers-Disease.aspx" TargetMode="External"/><Relationship Id="rId30" Type="http://schemas.openxmlformats.org/officeDocument/2006/relationships/hyperlink" Target="http://www.news-medical.net/health/Psychosis-Symptoms.aspx" TargetMode="External"/><Relationship Id="rId35" Type="http://schemas.openxmlformats.org/officeDocument/2006/relationships/hyperlink" Target="http://www.news-medical.net/health/Bipolar-Disorder.aspx" TargetMode="External"/><Relationship Id="rId43" Type="http://schemas.openxmlformats.org/officeDocument/2006/relationships/hyperlink" Target="http://es.wikipedia.org/wiki/Cerebro" TargetMode="External"/><Relationship Id="rId48" Type="http://schemas.openxmlformats.org/officeDocument/2006/relationships/hyperlink" Target="http://es.wikipedia.org/wiki/Esquizofrenia" TargetMode="External"/><Relationship Id="rId56" Type="http://schemas.openxmlformats.org/officeDocument/2006/relationships/hyperlink" Target="http://definicion.de/trastorno/" TargetMode="External"/><Relationship Id="rId64" Type="http://schemas.openxmlformats.org/officeDocument/2006/relationships/hyperlink" Target="http://definicion.de/conducta" TargetMode="External"/><Relationship Id="rId69"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hyperlink" Target="http://www.monografias.com/trabajos/alcoholismo/alcoholismo.shtml"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news-medical.net/health/Psychosis-History.aspx" TargetMode="External"/><Relationship Id="rId17" Type="http://schemas.openxmlformats.org/officeDocument/2006/relationships/hyperlink" Target="http://www.news-medical.net/health/The-Human-Brain.aspx" TargetMode="External"/><Relationship Id="rId25" Type="http://schemas.openxmlformats.org/officeDocument/2006/relationships/hyperlink" Target="http://www.news-medical.net/health/Lyme-Disease.aspx" TargetMode="External"/><Relationship Id="rId33" Type="http://schemas.openxmlformats.org/officeDocument/2006/relationships/hyperlink" Target="http://www.news-medical.net/health/Psychosis-What-is-Psychosis.aspx" TargetMode="External"/><Relationship Id="rId38" Type="http://schemas.openxmlformats.org/officeDocument/2006/relationships/hyperlink" Target="http://www.news-medical.net/health/Electroconvulsive-Therapy-What-is-Electroconvulsive-Therapy.aspx" TargetMode="External"/><Relationship Id="rId46" Type="http://schemas.openxmlformats.org/officeDocument/2006/relationships/hyperlink" Target="http://es.wikipedia.org/wiki/Humor" TargetMode="External"/><Relationship Id="rId59" Type="http://schemas.openxmlformats.org/officeDocument/2006/relationships/hyperlink" Target="http://definicion.de/autismo" TargetMode="External"/><Relationship Id="rId67" Type="http://schemas.openxmlformats.org/officeDocument/2006/relationships/hyperlink" Target="http://www.news-medical.net/health/Psychosis-History.aspx" TargetMode="External"/><Relationship Id="rId20" Type="http://schemas.openxmlformats.org/officeDocument/2006/relationships/hyperlink" Target="http://www.news-medical.net/health/Vitamin-D-Deficiency.aspx" TargetMode="External"/><Relationship Id="rId41" Type="http://schemas.openxmlformats.org/officeDocument/2006/relationships/hyperlink" Target="http://es.wikipedia.org/wiki/Hormona" TargetMode="External"/><Relationship Id="rId54" Type="http://schemas.openxmlformats.org/officeDocument/2006/relationships/hyperlink" Target="http://definicion.de/idea/" TargetMode="External"/><Relationship Id="rId62" Type="http://schemas.openxmlformats.org/officeDocument/2006/relationships/hyperlink" Target="http://definicion.de/normal" TargetMode="External"/><Relationship Id="rId7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4D7C98C3DDE467EA67B5C8E93E33DD9"/>
        <w:category>
          <w:name w:val="General"/>
          <w:gallery w:val="placeholder"/>
        </w:category>
        <w:types>
          <w:type w:val="bbPlcHdr"/>
        </w:types>
        <w:behaviors>
          <w:behavior w:val="content"/>
        </w:behaviors>
        <w:guid w:val="{5DDE20A8-DE38-46FB-828B-3C0A2E627040}"/>
      </w:docPartPr>
      <w:docPartBody>
        <w:p w:rsidR="007B5DA8" w:rsidRDefault="00AD2EFF" w:rsidP="00AD2EFF">
          <w:pPr>
            <w:pStyle w:val="94D7C98C3DDE467EA67B5C8E93E33DD9"/>
          </w:pPr>
          <w:r>
            <w:rPr>
              <w:rFonts w:asciiTheme="majorHAnsi" w:eastAsiaTheme="majorEastAsia" w:hAnsiTheme="majorHAnsi" w:cstheme="majorBidi"/>
              <w:sz w:val="80"/>
              <w:szCs w:val="80"/>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PhagsPa">
    <w:panose1 w:val="020B0502040204020203"/>
    <w:charset w:val="00"/>
    <w:family w:val="swiss"/>
    <w:pitch w:val="variable"/>
    <w:sig w:usb0="00000003" w:usb1="00000000" w:usb2="08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415497"/>
    <w:rsid w:val="00415497"/>
    <w:rsid w:val="005B57E0"/>
    <w:rsid w:val="006B6138"/>
    <w:rsid w:val="006E2141"/>
    <w:rsid w:val="007B5DA8"/>
    <w:rsid w:val="007F5C1E"/>
    <w:rsid w:val="00AD2EFF"/>
    <w:rsid w:val="00DC21E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AR" w:eastAsia="es-A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14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7C52D2C15654FF2B353575EEE7B59B1">
    <w:name w:val="D7C52D2C15654FF2B353575EEE7B59B1"/>
    <w:rsid w:val="00415497"/>
  </w:style>
  <w:style w:type="paragraph" w:customStyle="1" w:styleId="EF26D85DC2E644578C1EB196BDB2ECCD">
    <w:name w:val="EF26D85DC2E644578C1EB196BDB2ECCD"/>
    <w:rsid w:val="00415497"/>
  </w:style>
  <w:style w:type="paragraph" w:customStyle="1" w:styleId="D7BC729A79FF46C1A27CC2CA1C753F07">
    <w:name w:val="D7BC729A79FF46C1A27CC2CA1C753F07"/>
    <w:rsid w:val="00415497"/>
  </w:style>
  <w:style w:type="paragraph" w:customStyle="1" w:styleId="95DF293D03324960A41211CE8E2B93FB">
    <w:name w:val="95DF293D03324960A41211CE8E2B93FB"/>
    <w:rsid w:val="00415497"/>
  </w:style>
  <w:style w:type="paragraph" w:customStyle="1" w:styleId="7A12AD21FC094A20A1B882A88A0CF02D">
    <w:name w:val="7A12AD21FC094A20A1B882A88A0CF02D"/>
    <w:rsid w:val="00415497"/>
  </w:style>
  <w:style w:type="paragraph" w:customStyle="1" w:styleId="888AC3B6109142A7A46B08C1742F5EA8">
    <w:name w:val="888AC3B6109142A7A46B08C1742F5EA8"/>
    <w:rsid w:val="00415497"/>
  </w:style>
  <w:style w:type="paragraph" w:customStyle="1" w:styleId="2773B3BFBAB443F3ACE1562631729764">
    <w:name w:val="2773B3BFBAB443F3ACE1562631729764"/>
    <w:rsid w:val="00415497"/>
  </w:style>
  <w:style w:type="paragraph" w:customStyle="1" w:styleId="483DC5A70702478891BBFC9EDF454856">
    <w:name w:val="483DC5A70702478891BBFC9EDF454856"/>
    <w:rsid w:val="00415497"/>
  </w:style>
  <w:style w:type="paragraph" w:customStyle="1" w:styleId="E7A37F72E4304F35BC1709B7D5EABEE6">
    <w:name w:val="E7A37F72E4304F35BC1709B7D5EABEE6"/>
    <w:rsid w:val="00415497"/>
  </w:style>
  <w:style w:type="paragraph" w:customStyle="1" w:styleId="C3B9BBBB925B44E9ABCB61B3FF03D141">
    <w:name w:val="C3B9BBBB925B44E9ABCB61B3FF03D141"/>
    <w:rsid w:val="00415497"/>
  </w:style>
  <w:style w:type="paragraph" w:customStyle="1" w:styleId="A252BE61758046EA92E9C1EB19E3DFBE">
    <w:name w:val="A252BE61758046EA92E9C1EB19E3DFBE"/>
    <w:rsid w:val="00415497"/>
  </w:style>
  <w:style w:type="paragraph" w:customStyle="1" w:styleId="71E2747FC5344ACBA3EBFF10E41363E1">
    <w:name w:val="71E2747FC5344ACBA3EBFF10E41363E1"/>
    <w:rsid w:val="00415497"/>
  </w:style>
  <w:style w:type="paragraph" w:customStyle="1" w:styleId="72F5D009BBB3442DB9DEBC09B0D87970">
    <w:name w:val="72F5D009BBB3442DB9DEBC09B0D87970"/>
    <w:rsid w:val="00DC21E7"/>
  </w:style>
  <w:style w:type="paragraph" w:customStyle="1" w:styleId="EE5074A44523441580964447E1321305">
    <w:name w:val="EE5074A44523441580964447E1321305"/>
    <w:rsid w:val="00DC21E7"/>
  </w:style>
  <w:style w:type="paragraph" w:customStyle="1" w:styleId="833244A8F1324AFBABDA3F4F9F7DABD9">
    <w:name w:val="833244A8F1324AFBABDA3F4F9F7DABD9"/>
    <w:rsid w:val="00DC21E7"/>
  </w:style>
  <w:style w:type="paragraph" w:customStyle="1" w:styleId="760A4F1139A64713BC22B7167B91B413">
    <w:name w:val="760A4F1139A64713BC22B7167B91B413"/>
    <w:rsid w:val="00DC21E7"/>
  </w:style>
  <w:style w:type="paragraph" w:customStyle="1" w:styleId="C45D79A44965400CB9DB45F769407937">
    <w:name w:val="C45D79A44965400CB9DB45F769407937"/>
    <w:rsid w:val="00DC21E7"/>
  </w:style>
  <w:style w:type="paragraph" w:customStyle="1" w:styleId="2F4146A32B4A4045AD9D5FE9227C86AB">
    <w:name w:val="2F4146A32B4A4045AD9D5FE9227C86AB"/>
    <w:rsid w:val="00AD2EFF"/>
  </w:style>
  <w:style w:type="paragraph" w:customStyle="1" w:styleId="94D7C98C3DDE467EA67B5C8E93E33DD9">
    <w:name w:val="94D7C98C3DDE467EA67B5C8E93E33DD9"/>
    <w:rsid w:val="00AD2EFF"/>
  </w:style>
  <w:style w:type="paragraph" w:customStyle="1" w:styleId="4A111386B9064FBC9DFDE40EB0787E64">
    <w:name w:val="4A111386B9064FBC9DFDE40EB0787E64"/>
    <w:rsid w:val="00AD2EFF"/>
  </w:style>
  <w:style w:type="paragraph" w:customStyle="1" w:styleId="E44455898A6A459C93F2391570A0EFA1">
    <w:name w:val="E44455898A6A459C93F2391570A0EFA1"/>
    <w:rsid w:val="00AD2EFF"/>
  </w:style>
  <w:style w:type="paragraph" w:customStyle="1" w:styleId="88DFDEF40FAE4F2DAF58F95297D64720">
    <w:name w:val="88DFDEF40FAE4F2DAF58F95297D64720"/>
    <w:rsid w:val="00AD2EFF"/>
  </w:style>
  <w:style w:type="paragraph" w:customStyle="1" w:styleId="A322046ECF9F4DFDA6094082687A02FC">
    <w:name w:val="A322046ECF9F4DFDA6094082687A02FC"/>
    <w:rsid w:val="00AD2E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2013-06-04T00:00:00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BA8D78-B4EC-4323-95E0-5E772EFA7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4768</Words>
  <Characters>26224</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Psicosis</vt:lpstr>
    </vt:vector>
  </TitlesOfParts>
  <Company>sado</Company>
  <LinksUpToDate>false</LinksUpToDate>
  <CharactersWithSpaces>30931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Psicosis</dc:title>
  <dc:subject>Esquizofrenia</dc:subject>
  <dc:creator>Marcia Quevedo 4   1   C Naturales.  Prof.: Anibal Ziffler. Salud y Adolescencia.</dc:creator>
  <cp:lastModifiedBy>albero</cp:lastModifiedBy>
  <cp:revision>3</cp:revision>
  <cp:lastPrinted>2013-05-22T07:50:00Z</cp:lastPrinted>
  <dcterms:created xsi:type="dcterms:W3CDTF">2013-06-08T18:44:00Z</dcterms:created>
  <dcterms:modified xsi:type="dcterms:W3CDTF">2013-08-07T12:42:00Z</dcterms:modified>
</cp:coreProperties>
</file>