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rPr>
      </w:pPr>
      <w:r w:rsidRPr="00EE79F3">
        <w:rPr>
          <w:rFonts w:asciiTheme="minorHAnsi" w:hAnsiTheme="minorHAnsi" w:cstheme="minorHAnsi"/>
          <w:bCs/>
          <w:sz w:val="18"/>
          <w:szCs w:val="18"/>
        </w:rPr>
        <w:t>Apuntes lengua 3º ESO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rPr>
      </w:pP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 xml:space="preserve">1-La literatura y el </w:t>
      </w:r>
      <w:proofErr w:type="gramStart"/>
      <w:r w:rsidRPr="00EE79F3">
        <w:rPr>
          <w:rFonts w:asciiTheme="minorHAnsi" w:hAnsiTheme="minorHAnsi" w:cstheme="minorHAnsi"/>
          <w:b/>
          <w:bCs/>
          <w:sz w:val="18"/>
          <w:szCs w:val="18"/>
        </w:rPr>
        <w:t>genero</w:t>
      </w:r>
      <w:proofErr w:type="gramEnd"/>
      <w:r w:rsidRPr="00EE79F3">
        <w:rPr>
          <w:rFonts w:asciiTheme="minorHAnsi" w:hAnsiTheme="minorHAnsi" w:cstheme="minorHAnsi"/>
          <w:b/>
          <w:bCs/>
          <w:sz w:val="18"/>
          <w:szCs w:val="18"/>
        </w:rPr>
        <w:t xml:space="preserve"> literario:</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Las obras literarias crean un mundo de ficción, mediante un proceso de imitación. La aproximación de ese mundo a la realidad puede ser mayor o menor, pero siempre es ficción.</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Cs/>
          <w:sz w:val="18"/>
          <w:szCs w:val="18"/>
        </w:rPr>
        <w:t>La literatura: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es el dominio de la ficción, pues sus referentes no están en el exterior sino en la obra misma.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1.1-Lenguaje literario y polisemia:</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En el texto literario, la acumulación de recursos expresivos y de otros tipos suele provocar ambigüedad, lo que ocasiona su característica polisemia o pluralidad de significados. Estas obras literarias pueden ser leídas de forma diferentes en distintos lugares o épocas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1.2-Literatura y cultura:</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La cultura de un pueblo en un mecanismo de estructuración del mondo y constituye una memoria manifestada en textos, pero también es un sistema de reglas y leyes. La cultura construye modelos de conducta mediante el uso de la lengua, que es un sistema primario; la cultura un sistema secundario. La literatura responde a un código plural en el que intervienen: - La lengua natural. - Las normas poéticas. -Otros códigos artísticos. - Los códigos ideológicos, religiosos y políticos.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1.3-El mensaje literario:</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En este se diferencia un doble circuito comunicativo.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Cs/>
          <w:sz w:val="18"/>
          <w:szCs w:val="18"/>
        </w:rPr>
        <w:t>La literatura:</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es un fenómeno de comunicación: un emisor transmite un mensaje verbal a un destinatario, que lo descifra.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-Elaboración y recepción: Para crear su mensaje, el autor combina las palabras según las reglas de la lengua, pero los vocablos pueden tener sentidos inesperados. Es pues un, mensaje que aspira a la novedad. El lector debe conocer además el código lingüístico, otros códigos culturales. La recepción del mensaje es diferida, lo que puede provocar interferencias en la transmisión.</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-Función del mensaje: El mensaje literario no se lee con el objetivo de obtener información o de ser persuadidos de actuar de forma concreta. Pero tales resultados se pueden conseguir indirectamente. El receptor puede obtener un conocimiento o una perspectiva que antes no tenia.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1.4-Los géneros literarios:</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Un </w:t>
      </w:r>
      <w:proofErr w:type="gramStart"/>
      <w:r w:rsidRPr="00EE79F3">
        <w:rPr>
          <w:rFonts w:asciiTheme="minorHAnsi" w:hAnsiTheme="minorHAnsi" w:cstheme="minorHAnsi"/>
          <w:sz w:val="18"/>
          <w:szCs w:val="18"/>
        </w:rPr>
        <w:t>genero</w:t>
      </w:r>
      <w:proofErr w:type="gramEnd"/>
      <w:r w:rsidRPr="00EE79F3">
        <w:rPr>
          <w:rFonts w:asciiTheme="minorHAnsi" w:hAnsiTheme="minorHAnsi" w:cstheme="minorHAnsi"/>
          <w:sz w:val="18"/>
          <w:szCs w:val="18"/>
        </w:rPr>
        <w:t xml:space="preserve"> literario constituye un modelo para el autor, que lo toma como base. Los géneros literarios fundamentales son la lírica, la narrativa y el drama. Estos utilizan figuras retóricas usualmente.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 La lírica: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La lírica tiene por objeto la imitación de estados de animo a </w:t>
      </w:r>
      <w:proofErr w:type="spellStart"/>
      <w:r w:rsidRPr="00EE79F3">
        <w:rPr>
          <w:rFonts w:asciiTheme="minorHAnsi" w:hAnsiTheme="minorHAnsi" w:cstheme="minorHAnsi"/>
          <w:sz w:val="18"/>
          <w:szCs w:val="18"/>
        </w:rPr>
        <w:t>traves</w:t>
      </w:r>
      <w:proofErr w:type="spellEnd"/>
      <w:r w:rsidRPr="00EE79F3">
        <w:rPr>
          <w:rFonts w:asciiTheme="minorHAnsi" w:hAnsiTheme="minorHAnsi" w:cstheme="minorHAnsi"/>
          <w:sz w:val="18"/>
          <w:szCs w:val="18"/>
        </w:rPr>
        <w:t xml:space="preserve"> de un discurso organizado de manera especial, y por finalidad ultima, determinado conocimiento de verdades humanas universales. Características: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-Ofrecen un discurso muy subjetivo, predomina la función emotiva además de la poética.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-No desarrollan una historia, su contenido es la expresión de sentimientos de una voz poética.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-Normalmente se centran en un solo </w:t>
      </w:r>
      <w:proofErr w:type="gramStart"/>
      <w:r w:rsidRPr="00EE79F3">
        <w:rPr>
          <w:rFonts w:asciiTheme="minorHAnsi" w:hAnsiTheme="minorHAnsi" w:cstheme="minorHAnsi"/>
          <w:sz w:val="18"/>
          <w:szCs w:val="18"/>
        </w:rPr>
        <w:t>aspecto ,</w:t>
      </w:r>
      <w:proofErr w:type="gramEnd"/>
      <w:r w:rsidRPr="00EE79F3">
        <w:rPr>
          <w:rFonts w:asciiTheme="minorHAnsi" w:hAnsiTheme="minorHAnsi" w:cstheme="minorHAnsi"/>
          <w:sz w:val="18"/>
          <w:szCs w:val="18"/>
        </w:rPr>
        <w:t xml:space="preserve"> y en general son breves, lo que posibilita la acumulación de recursos expresivos.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-Se presenta normalmente en verso.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2.1-Subgéneros líricos,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-Canción popular: sus temas son principalmente amoroso y religioso. Es característico el monologo. Utilizan versos de arte mayor.</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-Canción petrarquista o italiana: Tema amoroso y religioso, en tono individualista y en general culto.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-Égloga: Tema la vida en el campo como situación </w:t>
      </w:r>
      <w:proofErr w:type="spellStart"/>
      <w:r w:rsidRPr="00EE79F3">
        <w:rPr>
          <w:rFonts w:asciiTheme="minorHAnsi" w:hAnsiTheme="minorHAnsi" w:cstheme="minorHAnsi"/>
          <w:sz w:val="18"/>
          <w:szCs w:val="18"/>
        </w:rPr>
        <w:t>edenica</w:t>
      </w:r>
      <w:proofErr w:type="spellEnd"/>
      <w:r w:rsidRPr="00EE79F3">
        <w:rPr>
          <w:rFonts w:asciiTheme="minorHAnsi" w:hAnsiTheme="minorHAnsi" w:cstheme="minorHAnsi"/>
          <w:sz w:val="18"/>
          <w:szCs w:val="18"/>
        </w:rPr>
        <w:t>. Hay diálogos intercalados con pastores sobre asuntos amatorios.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-Himno: Himno litúrgico. Canto de alabanza a los dioses o a héroes.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-Epigrama: Su tema es la alabanza, aunque </w:t>
      </w:r>
      <w:proofErr w:type="gramStart"/>
      <w:r w:rsidRPr="00EE79F3">
        <w:rPr>
          <w:rFonts w:asciiTheme="minorHAnsi" w:hAnsiTheme="minorHAnsi" w:cstheme="minorHAnsi"/>
          <w:sz w:val="18"/>
          <w:szCs w:val="18"/>
        </w:rPr>
        <w:t>a</w:t>
      </w:r>
      <w:proofErr w:type="gramEnd"/>
      <w:r w:rsidRPr="00EE79F3">
        <w:rPr>
          <w:rFonts w:asciiTheme="minorHAnsi" w:hAnsiTheme="minorHAnsi" w:cstheme="minorHAnsi"/>
          <w:sz w:val="18"/>
          <w:szCs w:val="18"/>
        </w:rPr>
        <w:t xml:space="preserve"> incluido cualquier tema con una salida sorprendente.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-Elegía: Mezcla ingredientes tristes, melancólicos, fúnebres. Métrica variable.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-Oda: Se dedica a grandes personajes, paisajes hermosos o </w:t>
      </w:r>
      <w:proofErr w:type="gramStart"/>
      <w:r w:rsidRPr="00EE79F3">
        <w:rPr>
          <w:rFonts w:asciiTheme="minorHAnsi" w:hAnsiTheme="minorHAnsi" w:cstheme="minorHAnsi"/>
          <w:sz w:val="18"/>
          <w:szCs w:val="18"/>
        </w:rPr>
        <w:t>especulaciones contemplativa</w:t>
      </w:r>
      <w:proofErr w:type="gram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2.2-Circuito comunicativo del texto lírico:</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El emisor es el yo poético, que puede estar </w:t>
      </w:r>
      <w:proofErr w:type="gramStart"/>
      <w:r w:rsidRPr="00EE79F3">
        <w:rPr>
          <w:rFonts w:asciiTheme="minorHAnsi" w:hAnsiTheme="minorHAnsi" w:cstheme="minorHAnsi"/>
          <w:sz w:val="18"/>
          <w:szCs w:val="18"/>
        </w:rPr>
        <w:t>explicito(</w:t>
      </w:r>
      <w:proofErr w:type="gramEnd"/>
      <w:r w:rsidRPr="00EE79F3">
        <w:rPr>
          <w:rFonts w:asciiTheme="minorHAnsi" w:hAnsiTheme="minorHAnsi" w:cstheme="minorHAnsi"/>
          <w:sz w:val="18"/>
          <w:szCs w:val="18"/>
        </w:rPr>
        <w:t xml:space="preserve">yo, me, mi, amo). A veces aparece un tu receptor, que se puede </w:t>
      </w:r>
      <w:proofErr w:type="gramStart"/>
      <w:r w:rsidRPr="00EE79F3">
        <w:rPr>
          <w:rFonts w:asciiTheme="minorHAnsi" w:hAnsiTheme="minorHAnsi" w:cstheme="minorHAnsi"/>
          <w:sz w:val="18"/>
          <w:szCs w:val="18"/>
        </w:rPr>
        <w:t>manifiesta )tu</w:t>
      </w:r>
      <w:proofErr w:type="gramEnd"/>
      <w:r w:rsidRPr="00EE79F3">
        <w:rPr>
          <w:rFonts w:asciiTheme="minorHAnsi" w:hAnsiTheme="minorHAnsi" w:cstheme="minorHAnsi"/>
          <w:sz w:val="18"/>
          <w:szCs w:val="18"/>
        </w:rPr>
        <w:t>, te, ti). La forma del mensaje lírico y su contenido son dos aspectos inseparables: la forma es la expresión del contenido, o sea, es significativa.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3-La narrativa: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Un texto narrativo es una historia que se cuenta con lenguaje. Las palabras las emite un agente que relata. Características: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-Desarrollan una historia, esto es </w:t>
      </w:r>
      <w:proofErr w:type="spellStart"/>
      <w:r w:rsidRPr="00EE79F3">
        <w:rPr>
          <w:rFonts w:asciiTheme="minorHAnsi" w:hAnsiTheme="minorHAnsi" w:cstheme="minorHAnsi"/>
          <w:sz w:val="18"/>
          <w:szCs w:val="18"/>
        </w:rPr>
        <w:t>uan</w:t>
      </w:r>
      <w:proofErr w:type="spellEnd"/>
      <w:r w:rsidRPr="00EE79F3">
        <w:rPr>
          <w:rFonts w:asciiTheme="minorHAnsi" w:hAnsiTheme="minorHAnsi" w:cstheme="minorHAnsi"/>
          <w:sz w:val="18"/>
          <w:szCs w:val="18"/>
        </w:rPr>
        <w:t xml:space="preserve"> sucesión de acciones.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-La historia es contada por un narrador.</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-Esta escrita en prosa.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3.1-Subgeneros narrativos: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-Cuento: narración breve en prosa, que presenta una </w:t>
      </w:r>
      <w:proofErr w:type="spellStart"/>
      <w:r w:rsidRPr="00EE79F3">
        <w:rPr>
          <w:rFonts w:asciiTheme="minorHAnsi" w:hAnsiTheme="minorHAnsi" w:cstheme="minorHAnsi"/>
          <w:sz w:val="18"/>
          <w:szCs w:val="18"/>
        </w:rPr>
        <w:t>situadion</w:t>
      </w:r>
      <w:proofErr w:type="spellEnd"/>
      <w:r w:rsidRPr="00EE79F3">
        <w:rPr>
          <w:rFonts w:asciiTheme="minorHAnsi" w:hAnsiTheme="minorHAnsi" w:cstheme="minorHAnsi"/>
          <w:sz w:val="18"/>
          <w:szCs w:val="18"/>
        </w:rPr>
        <w:t xml:space="preserve"> de conflicto y cuyo final puede ser abierto o cerrado.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-Fabula: Narración breve en prosa o en verso, que tiene un propósito moral o ideológico. Tiene moraleja.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-Poema </w:t>
      </w:r>
      <w:proofErr w:type="spellStart"/>
      <w:r w:rsidRPr="00EE79F3">
        <w:rPr>
          <w:rFonts w:asciiTheme="minorHAnsi" w:hAnsiTheme="minorHAnsi" w:cstheme="minorHAnsi"/>
          <w:sz w:val="18"/>
          <w:szCs w:val="18"/>
        </w:rPr>
        <w:t>epico</w:t>
      </w:r>
      <w:proofErr w:type="spellEnd"/>
      <w:r w:rsidRPr="00EE79F3">
        <w:rPr>
          <w:rFonts w:asciiTheme="minorHAnsi" w:hAnsiTheme="minorHAnsi" w:cstheme="minorHAnsi"/>
          <w:sz w:val="18"/>
          <w:szCs w:val="18"/>
        </w:rPr>
        <w:t xml:space="preserve">: narración extensa en verso que aborda la historia de un </w:t>
      </w:r>
      <w:proofErr w:type="spellStart"/>
      <w:r w:rsidRPr="00EE79F3">
        <w:rPr>
          <w:rFonts w:asciiTheme="minorHAnsi" w:hAnsiTheme="minorHAnsi" w:cstheme="minorHAnsi"/>
          <w:sz w:val="18"/>
          <w:szCs w:val="18"/>
        </w:rPr>
        <w:t>heroe</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Roamance</w:t>
      </w:r>
      <w:proofErr w:type="spellEnd"/>
      <w:r w:rsidRPr="00EE79F3">
        <w:rPr>
          <w:rFonts w:asciiTheme="minorHAnsi" w:hAnsiTheme="minorHAnsi" w:cstheme="minorHAnsi"/>
          <w:sz w:val="18"/>
          <w:szCs w:val="18"/>
        </w:rPr>
        <w:t>: narración breve en verso.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-Novela: Narración extensa en prosa que presenta un mundo problemático y diverso y una historia que puede variar en el tiempo.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3.2-Niveles de análisis del texto narrativo:</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En el análisis de un texto narrativo deben considerarse dos niveles: el nivel de la historia (lo que se cuenta) y el nivel del discurso (la forma en la que se cuenta).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La historia es una sucesión de acciones que siguen un orden causal y cronológico, y que son realizadas por unos personajes en un tiempo y un espacio determinados.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El discurso puede respetar o no el orden causal y cronológico.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3.3-Analisis de la historia: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El análisis de la historia atiende a aspectos </w:t>
      </w:r>
      <w:proofErr w:type="spellStart"/>
      <w:r w:rsidRPr="00EE79F3">
        <w:rPr>
          <w:rFonts w:asciiTheme="minorHAnsi" w:hAnsiTheme="minorHAnsi" w:cstheme="minorHAnsi"/>
          <w:sz w:val="18"/>
          <w:szCs w:val="18"/>
        </w:rPr>
        <w:t>relecionados</w:t>
      </w:r>
      <w:proofErr w:type="spellEnd"/>
      <w:r w:rsidRPr="00EE79F3">
        <w:rPr>
          <w:rFonts w:asciiTheme="minorHAnsi" w:hAnsiTheme="minorHAnsi" w:cstheme="minorHAnsi"/>
          <w:sz w:val="18"/>
          <w:szCs w:val="18"/>
        </w:rPr>
        <w:t xml:space="preserve"> con las acciones, con los personajes, con el tiempo y con el lugar. Los personajes pueden ser protagonistas o secundarios. Los protagonistas realizan una serie de acciones para conseguir determinados objetivos. En esas acciones intervienen otros personajes, aliados o adversarios. El espacio condiciona las acciones de los personajes. El tiempo puede abarcar desde unas pocas horas hasta muchos años.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3.4-Analisis del discurso:</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en el discurso el orden temporal o cronológico del relato puede verse afectado por dos tipos de distorsiones: prolepsis, o anticipaciones de acontecimientos futuros, y </w:t>
      </w:r>
      <w:proofErr w:type="spellStart"/>
      <w:r w:rsidRPr="00EE79F3">
        <w:rPr>
          <w:rFonts w:asciiTheme="minorHAnsi" w:hAnsiTheme="minorHAnsi" w:cstheme="minorHAnsi"/>
          <w:sz w:val="18"/>
          <w:szCs w:val="18"/>
        </w:rPr>
        <w:t>analepsis</w:t>
      </w:r>
      <w:proofErr w:type="spellEnd"/>
      <w:r w:rsidRPr="00EE79F3">
        <w:rPr>
          <w:rFonts w:asciiTheme="minorHAnsi" w:hAnsiTheme="minorHAnsi" w:cstheme="minorHAnsi"/>
          <w:sz w:val="18"/>
          <w:szCs w:val="18"/>
        </w:rPr>
        <w:t>, o evocación de momentos anteriores.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-Tiempo de la historia y </w:t>
      </w:r>
      <w:proofErr w:type="spellStart"/>
      <w:r w:rsidRPr="00EE79F3">
        <w:rPr>
          <w:rFonts w:asciiTheme="minorHAnsi" w:hAnsiTheme="minorHAnsi" w:cstheme="minorHAnsi"/>
          <w:sz w:val="18"/>
          <w:szCs w:val="18"/>
        </w:rPr>
        <w:t>tiampo</w:t>
      </w:r>
      <w:proofErr w:type="spellEnd"/>
      <w:r w:rsidRPr="00EE79F3">
        <w:rPr>
          <w:rFonts w:asciiTheme="minorHAnsi" w:hAnsiTheme="minorHAnsi" w:cstheme="minorHAnsi"/>
          <w:sz w:val="18"/>
          <w:szCs w:val="18"/>
        </w:rPr>
        <w:t xml:space="preserve"> del discurso: El tiempo de la historia puede tener una duración diferente de la del tiempo que se dedica a contarlos. En </w:t>
      </w:r>
      <w:proofErr w:type="spellStart"/>
      <w:r w:rsidRPr="00EE79F3">
        <w:rPr>
          <w:rFonts w:asciiTheme="minorHAnsi" w:hAnsiTheme="minorHAnsi" w:cstheme="minorHAnsi"/>
          <w:sz w:val="18"/>
          <w:szCs w:val="18"/>
        </w:rPr>
        <w:t>relacion</w:t>
      </w:r>
      <w:proofErr w:type="spellEnd"/>
      <w:r w:rsidRPr="00EE79F3">
        <w:rPr>
          <w:rFonts w:asciiTheme="minorHAnsi" w:hAnsiTheme="minorHAnsi" w:cstheme="minorHAnsi"/>
          <w:sz w:val="18"/>
          <w:szCs w:val="18"/>
        </w:rPr>
        <w:t xml:space="preserve"> con el tiempo se distinguen cuatro movimientos </w:t>
      </w:r>
      <w:proofErr w:type="spellStart"/>
      <w:r w:rsidRPr="00EE79F3">
        <w:rPr>
          <w:rFonts w:asciiTheme="minorHAnsi" w:hAnsiTheme="minorHAnsi" w:cstheme="minorHAnsi"/>
          <w:sz w:val="18"/>
          <w:szCs w:val="18"/>
        </w:rPr>
        <w:t>narrantivos</w:t>
      </w:r>
      <w:proofErr w:type="spellEnd"/>
      <w:r w:rsidRPr="00EE79F3">
        <w:rPr>
          <w:rFonts w:asciiTheme="minorHAnsi" w:hAnsiTheme="minorHAnsi" w:cstheme="minorHAnsi"/>
          <w:sz w:val="18"/>
          <w:szCs w:val="18"/>
        </w:rPr>
        <w:t>: pausas descriptivas, escenas, resúmenes y elipsis.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-Narración y perspectiva: El narrador, ente de ficción encargado de contar la historia puede relatar los hechos en tercera o primera persona (narrador personaje-testigo). En </w:t>
      </w:r>
      <w:proofErr w:type="spellStart"/>
      <w:r w:rsidRPr="00EE79F3">
        <w:rPr>
          <w:rFonts w:asciiTheme="minorHAnsi" w:hAnsiTheme="minorHAnsi" w:cstheme="minorHAnsi"/>
          <w:sz w:val="18"/>
          <w:szCs w:val="18"/>
        </w:rPr>
        <w:t>relacion</w:t>
      </w:r>
      <w:proofErr w:type="spellEnd"/>
      <w:r w:rsidRPr="00EE79F3">
        <w:rPr>
          <w:rFonts w:asciiTheme="minorHAnsi" w:hAnsiTheme="minorHAnsi" w:cstheme="minorHAnsi"/>
          <w:sz w:val="18"/>
          <w:szCs w:val="18"/>
        </w:rPr>
        <w:t xml:space="preserve"> con </w:t>
      </w:r>
      <w:proofErr w:type="gramStart"/>
      <w:r w:rsidRPr="00EE79F3">
        <w:rPr>
          <w:rFonts w:asciiTheme="minorHAnsi" w:hAnsiTheme="minorHAnsi" w:cstheme="minorHAnsi"/>
          <w:sz w:val="18"/>
          <w:szCs w:val="18"/>
        </w:rPr>
        <w:t>el narrados</w:t>
      </w:r>
      <w:proofErr w:type="gramEnd"/>
      <w:r w:rsidRPr="00EE79F3">
        <w:rPr>
          <w:rFonts w:asciiTheme="minorHAnsi" w:hAnsiTheme="minorHAnsi" w:cstheme="minorHAnsi"/>
          <w:sz w:val="18"/>
          <w:szCs w:val="18"/>
        </w:rPr>
        <w:t xml:space="preserve"> se establece el punto de vista o la perspectiva. Hay dos tipos: -Interna: Se narra desde el punto de vista de un personaje. -Externa: El narrador se separa del mundo contado (narrador omnisciente).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-Tiempo de discurso: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-Discurso referencial: se narran objetivamente los hechos.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-Descriptivo: Ofrece una </w:t>
      </w:r>
      <w:proofErr w:type="spellStart"/>
      <w:r w:rsidRPr="00EE79F3">
        <w:rPr>
          <w:rFonts w:asciiTheme="minorHAnsi" w:hAnsiTheme="minorHAnsi" w:cstheme="minorHAnsi"/>
          <w:sz w:val="18"/>
          <w:szCs w:val="18"/>
        </w:rPr>
        <w:t>vision</w:t>
      </w:r>
      <w:proofErr w:type="spellEnd"/>
      <w:r w:rsidRPr="00EE79F3">
        <w:rPr>
          <w:rFonts w:asciiTheme="minorHAnsi" w:hAnsiTheme="minorHAnsi" w:cstheme="minorHAnsi"/>
          <w:sz w:val="18"/>
          <w:szCs w:val="18"/>
        </w:rPr>
        <w:t xml:space="preserve"> subjetiva.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Poetico</w:t>
      </w:r>
      <w:proofErr w:type="spellEnd"/>
      <w:r w:rsidRPr="00EE79F3">
        <w:rPr>
          <w:rFonts w:asciiTheme="minorHAnsi" w:hAnsiTheme="minorHAnsi" w:cstheme="minorHAnsi"/>
          <w:sz w:val="18"/>
          <w:szCs w:val="18"/>
        </w:rPr>
        <w:t xml:space="preserve">: Fuerte presencia de la </w:t>
      </w:r>
      <w:proofErr w:type="spellStart"/>
      <w:r w:rsidRPr="00EE79F3">
        <w:rPr>
          <w:rFonts w:asciiTheme="minorHAnsi" w:hAnsiTheme="minorHAnsi" w:cstheme="minorHAnsi"/>
          <w:sz w:val="18"/>
          <w:szCs w:val="18"/>
        </w:rPr>
        <w:t>funcion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poetica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-Interior: Exprese la subjetividad de un personaje, </w:t>
      </w:r>
      <w:proofErr w:type="spellStart"/>
      <w:r w:rsidRPr="00EE79F3">
        <w:rPr>
          <w:rFonts w:asciiTheme="minorHAnsi" w:hAnsiTheme="minorHAnsi" w:cstheme="minorHAnsi"/>
          <w:sz w:val="18"/>
          <w:szCs w:val="18"/>
        </w:rPr>
        <w:t>sentimientos</w:t>
      </w:r>
      <w:proofErr w:type="gramStart"/>
      <w:r w:rsidRPr="00EE79F3">
        <w:rPr>
          <w:rFonts w:asciiTheme="minorHAnsi" w:hAnsiTheme="minorHAnsi" w:cstheme="minorHAnsi"/>
          <w:sz w:val="18"/>
          <w:szCs w:val="18"/>
        </w:rPr>
        <w:t>,etc</w:t>
      </w:r>
      <w:proofErr w:type="spellEnd"/>
      <w:proofErr w:type="gram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-Valorativo: El narrados o </w:t>
      </w:r>
      <w:proofErr w:type="spellStart"/>
      <w:r w:rsidRPr="00EE79F3">
        <w:rPr>
          <w:rFonts w:asciiTheme="minorHAnsi" w:hAnsiTheme="minorHAnsi" w:cstheme="minorHAnsi"/>
          <w:sz w:val="18"/>
          <w:szCs w:val="18"/>
        </w:rPr>
        <w:t>algun</w:t>
      </w:r>
      <w:proofErr w:type="spellEnd"/>
      <w:r w:rsidRPr="00EE79F3">
        <w:rPr>
          <w:rFonts w:asciiTheme="minorHAnsi" w:hAnsiTheme="minorHAnsi" w:cstheme="minorHAnsi"/>
          <w:sz w:val="18"/>
          <w:szCs w:val="18"/>
        </w:rPr>
        <w:t xml:space="preserve"> personaje realiza una valoración.</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-Universal: El narrador o alguno de los personajes expresa una generalización a partir de un incidente determinado.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4-El drama: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Los textos dramáticos se crean para ser representados; por lo tanto, hablar de drama implica la representación de un texto en un espacio teatral. Características: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-Desarrollan una historia, </w:t>
      </w:r>
      <w:proofErr w:type="spellStart"/>
      <w:r w:rsidRPr="00EE79F3">
        <w:rPr>
          <w:rFonts w:asciiTheme="minorHAnsi" w:hAnsiTheme="minorHAnsi" w:cstheme="minorHAnsi"/>
          <w:sz w:val="18"/>
          <w:szCs w:val="18"/>
        </w:rPr>
        <w:t>atraves</w:t>
      </w:r>
      <w:proofErr w:type="spellEnd"/>
      <w:r w:rsidRPr="00EE79F3">
        <w:rPr>
          <w:rFonts w:asciiTheme="minorHAnsi" w:hAnsiTheme="minorHAnsi" w:cstheme="minorHAnsi"/>
          <w:sz w:val="18"/>
          <w:szCs w:val="18"/>
        </w:rPr>
        <w:t xml:space="preserve"> de palabras y acciones de los personajes, predomina la </w:t>
      </w:r>
      <w:proofErr w:type="spellStart"/>
      <w:r w:rsidRPr="00EE79F3">
        <w:rPr>
          <w:rFonts w:asciiTheme="minorHAnsi" w:hAnsiTheme="minorHAnsi" w:cstheme="minorHAnsi"/>
          <w:sz w:val="18"/>
          <w:szCs w:val="18"/>
        </w:rPr>
        <w:t>funcion</w:t>
      </w:r>
      <w:proofErr w:type="spellEnd"/>
      <w:r w:rsidRPr="00EE79F3">
        <w:rPr>
          <w:rFonts w:asciiTheme="minorHAnsi" w:hAnsiTheme="minorHAnsi" w:cstheme="minorHAnsi"/>
          <w:sz w:val="18"/>
          <w:szCs w:val="18"/>
        </w:rPr>
        <w:t xml:space="preserve"> apelativa y la expresiva.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-La forma de comunicación es el dialogo entre personajes. Puede ser en prosa o en verso.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-Pueden ser </w:t>
      </w:r>
      <w:proofErr w:type="spellStart"/>
      <w:r w:rsidRPr="00EE79F3">
        <w:rPr>
          <w:rFonts w:asciiTheme="minorHAnsi" w:hAnsiTheme="minorHAnsi" w:cstheme="minorHAnsi"/>
          <w:sz w:val="18"/>
          <w:szCs w:val="18"/>
        </w:rPr>
        <w:t>leidos</w:t>
      </w:r>
      <w:proofErr w:type="spellEnd"/>
      <w:r w:rsidRPr="00EE79F3">
        <w:rPr>
          <w:rFonts w:asciiTheme="minorHAnsi" w:hAnsiTheme="minorHAnsi" w:cstheme="minorHAnsi"/>
          <w:sz w:val="18"/>
          <w:szCs w:val="18"/>
        </w:rPr>
        <w:t xml:space="preserve">, pero su emisión y </w:t>
      </w:r>
      <w:proofErr w:type="spellStart"/>
      <w:r w:rsidRPr="00EE79F3">
        <w:rPr>
          <w:rFonts w:asciiTheme="minorHAnsi" w:hAnsiTheme="minorHAnsi" w:cstheme="minorHAnsi"/>
          <w:sz w:val="18"/>
          <w:szCs w:val="18"/>
        </w:rPr>
        <w:t>recepcio</w:t>
      </w:r>
      <w:proofErr w:type="spellEnd"/>
      <w:r w:rsidRPr="00EE79F3">
        <w:rPr>
          <w:rFonts w:asciiTheme="minorHAnsi" w:hAnsiTheme="minorHAnsi" w:cstheme="minorHAnsi"/>
          <w:sz w:val="18"/>
          <w:szCs w:val="18"/>
        </w:rPr>
        <w:t xml:space="preserve"> son esencialmente colectivos.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4.1.-Subgeneros dramáticos.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-Tragedia: presenta un conflicto </w:t>
      </w:r>
      <w:proofErr w:type="spellStart"/>
      <w:r w:rsidRPr="00EE79F3">
        <w:rPr>
          <w:rFonts w:asciiTheme="minorHAnsi" w:hAnsiTheme="minorHAnsi" w:cstheme="minorHAnsi"/>
          <w:sz w:val="18"/>
          <w:szCs w:val="18"/>
        </w:rPr>
        <w:t>tragico</w:t>
      </w:r>
      <w:proofErr w:type="spellEnd"/>
      <w:r w:rsidRPr="00EE79F3">
        <w:rPr>
          <w:rFonts w:asciiTheme="minorHAnsi" w:hAnsiTheme="minorHAnsi" w:cstheme="minorHAnsi"/>
          <w:sz w:val="18"/>
          <w:szCs w:val="18"/>
        </w:rPr>
        <w:t xml:space="preserve">. El </w:t>
      </w:r>
      <w:proofErr w:type="spellStart"/>
      <w:r w:rsidRPr="00EE79F3">
        <w:rPr>
          <w:rFonts w:asciiTheme="minorHAnsi" w:hAnsiTheme="minorHAnsi" w:cstheme="minorHAnsi"/>
          <w:sz w:val="18"/>
          <w:szCs w:val="18"/>
        </w:rPr>
        <w:t>heroe</w:t>
      </w:r>
      <w:proofErr w:type="spellEnd"/>
      <w:r w:rsidRPr="00EE79F3">
        <w:rPr>
          <w:rFonts w:asciiTheme="minorHAnsi" w:hAnsiTheme="minorHAnsi" w:cstheme="minorHAnsi"/>
          <w:sz w:val="18"/>
          <w:szCs w:val="18"/>
        </w:rPr>
        <w:t xml:space="preserve"> debe sobreponerse a un destino que siempre le es adverso.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-Comedia: Ofrece una </w:t>
      </w:r>
      <w:proofErr w:type="spellStart"/>
      <w:r w:rsidRPr="00EE79F3">
        <w:rPr>
          <w:rFonts w:asciiTheme="minorHAnsi" w:hAnsiTheme="minorHAnsi" w:cstheme="minorHAnsi"/>
          <w:sz w:val="18"/>
          <w:szCs w:val="18"/>
        </w:rPr>
        <w:t>vision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comica</w:t>
      </w:r>
      <w:proofErr w:type="spellEnd"/>
      <w:r w:rsidRPr="00EE79F3">
        <w:rPr>
          <w:rFonts w:asciiTheme="minorHAnsi" w:hAnsiTheme="minorHAnsi" w:cstheme="minorHAnsi"/>
          <w:sz w:val="18"/>
          <w:szCs w:val="18"/>
        </w:rPr>
        <w:t>. Los personajes son iguales o peores que en la realidad.</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-Tragicomedia: Mezcla elementos de la tragedia y de la comedia.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 xml:space="preserve">-Drama: Presenta un conflicto, pero alejado de la grandiosidad de la tragedia. Generalmente de carácter realista y </w:t>
      </w:r>
      <w:proofErr w:type="spellStart"/>
      <w:r w:rsidRPr="00EE79F3">
        <w:rPr>
          <w:rFonts w:asciiTheme="minorHAnsi" w:hAnsiTheme="minorHAnsi" w:cstheme="minorHAnsi"/>
          <w:sz w:val="18"/>
          <w:szCs w:val="18"/>
        </w:rPr>
        <w:t>burges</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-Auto </w:t>
      </w:r>
      <w:proofErr w:type="spellStart"/>
      <w:r w:rsidRPr="00EE79F3">
        <w:rPr>
          <w:rFonts w:asciiTheme="minorHAnsi" w:hAnsiTheme="minorHAnsi" w:cstheme="minorHAnsi"/>
          <w:sz w:val="18"/>
          <w:szCs w:val="18"/>
        </w:rPr>
        <w:t>sacramenteal</w:t>
      </w:r>
      <w:proofErr w:type="spellEnd"/>
      <w:r w:rsidRPr="00EE79F3">
        <w:rPr>
          <w:rFonts w:asciiTheme="minorHAnsi" w:hAnsiTheme="minorHAnsi" w:cstheme="minorHAnsi"/>
          <w:sz w:val="18"/>
          <w:szCs w:val="18"/>
        </w:rPr>
        <w:t>: Pieza de corta duración relacionada con el sacramento de la Eucaristía.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Existen otros </w:t>
      </w:r>
      <w:proofErr w:type="spellStart"/>
      <w:r w:rsidRPr="00EE79F3">
        <w:rPr>
          <w:rFonts w:asciiTheme="minorHAnsi" w:hAnsiTheme="minorHAnsi" w:cstheme="minorHAnsi"/>
          <w:sz w:val="18"/>
          <w:szCs w:val="18"/>
        </w:rPr>
        <w:t>generos</w:t>
      </w:r>
      <w:proofErr w:type="spellEnd"/>
      <w:r w:rsidRPr="00EE79F3">
        <w:rPr>
          <w:rFonts w:asciiTheme="minorHAnsi" w:hAnsiTheme="minorHAnsi" w:cstheme="minorHAnsi"/>
          <w:sz w:val="18"/>
          <w:szCs w:val="18"/>
        </w:rPr>
        <w:t xml:space="preserve"> dramáticos comúnmente llamados menores: </w:t>
      </w:r>
      <w:proofErr w:type="spellStart"/>
      <w:r w:rsidRPr="00EE79F3">
        <w:rPr>
          <w:rFonts w:asciiTheme="minorHAnsi" w:hAnsiTheme="minorHAnsi" w:cstheme="minorHAnsi"/>
          <w:sz w:val="18"/>
          <w:szCs w:val="18"/>
        </w:rPr>
        <w:t>Entremes</w:t>
      </w:r>
      <w:proofErr w:type="spellEnd"/>
      <w:r w:rsidRPr="00EE79F3">
        <w:rPr>
          <w:rFonts w:asciiTheme="minorHAnsi" w:hAnsiTheme="minorHAnsi" w:cstheme="minorHAnsi"/>
          <w:sz w:val="18"/>
          <w:szCs w:val="18"/>
        </w:rPr>
        <w:t>, Farsa y Sainete.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 xml:space="preserve">4.2-Texto </w:t>
      </w:r>
      <w:proofErr w:type="spellStart"/>
      <w:r w:rsidRPr="00EE79F3">
        <w:rPr>
          <w:rFonts w:asciiTheme="minorHAnsi" w:hAnsiTheme="minorHAnsi" w:cstheme="minorHAnsi"/>
          <w:b/>
          <w:bCs/>
          <w:sz w:val="18"/>
          <w:szCs w:val="18"/>
        </w:rPr>
        <w:t>dramatico</w:t>
      </w:r>
      <w:proofErr w:type="spellEnd"/>
      <w:r w:rsidRPr="00EE79F3">
        <w:rPr>
          <w:rFonts w:asciiTheme="minorHAnsi" w:hAnsiTheme="minorHAnsi" w:cstheme="minorHAnsi"/>
          <w:b/>
          <w:bCs/>
          <w:sz w:val="18"/>
          <w:szCs w:val="18"/>
        </w:rPr>
        <w:t xml:space="preserve"> y representación:</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En el texto </w:t>
      </w:r>
      <w:proofErr w:type="spellStart"/>
      <w:r w:rsidRPr="00EE79F3">
        <w:rPr>
          <w:rFonts w:asciiTheme="minorHAnsi" w:hAnsiTheme="minorHAnsi" w:cstheme="minorHAnsi"/>
          <w:sz w:val="18"/>
          <w:szCs w:val="18"/>
        </w:rPr>
        <w:t>dramatico</w:t>
      </w:r>
      <w:proofErr w:type="spellEnd"/>
      <w:r w:rsidRPr="00EE79F3">
        <w:rPr>
          <w:rFonts w:asciiTheme="minorHAnsi" w:hAnsiTheme="minorHAnsi" w:cstheme="minorHAnsi"/>
          <w:sz w:val="18"/>
          <w:szCs w:val="18"/>
        </w:rPr>
        <w:t xml:space="preserve"> cabe distinguir el texto principal (palabras de los personajes) y el texto secundario (acotaciones)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Las palabras de los personajes pueden adoptar diversas formas: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-Dialogo: Intercambio verbal entre los personajes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-Monologo: El discurso del personaje no se dirige a </w:t>
      </w:r>
      <w:proofErr w:type="spellStart"/>
      <w:r w:rsidRPr="00EE79F3">
        <w:rPr>
          <w:rFonts w:asciiTheme="minorHAnsi" w:hAnsiTheme="minorHAnsi" w:cstheme="minorHAnsi"/>
          <w:sz w:val="18"/>
          <w:szCs w:val="18"/>
        </w:rPr>
        <w:t>ningun</w:t>
      </w:r>
      <w:proofErr w:type="spellEnd"/>
      <w:r w:rsidRPr="00EE79F3">
        <w:rPr>
          <w:rFonts w:asciiTheme="minorHAnsi" w:hAnsiTheme="minorHAnsi" w:cstheme="minorHAnsi"/>
          <w:sz w:val="18"/>
          <w:szCs w:val="18"/>
        </w:rPr>
        <w:t xml:space="preserve"> interlocutor, sino a si mismo.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-Aparte: Se trata de intervenciones breves, muchas veces </w:t>
      </w:r>
      <w:proofErr w:type="spellStart"/>
      <w:r w:rsidRPr="00EE79F3">
        <w:rPr>
          <w:rFonts w:asciiTheme="minorHAnsi" w:hAnsiTheme="minorHAnsi" w:cstheme="minorHAnsi"/>
          <w:sz w:val="18"/>
          <w:szCs w:val="18"/>
        </w:rPr>
        <w:t>comicas</w:t>
      </w:r>
      <w:proofErr w:type="spellEnd"/>
      <w:r w:rsidRPr="00EE79F3">
        <w:rPr>
          <w:rFonts w:asciiTheme="minorHAnsi" w:hAnsiTheme="minorHAnsi" w:cstheme="minorHAnsi"/>
          <w:sz w:val="18"/>
          <w:szCs w:val="18"/>
        </w:rPr>
        <w:t xml:space="preserve"> que un personaje formula en escena de modo </w:t>
      </w:r>
      <w:proofErr w:type="spellStart"/>
      <w:r w:rsidRPr="00EE79F3">
        <w:rPr>
          <w:rFonts w:asciiTheme="minorHAnsi" w:hAnsiTheme="minorHAnsi" w:cstheme="minorHAnsi"/>
          <w:sz w:val="18"/>
          <w:szCs w:val="18"/>
        </w:rPr>
        <w:t>quye</w:t>
      </w:r>
      <w:proofErr w:type="spellEnd"/>
      <w:r w:rsidRPr="00EE79F3">
        <w:rPr>
          <w:rFonts w:asciiTheme="minorHAnsi" w:hAnsiTheme="minorHAnsi" w:cstheme="minorHAnsi"/>
          <w:sz w:val="18"/>
          <w:szCs w:val="18"/>
        </w:rPr>
        <w:t xml:space="preserve"> no lo oiga otro personaje.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Las acotaciones ofrecen instrucciones sobre los aspectos no verbales, para la puesta en escena.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La </w:t>
      </w:r>
      <w:proofErr w:type="spellStart"/>
      <w:r w:rsidRPr="00EE79F3">
        <w:rPr>
          <w:rFonts w:asciiTheme="minorHAnsi" w:hAnsiTheme="minorHAnsi" w:cstheme="minorHAnsi"/>
          <w:sz w:val="18"/>
          <w:szCs w:val="18"/>
        </w:rPr>
        <w:t>represenacion</w:t>
      </w:r>
      <w:proofErr w:type="spellEnd"/>
      <w:r w:rsidRPr="00EE79F3">
        <w:rPr>
          <w:rFonts w:asciiTheme="minorHAnsi" w:hAnsiTheme="minorHAnsi" w:cstheme="minorHAnsi"/>
          <w:sz w:val="18"/>
          <w:szCs w:val="18"/>
        </w:rPr>
        <w:t xml:space="preserve"> de una obra teatral implica la existencia de un doble tipo de comunicación: la que se establece entre los personajes como elementos no verbales (visuales y auditivos) presentes en el actor y en el espacio escénico.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En el texto </w:t>
      </w:r>
      <w:proofErr w:type="spellStart"/>
      <w:r w:rsidRPr="00EE79F3">
        <w:rPr>
          <w:rFonts w:asciiTheme="minorHAnsi" w:hAnsiTheme="minorHAnsi" w:cstheme="minorHAnsi"/>
          <w:sz w:val="18"/>
          <w:szCs w:val="18"/>
        </w:rPr>
        <w:t>dramatico</w:t>
      </w:r>
      <w:proofErr w:type="spellEnd"/>
      <w:r w:rsidRPr="00EE79F3">
        <w:rPr>
          <w:rFonts w:asciiTheme="minorHAnsi" w:hAnsiTheme="minorHAnsi" w:cstheme="minorHAnsi"/>
          <w:sz w:val="18"/>
          <w:szCs w:val="18"/>
        </w:rPr>
        <w:t xml:space="preserve"> deben diferenciarse dos niveles de análisis: el nivel de la historia y el nivel del discurso.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 xml:space="preserve">4.3- </w:t>
      </w:r>
      <w:proofErr w:type="spellStart"/>
      <w:r w:rsidRPr="00EE79F3">
        <w:rPr>
          <w:rFonts w:asciiTheme="minorHAnsi" w:hAnsiTheme="minorHAnsi" w:cstheme="minorHAnsi"/>
          <w:b/>
          <w:bCs/>
          <w:sz w:val="18"/>
          <w:szCs w:val="18"/>
        </w:rPr>
        <w:t>Anaslisis</w:t>
      </w:r>
      <w:proofErr w:type="spellEnd"/>
      <w:r w:rsidRPr="00EE79F3">
        <w:rPr>
          <w:rFonts w:asciiTheme="minorHAnsi" w:hAnsiTheme="minorHAnsi" w:cstheme="minorHAnsi"/>
          <w:b/>
          <w:bCs/>
          <w:sz w:val="18"/>
          <w:szCs w:val="18"/>
        </w:rPr>
        <w:t xml:space="preserve"> de la historia:</w:t>
      </w:r>
      <w:r w:rsidRPr="00EE79F3">
        <w:rPr>
          <w:rStyle w:val="apple-converted-space"/>
          <w:rFonts w:asciiTheme="minorHAnsi" w:hAnsiTheme="minorHAnsi" w:cstheme="minorHAnsi"/>
          <w:b/>
          <w:bCs/>
          <w:sz w:val="18"/>
          <w:szCs w:val="18"/>
        </w:rPr>
        <w:t> </w:t>
      </w:r>
      <w:r w:rsidRPr="00EE79F3">
        <w:rPr>
          <w:rFonts w:asciiTheme="minorHAnsi" w:hAnsiTheme="minorHAnsi" w:cstheme="minorHAnsi"/>
          <w:sz w:val="18"/>
          <w:szCs w:val="18"/>
        </w:rPr>
        <w:t>En el drama se desarrolla una historia, es decir, une sucesión de acciones cuya base en el conflicto que se produce entre los personajes, o entre ellos y el mundo.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Cs/>
          <w:sz w:val="18"/>
          <w:szCs w:val="18"/>
        </w:rPr>
        <w:t>4.4-Analisis del discurso:</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En el nivel del discurso de un texto teatral se diferencian dos subniveles: el discurso de los personajes y el discurso </w:t>
      </w:r>
      <w:proofErr w:type="spellStart"/>
      <w:r w:rsidRPr="00EE79F3">
        <w:rPr>
          <w:rFonts w:asciiTheme="minorHAnsi" w:hAnsiTheme="minorHAnsi" w:cstheme="minorHAnsi"/>
          <w:sz w:val="18"/>
          <w:szCs w:val="18"/>
        </w:rPr>
        <w:t>del</w:t>
      </w:r>
      <w:proofErr w:type="spellEnd"/>
      <w:r w:rsidRPr="00EE79F3">
        <w:rPr>
          <w:rFonts w:asciiTheme="minorHAnsi" w:hAnsiTheme="minorHAnsi" w:cstheme="minorHAnsi"/>
          <w:sz w:val="18"/>
          <w:szCs w:val="18"/>
        </w:rPr>
        <w:t xml:space="preserve"> la representación.</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-Discurso de los personajes: Su discurso en siempre </w:t>
      </w:r>
      <w:proofErr w:type="spellStart"/>
      <w:r w:rsidRPr="00EE79F3">
        <w:rPr>
          <w:rFonts w:asciiTheme="minorHAnsi" w:hAnsiTheme="minorHAnsi" w:cstheme="minorHAnsi"/>
          <w:sz w:val="18"/>
          <w:szCs w:val="18"/>
        </w:rPr>
        <w:t>dramatico</w:t>
      </w:r>
      <w:proofErr w:type="spellEnd"/>
      <w:r w:rsidRPr="00EE79F3">
        <w:rPr>
          <w:rFonts w:asciiTheme="minorHAnsi" w:hAnsiTheme="minorHAnsi" w:cstheme="minorHAnsi"/>
          <w:sz w:val="18"/>
          <w:szCs w:val="18"/>
        </w:rPr>
        <w:t xml:space="preserve">. Sus palabras sirven tanto para caracterizarlos como para hacer avanzar la </w:t>
      </w:r>
      <w:proofErr w:type="spellStart"/>
      <w:r w:rsidRPr="00EE79F3">
        <w:rPr>
          <w:rFonts w:asciiTheme="minorHAnsi" w:hAnsiTheme="minorHAnsi" w:cstheme="minorHAnsi"/>
          <w:sz w:val="18"/>
          <w:szCs w:val="18"/>
        </w:rPr>
        <w:t>accion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dramatica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-Discurso de la representación: El discurso que constituye la representación es el modo en que se cuenta la </w:t>
      </w:r>
      <w:proofErr w:type="spellStart"/>
      <w:r w:rsidRPr="00EE79F3">
        <w:rPr>
          <w:rFonts w:asciiTheme="minorHAnsi" w:hAnsiTheme="minorHAnsi" w:cstheme="minorHAnsi"/>
          <w:sz w:val="18"/>
          <w:szCs w:val="18"/>
        </w:rPr>
        <w:t>hstoria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i/>
          <w:sz w:val="20"/>
          <w:szCs w:val="18"/>
          <w:u w:val="single"/>
        </w:rPr>
      </w:pPr>
      <w:r w:rsidRPr="00EE79F3">
        <w:rPr>
          <w:rFonts w:asciiTheme="minorHAnsi" w:hAnsiTheme="minorHAnsi" w:cstheme="minorHAnsi"/>
          <w:b/>
          <w:bCs/>
          <w:i/>
          <w:sz w:val="20"/>
          <w:szCs w:val="18"/>
          <w:u w:val="single"/>
        </w:rPr>
        <w:t>LA EDAD MEDIA: LIRICA Y DRAMA.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proofErr w:type="gramStart"/>
      <w:r w:rsidRPr="00EE79F3">
        <w:rPr>
          <w:rFonts w:asciiTheme="minorHAnsi" w:hAnsiTheme="minorHAnsi" w:cstheme="minorHAnsi"/>
          <w:b/>
          <w:bCs/>
          <w:sz w:val="18"/>
          <w:szCs w:val="18"/>
        </w:rPr>
        <w:t>1.Marco</w:t>
      </w:r>
      <w:proofErr w:type="gramEnd"/>
      <w:r w:rsidRPr="00EE79F3">
        <w:rPr>
          <w:rFonts w:asciiTheme="minorHAnsi" w:hAnsiTheme="minorHAnsi" w:cstheme="minorHAnsi"/>
          <w:b/>
          <w:bCs/>
          <w:sz w:val="18"/>
          <w:szCs w:val="18"/>
        </w:rPr>
        <w:t xml:space="preserve"> </w:t>
      </w:r>
      <w:proofErr w:type="spellStart"/>
      <w:r w:rsidRPr="00EE79F3">
        <w:rPr>
          <w:rFonts w:asciiTheme="minorHAnsi" w:hAnsiTheme="minorHAnsi" w:cstheme="minorHAnsi"/>
          <w:b/>
          <w:bCs/>
          <w:sz w:val="18"/>
          <w:szCs w:val="18"/>
        </w:rPr>
        <w:t>historico</w:t>
      </w:r>
      <w:proofErr w:type="spellEnd"/>
      <w:r w:rsidRPr="00EE79F3">
        <w:rPr>
          <w:rFonts w:asciiTheme="minorHAnsi" w:hAnsiTheme="minorHAnsi" w:cstheme="minorHAnsi"/>
          <w:b/>
          <w:bCs/>
          <w:sz w:val="18"/>
          <w:szCs w:val="18"/>
        </w:rPr>
        <w:t xml:space="preserve"> y cultural</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En el año 711 los </w:t>
      </w:r>
      <w:proofErr w:type="spellStart"/>
      <w:r w:rsidRPr="00EE79F3">
        <w:rPr>
          <w:rFonts w:asciiTheme="minorHAnsi" w:hAnsiTheme="minorHAnsi" w:cstheme="minorHAnsi"/>
          <w:sz w:val="18"/>
          <w:szCs w:val="18"/>
        </w:rPr>
        <w:t>ejercitos</w:t>
      </w:r>
      <w:proofErr w:type="spellEnd"/>
      <w:r w:rsidRPr="00EE79F3">
        <w:rPr>
          <w:rFonts w:asciiTheme="minorHAnsi" w:hAnsiTheme="minorHAnsi" w:cstheme="minorHAnsi"/>
          <w:sz w:val="18"/>
          <w:szCs w:val="18"/>
        </w:rPr>
        <w:t xml:space="preserve"> islámicos </w:t>
      </w:r>
      <w:proofErr w:type="spellStart"/>
      <w:r w:rsidRPr="00EE79F3">
        <w:rPr>
          <w:rFonts w:asciiTheme="minorHAnsi" w:hAnsiTheme="minorHAnsi" w:cstheme="minorHAnsi"/>
          <w:sz w:val="18"/>
          <w:szCs w:val="18"/>
        </w:rPr>
        <w:t>invadiero</w:t>
      </w:r>
      <w:proofErr w:type="spellEnd"/>
      <w:r w:rsidRPr="00EE79F3">
        <w:rPr>
          <w:rFonts w:asciiTheme="minorHAnsi" w:hAnsiTheme="minorHAnsi" w:cstheme="minorHAnsi"/>
          <w:sz w:val="18"/>
          <w:szCs w:val="18"/>
        </w:rPr>
        <w:t xml:space="preserve"> la </w:t>
      </w:r>
      <w:proofErr w:type="spellStart"/>
      <w:r w:rsidRPr="00EE79F3">
        <w:rPr>
          <w:rFonts w:asciiTheme="minorHAnsi" w:hAnsiTheme="minorHAnsi" w:cstheme="minorHAnsi"/>
          <w:sz w:val="18"/>
          <w:szCs w:val="18"/>
        </w:rPr>
        <w:t>peninsula</w:t>
      </w:r>
      <w:proofErr w:type="spellEnd"/>
      <w:r w:rsidRPr="00EE79F3">
        <w:rPr>
          <w:rFonts w:asciiTheme="minorHAnsi" w:hAnsiTheme="minorHAnsi" w:cstheme="minorHAnsi"/>
          <w:sz w:val="18"/>
          <w:szCs w:val="18"/>
        </w:rPr>
        <w:t xml:space="preserve">. La </w:t>
      </w:r>
      <w:proofErr w:type="spellStart"/>
      <w:r w:rsidRPr="00EE79F3">
        <w:rPr>
          <w:rFonts w:asciiTheme="minorHAnsi" w:hAnsiTheme="minorHAnsi" w:cstheme="minorHAnsi"/>
          <w:sz w:val="18"/>
          <w:szCs w:val="18"/>
        </w:rPr>
        <w:t>superiridad</w:t>
      </w:r>
      <w:proofErr w:type="spellEnd"/>
      <w:r w:rsidRPr="00EE79F3">
        <w:rPr>
          <w:rFonts w:asciiTheme="minorHAnsi" w:hAnsiTheme="minorHAnsi" w:cstheme="minorHAnsi"/>
          <w:sz w:val="18"/>
          <w:szCs w:val="18"/>
        </w:rPr>
        <w:t xml:space="preserve"> de Al-</w:t>
      </w:r>
      <w:proofErr w:type="spellStart"/>
      <w:r w:rsidRPr="00EE79F3">
        <w:rPr>
          <w:rFonts w:asciiTheme="minorHAnsi" w:hAnsiTheme="minorHAnsi" w:cstheme="minorHAnsi"/>
          <w:sz w:val="18"/>
          <w:szCs w:val="18"/>
        </w:rPr>
        <w:t>Andalus</w:t>
      </w:r>
      <w:proofErr w:type="spellEnd"/>
      <w:r w:rsidRPr="00EE79F3">
        <w:rPr>
          <w:rFonts w:asciiTheme="minorHAnsi" w:hAnsiTheme="minorHAnsi" w:cstheme="minorHAnsi"/>
          <w:sz w:val="18"/>
          <w:szCs w:val="18"/>
        </w:rPr>
        <w:t xml:space="preserve"> se mantuvo en los siglos posteriores; sin embargo, ya en el siglo XIII la </w:t>
      </w:r>
      <w:proofErr w:type="spellStart"/>
      <w:r w:rsidRPr="00EE79F3">
        <w:rPr>
          <w:rFonts w:asciiTheme="minorHAnsi" w:hAnsiTheme="minorHAnsi" w:cstheme="minorHAnsi"/>
          <w:sz w:val="18"/>
          <w:szCs w:val="18"/>
        </w:rPr>
        <w:t>españa</w:t>
      </w:r>
      <w:proofErr w:type="spellEnd"/>
      <w:r w:rsidRPr="00EE79F3">
        <w:rPr>
          <w:rFonts w:asciiTheme="minorHAnsi" w:hAnsiTheme="minorHAnsi" w:cstheme="minorHAnsi"/>
          <w:sz w:val="18"/>
          <w:szCs w:val="18"/>
        </w:rPr>
        <w:t xml:space="preserve"> musulmana </w:t>
      </w:r>
      <w:proofErr w:type="spellStart"/>
      <w:r w:rsidRPr="00EE79F3">
        <w:rPr>
          <w:rFonts w:asciiTheme="minorHAnsi" w:hAnsiTheme="minorHAnsi" w:cstheme="minorHAnsi"/>
          <w:sz w:val="18"/>
          <w:szCs w:val="18"/>
        </w:rPr>
        <w:t>empezo</w:t>
      </w:r>
      <w:proofErr w:type="spellEnd"/>
      <w:r w:rsidRPr="00EE79F3">
        <w:rPr>
          <w:rFonts w:asciiTheme="minorHAnsi" w:hAnsiTheme="minorHAnsi" w:cstheme="minorHAnsi"/>
          <w:sz w:val="18"/>
          <w:szCs w:val="18"/>
        </w:rPr>
        <w:t xml:space="preserve"> a fraccionarse en pequeños reinos de taifas, al tiempo que los núcleos cristianos empezaban la reconquista.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1.1-Estructura social:</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La sociedad medieval se </w:t>
      </w:r>
      <w:proofErr w:type="spellStart"/>
      <w:r w:rsidRPr="00EE79F3">
        <w:rPr>
          <w:rFonts w:asciiTheme="minorHAnsi" w:hAnsiTheme="minorHAnsi" w:cstheme="minorHAnsi"/>
          <w:sz w:val="18"/>
          <w:szCs w:val="18"/>
        </w:rPr>
        <w:t>dividia</w:t>
      </w:r>
      <w:proofErr w:type="spellEnd"/>
      <w:r w:rsidRPr="00EE79F3">
        <w:rPr>
          <w:rFonts w:asciiTheme="minorHAnsi" w:hAnsiTheme="minorHAnsi" w:cstheme="minorHAnsi"/>
          <w:sz w:val="18"/>
          <w:szCs w:val="18"/>
        </w:rPr>
        <w:t xml:space="preserve"> en:</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-Nobleza: era el grupo social dominante y disfrutaba de </w:t>
      </w:r>
      <w:proofErr w:type="spellStart"/>
      <w:r w:rsidRPr="00EE79F3">
        <w:rPr>
          <w:rFonts w:asciiTheme="minorHAnsi" w:hAnsiTheme="minorHAnsi" w:cstheme="minorHAnsi"/>
          <w:sz w:val="18"/>
          <w:szCs w:val="18"/>
        </w:rPr>
        <w:t>privlegios</w:t>
      </w:r>
      <w:proofErr w:type="spellEnd"/>
      <w:r w:rsidRPr="00EE79F3">
        <w:rPr>
          <w:rFonts w:asciiTheme="minorHAnsi" w:hAnsiTheme="minorHAnsi" w:cstheme="minorHAnsi"/>
          <w:sz w:val="18"/>
          <w:szCs w:val="18"/>
        </w:rPr>
        <w:t xml:space="preserve"> reales. </w:t>
      </w:r>
      <w:proofErr w:type="spellStart"/>
      <w:r w:rsidRPr="00EE79F3">
        <w:rPr>
          <w:rFonts w:asciiTheme="minorHAnsi" w:hAnsiTheme="minorHAnsi" w:cstheme="minorHAnsi"/>
          <w:sz w:val="18"/>
          <w:szCs w:val="18"/>
        </w:rPr>
        <w:t>Habia</w:t>
      </w:r>
      <w:proofErr w:type="spellEnd"/>
      <w:r w:rsidRPr="00EE79F3">
        <w:rPr>
          <w:rFonts w:asciiTheme="minorHAnsi" w:hAnsiTheme="minorHAnsi" w:cstheme="minorHAnsi"/>
          <w:sz w:val="18"/>
          <w:szCs w:val="18"/>
        </w:rPr>
        <w:t xml:space="preserve"> ricoshombres, infanzones y caballeros villanos.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-Clero: su </w:t>
      </w:r>
      <w:proofErr w:type="spellStart"/>
      <w:r w:rsidRPr="00EE79F3">
        <w:rPr>
          <w:rFonts w:asciiTheme="minorHAnsi" w:hAnsiTheme="minorHAnsi" w:cstheme="minorHAnsi"/>
          <w:sz w:val="18"/>
          <w:szCs w:val="18"/>
        </w:rPr>
        <w:t>funcion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consistia</w:t>
      </w:r>
      <w:proofErr w:type="spellEnd"/>
      <w:r w:rsidRPr="00EE79F3">
        <w:rPr>
          <w:rFonts w:asciiTheme="minorHAnsi" w:hAnsiTheme="minorHAnsi" w:cstheme="minorHAnsi"/>
          <w:sz w:val="18"/>
          <w:szCs w:val="18"/>
        </w:rPr>
        <w:t xml:space="preserve"> en </w:t>
      </w:r>
      <w:proofErr w:type="spellStart"/>
      <w:r w:rsidRPr="00EE79F3">
        <w:rPr>
          <w:rFonts w:asciiTheme="minorHAnsi" w:hAnsiTheme="minorHAnsi" w:cstheme="minorHAnsi"/>
          <w:sz w:val="18"/>
          <w:szCs w:val="18"/>
        </w:rPr>
        <w:t>administrtar</w:t>
      </w:r>
      <w:proofErr w:type="spellEnd"/>
      <w:r w:rsidRPr="00EE79F3">
        <w:rPr>
          <w:rFonts w:asciiTheme="minorHAnsi" w:hAnsiTheme="minorHAnsi" w:cstheme="minorHAnsi"/>
          <w:sz w:val="18"/>
          <w:szCs w:val="18"/>
        </w:rPr>
        <w:t xml:space="preserve"> los </w:t>
      </w:r>
      <w:proofErr w:type="spellStart"/>
      <w:r w:rsidRPr="00EE79F3">
        <w:rPr>
          <w:rFonts w:asciiTheme="minorHAnsi" w:hAnsiTheme="minorHAnsi" w:cstheme="minorHAnsi"/>
          <w:sz w:val="18"/>
          <w:szCs w:val="18"/>
        </w:rPr>
        <w:t>sacrametos</w:t>
      </w:r>
      <w:proofErr w:type="spellEnd"/>
      <w:r w:rsidRPr="00EE79F3">
        <w:rPr>
          <w:rFonts w:asciiTheme="minorHAnsi" w:hAnsiTheme="minorHAnsi" w:cstheme="minorHAnsi"/>
          <w:sz w:val="18"/>
          <w:szCs w:val="18"/>
        </w:rPr>
        <w:t xml:space="preserve"> y predicar la doctrina cristiana. Los grandes dignatarios </w:t>
      </w:r>
      <w:proofErr w:type="spellStart"/>
      <w:r w:rsidRPr="00EE79F3">
        <w:rPr>
          <w:rFonts w:asciiTheme="minorHAnsi" w:hAnsiTheme="minorHAnsi" w:cstheme="minorHAnsi"/>
          <w:sz w:val="18"/>
          <w:szCs w:val="18"/>
        </w:rPr>
        <w:t>procedian</w:t>
      </w:r>
      <w:proofErr w:type="spellEnd"/>
      <w:r w:rsidRPr="00EE79F3">
        <w:rPr>
          <w:rFonts w:asciiTheme="minorHAnsi" w:hAnsiTheme="minorHAnsi" w:cstheme="minorHAnsi"/>
          <w:sz w:val="18"/>
          <w:szCs w:val="18"/>
        </w:rPr>
        <w:t xml:space="preserve"> de familia noble. </w:t>
      </w:r>
      <w:proofErr w:type="spellStart"/>
      <w:r w:rsidRPr="00EE79F3">
        <w:rPr>
          <w:rFonts w:asciiTheme="minorHAnsi" w:hAnsiTheme="minorHAnsi" w:cstheme="minorHAnsi"/>
          <w:sz w:val="18"/>
          <w:szCs w:val="18"/>
        </w:rPr>
        <w:t>Habia</w:t>
      </w:r>
      <w:proofErr w:type="spellEnd"/>
      <w:r w:rsidRPr="00EE79F3">
        <w:rPr>
          <w:rFonts w:asciiTheme="minorHAnsi" w:hAnsiTheme="minorHAnsi" w:cstheme="minorHAnsi"/>
          <w:sz w:val="18"/>
          <w:szCs w:val="18"/>
        </w:rPr>
        <w:t xml:space="preserve"> alto y bajo clero.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Burguesia</w:t>
      </w:r>
      <w:proofErr w:type="spellEnd"/>
      <w:r w:rsidRPr="00EE79F3">
        <w:rPr>
          <w:rFonts w:asciiTheme="minorHAnsi" w:hAnsiTheme="minorHAnsi" w:cstheme="minorHAnsi"/>
          <w:sz w:val="18"/>
          <w:szCs w:val="18"/>
        </w:rPr>
        <w:t xml:space="preserve">: Eran artesanos y comerciantes que habitaban en </w:t>
      </w:r>
      <w:proofErr w:type="spellStart"/>
      <w:r w:rsidRPr="00EE79F3">
        <w:rPr>
          <w:rFonts w:asciiTheme="minorHAnsi" w:hAnsiTheme="minorHAnsi" w:cstheme="minorHAnsi"/>
          <w:sz w:val="18"/>
          <w:szCs w:val="18"/>
        </w:rPr>
        <w:t>bursos</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-Campesinado: Era un grupo heterogéneo </w:t>
      </w:r>
      <w:proofErr w:type="spellStart"/>
      <w:r w:rsidRPr="00EE79F3">
        <w:rPr>
          <w:rFonts w:asciiTheme="minorHAnsi" w:hAnsiTheme="minorHAnsi" w:cstheme="minorHAnsi"/>
          <w:sz w:val="18"/>
          <w:szCs w:val="18"/>
        </w:rPr>
        <w:t>coyos</w:t>
      </w:r>
      <w:proofErr w:type="spellEnd"/>
      <w:r w:rsidRPr="00EE79F3">
        <w:rPr>
          <w:rFonts w:asciiTheme="minorHAnsi" w:hAnsiTheme="minorHAnsi" w:cstheme="minorHAnsi"/>
          <w:sz w:val="18"/>
          <w:szCs w:val="18"/>
        </w:rPr>
        <w:t xml:space="preserve"> integrantes </w:t>
      </w:r>
      <w:proofErr w:type="spellStart"/>
      <w:r w:rsidRPr="00EE79F3">
        <w:rPr>
          <w:rFonts w:asciiTheme="minorHAnsi" w:hAnsiTheme="minorHAnsi" w:cstheme="minorHAnsi"/>
          <w:sz w:val="18"/>
          <w:szCs w:val="18"/>
        </w:rPr>
        <w:t>carecian</w:t>
      </w:r>
      <w:proofErr w:type="spellEnd"/>
      <w:r w:rsidRPr="00EE79F3">
        <w:rPr>
          <w:rFonts w:asciiTheme="minorHAnsi" w:hAnsiTheme="minorHAnsi" w:cstheme="minorHAnsi"/>
          <w:sz w:val="18"/>
          <w:szCs w:val="18"/>
        </w:rPr>
        <w:t xml:space="preserve"> de cualquier privilegio.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-Marginados: Debido a la vejez, la </w:t>
      </w:r>
      <w:proofErr w:type="spellStart"/>
      <w:r w:rsidRPr="00EE79F3">
        <w:rPr>
          <w:rFonts w:asciiTheme="minorHAnsi" w:hAnsiTheme="minorHAnsi" w:cstheme="minorHAnsi"/>
          <w:sz w:val="18"/>
          <w:szCs w:val="18"/>
        </w:rPr>
        <w:t>emfermedad</w:t>
      </w:r>
      <w:proofErr w:type="spellEnd"/>
      <w:r w:rsidRPr="00EE79F3">
        <w:rPr>
          <w:rFonts w:asciiTheme="minorHAnsi" w:hAnsiTheme="minorHAnsi" w:cstheme="minorHAnsi"/>
          <w:sz w:val="18"/>
          <w:szCs w:val="18"/>
        </w:rPr>
        <w:t xml:space="preserve"> o la viudez, </w:t>
      </w:r>
      <w:proofErr w:type="spellStart"/>
      <w:r w:rsidRPr="00EE79F3">
        <w:rPr>
          <w:rFonts w:asciiTheme="minorHAnsi" w:hAnsiTheme="minorHAnsi" w:cstheme="minorHAnsi"/>
          <w:sz w:val="18"/>
          <w:szCs w:val="18"/>
        </w:rPr>
        <w:t>existia</w:t>
      </w:r>
      <w:proofErr w:type="spellEnd"/>
      <w:r w:rsidRPr="00EE79F3">
        <w:rPr>
          <w:rFonts w:asciiTheme="minorHAnsi" w:hAnsiTheme="minorHAnsi" w:cstheme="minorHAnsi"/>
          <w:sz w:val="18"/>
          <w:szCs w:val="18"/>
        </w:rPr>
        <w:t xml:space="preserve"> un gran grupo de pobres dedicados a la mendicidad.</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1.2-Grupos sociales minoritarios: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Mozarabes</w:t>
      </w:r>
      <w:proofErr w:type="spellEnd"/>
      <w:r w:rsidRPr="00EE79F3">
        <w:rPr>
          <w:rFonts w:asciiTheme="minorHAnsi" w:hAnsiTheme="minorHAnsi" w:cstheme="minorHAnsi"/>
          <w:sz w:val="18"/>
          <w:szCs w:val="18"/>
        </w:rPr>
        <w:t xml:space="preserve">: Eran los cristianos que permanecieron en la </w:t>
      </w:r>
      <w:proofErr w:type="spellStart"/>
      <w:r w:rsidRPr="00EE79F3">
        <w:rPr>
          <w:rFonts w:asciiTheme="minorHAnsi" w:hAnsiTheme="minorHAnsi" w:cstheme="minorHAnsi"/>
          <w:sz w:val="18"/>
          <w:szCs w:val="18"/>
        </w:rPr>
        <w:t>peninsula</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iberica</w:t>
      </w:r>
      <w:proofErr w:type="spellEnd"/>
      <w:r w:rsidRPr="00EE79F3">
        <w:rPr>
          <w:rFonts w:asciiTheme="minorHAnsi" w:hAnsiTheme="minorHAnsi" w:cstheme="minorHAnsi"/>
          <w:sz w:val="18"/>
          <w:szCs w:val="18"/>
        </w:rPr>
        <w:t xml:space="preserve"> sin convertirse al cristianismo.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Mudejares</w:t>
      </w:r>
      <w:proofErr w:type="spellEnd"/>
      <w:r w:rsidRPr="00EE79F3">
        <w:rPr>
          <w:rFonts w:asciiTheme="minorHAnsi" w:hAnsiTheme="minorHAnsi" w:cstheme="minorHAnsi"/>
          <w:sz w:val="18"/>
          <w:szCs w:val="18"/>
        </w:rPr>
        <w:t xml:space="preserve"> y moriscos: musulmanes convertidos al catolicismo.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Judios</w:t>
      </w:r>
      <w:proofErr w:type="spellEnd"/>
      <w:r w:rsidRPr="00EE79F3">
        <w:rPr>
          <w:rFonts w:asciiTheme="minorHAnsi" w:hAnsiTheme="minorHAnsi" w:cstheme="minorHAnsi"/>
          <w:sz w:val="18"/>
          <w:szCs w:val="18"/>
        </w:rPr>
        <w:t xml:space="preserve">: Los </w:t>
      </w:r>
      <w:proofErr w:type="spellStart"/>
      <w:r w:rsidRPr="00EE79F3">
        <w:rPr>
          <w:rFonts w:asciiTheme="minorHAnsi" w:hAnsiTheme="minorHAnsi" w:cstheme="minorHAnsi"/>
          <w:sz w:val="18"/>
          <w:szCs w:val="18"/>
        </w:rPr>
        <w:t>judios</w:t>
      </w:r>
      <w:proofErr w:type="spellEnd"/>
      <w:r w:rsidRPr="00EE79F3">
        <w:rPr>
          <w:rFonts w:asciiTheme="minorHAnsi" w:hAnsiTheme="minorHAnsi" w:cstheme="minorHAnsi"/>
          <w:sz w:val="18"/>
          <w:szCs w:val="18"/>
        </w:rPr>
        <w:t xml:space="preserve"> emigraron a castilla, donde ocuparon puestos de confianza de los reyes,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1.3-Instituciones de gobierno</w:t>
      </w:r>
      <w:r w:rsidRPr="00EE79F3">
        <w:rPr>
          <w:rFonts w:asciiTheme="minorHAnsi" w:hAnsiTheme="minorHAnsi" w:cstheme="minorHAnsi"/>
          <w:bCs/>
          <w:sz w:val="18"/>
          <w:szCs w:val="18"/>
        </w:rPr>
        <w:t>:</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La característica fundamental de castilla fue su organización en reinos. El poder real </w:t>
      </w:r>
      <w:proofErr w:type="gramStart"/>
      <w:r w:rsidRPr="00EE79F3">
        <w:rPr>
          <w:rFonts w:asciiTheme="minorHAnsi" w:hAnsiTheme="minorHAnsi" w:cstheme="minorHAnsi"/>
          <w:sz w:val="18"/>
          <w:szCs w:val="18"/>
        </w:rPr>
        <w:t>tenia</w:t>
      </w:r>
      <w:proofErr w:type="gramEnd"/>
      <w:r w:rsidRPr="00EE79F3">
        <w:rPr>
          <w:rFonts w:asciiTheme="minorHAnsi" w:hAnsiTheme="minorHAnsi" w:cstheme="minorHAnsi"/>
          <w:sz w:val="18"/>
          <w:szCs w:val="18"/>
        </w:rPr>
        <w:t xml:space="preserve"> carácter divino e </w:t>
      </w:r>
      <w:proofErr w:type="spellStart"/>
      <w:r w:rsidRPr="00EE79F3">
        <w:rPr>
          <w:rFonts w:asciiTheme="minorHAnsi" w:hAnsiTheme="minorHAnsi" w:cstheme="minorHAnsi"/>
          <w:sz w:val="18"/>
          <w:szCs w:val="18"/>
        </w:rPr>
        <w:t>incluia</w:t>
      </w:r>
      <w:proofErr w:type="spellEnd"/>
      <w:r w:rsidRPr="00EE79F3">
        <w:rPr>
          <w:rFonts w:asciiTheme="minorHAnsi" w:hAnsiTheme="minorHAnsi" w:cstheme="minorHAnsi"/>
          <w:sz w:val="18"/>
          <w:szCs w:val="18"/>
        </w:rPr>
        <w:t xml:space="preserve"> la jefatura suprema del Ejercito, </w:t>
      </w:r>
      <w:proofErr w:type="spellStart"/>
      <w:r w:rsidRPr="00EE79F3">
        <w:rPr>
          <w:rFonts w:asciiTheme="minorHAnsi" w:hAnsiTheme="minorHAnsi" w:cstheme="minorHAnsi"/>
          <w:sz w:val="18"/>
          <w:szCs w:val="18"/>
        </w:rPr>
        <w:t>potesad</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legisativa</w:t>
      </w:r>
      <w:proofErr w:type="spellEnd"/>
      <w:r w:rsidRPr="00EE79F3">
        <w:rPr>
          <w:rFonts w:asciiTheme="minorHAnsi" w:hAnsiTheme="minorHAnsi" w:cstheme="minorHAnsi"/>
          <w:sz w:val="18"/>
          <w:szCs w:val="18"/>
        </w:rPr>
        <w:t xml:space="preserve"> y atribuciones político-administrativas. En 1188 se convocaron por primera vez las cortes.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1.4-Manifestaciones culturales: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-Contacto con el islam: En el siglo XII se desarrollo en </w:t>
      </w:r>
      <w:proofErr w:type="spellStart"/>
      <w:r w:rsidRPr="00EE79F3">
        <w:rPr>
          <w:rFonts w:asciiTheme="minorHAnsi" w:hAnsiTheme="minorHAnsi" w:cstheme="minorHAnsi"/>
          <w:sz w:val="18"/>
          <w:szCs w:val="18"/>
        </w:rPr>
        <w:t>toledo</w:t>
      </w:r>
      <w:proofErr w:type="spellEnd"/>
      <w:r w:rsidRPr="00EE79F3">
        <w:rPr>
          <w:rFonts w:asciiTheme="minorHAnsi" w:hAnsiTheme="minorHAnsi" w:cstheme="minorHAnsi"/>
          <w:sz w:val="18"/>
          <w:szCs w:val="18"/>
        </w:rPr>
        <w:t xml:space="preserve"> una fecunda labor de traducción del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al </w:t>
      </w:r>
      <w:proofErr w:type="spellStart"/>
      <w:r w:rsidRPr="00EE79F3">
        <w:rPr>
          <w:rFonts w:asciiTheme="minorHAnsi" w:hAnsiTheme="minorHAnsi" w:cstheme="minorHAnsi"/>
          <w:sz w:val="18"/>
          <w:szCs w:val="18"/>
        </w:rPr>
        <w:t>latin</w:t>
      </w:r>
      <w:proofErr w:type="spellEnd"/>
      <w:r w:rsidRPr="00EE79F3">
        <w:rPr>
          <w:rFonts w:asciiTheme="minorHAnsi" w:hAnsiTheme="minorHAnsi" w:cstheme="minorHAnsi"/>
          <w:sz w:val="18"/>
          <w:szCs w:val="18"/>
        </w:rPr>
        <w:t xml:space="preserve">. Se tradujeron obras de todo tipo, </w:t>
      </w:r>
      <w:proofErr w:type="spellStart"/>
      <w:r w:rsidRPr="00EE79F3">
        <w:rPr>
          <w:rFonts w:asciiTheme="minorHAnsi" w:hAnsiTheme="minorHAnsi" w:cstheme="minorHAnsi"/>
          <w:sz w:val="18"/>
          <w:szCs w:val="18"/>
        </w:rPr>
        <w:t>astronomia</w:t>
      </w:r>
      <w:proofErr w:type="spellEnd"/>
      <w:r w:rsidRPr="00EE79F3">
        <w:rPr>
          <w:rFonts w:asciiTheme="minorHAnsi" w:hAnsiTheme="minorHAnsi" w:cstheme="minorHAnsi"/>
          <w:sz w:val="18"/>
          <w:szCs w:val="18"/>
        </w:rPr>
        <w:t xml:space="preserve">, álgebra, </w:t>
      </w:r>
      <w:proofErr w:type="spellStart"/>
      <w:r w:rsidRPr="00EE79F3">
        <w:rPr>
          <w:rFonts w:asciiTheme="minorHAnsi" w:hAnsiTheme="minorHAnsi" w:cstheme="minorHAnsi"/>
          <w:sz w:val="18"/>
          <w:szCs w:val="18"/>
        </w:rPr>
        <w:t>filosofia</w:t>
      </w:r>
      <w:proofErr w:type="spellEnd"/>
      <w:r w:rsidRPr="00EE79F3">
        <w:rPr>
          <w:rFonts w:asciiTheme="minorHAnsi" w:hAnsiTheme="minorHAnsi" w:cstheme="minorHAnsi"/>
          <w:sz w:val="18"/>
          <w:szCs w:val="18"/>
        </w:rPr>
        <w:t xml:space="preserve">... La toma de la ciudad por los cristianos </w:t>
      </w:r>
      <w:proofErr w:type="spellStart"/>
      <w:r w:rsidRPr="00EE79F3">
        <w:rPr>
          <w:rFonts w:asciiTheme="minorHAnsi" w:hAnsiTheme="minorHAnsi" w:cstheme="minorHAnsi"/>
          <w:sz w:val="18"/>
          <w:szCs w:val="18"/>
        </w:rPr>
        <w:t>permitio</w:t>
      </w:r>
      <w:proofErr w:type="spellEnd"/>
      <w:r w:rsidRPr="00EE79F3">
        <w:rPr>
          <w:rFonts w:asciiTheme="minorHAnsi" w:hAnsiTheme="minorHAnsi" w:cstheme="minorHAnsi"/>
          <w:sz w:val="18"/>
          <w:szCs w:val="18"/>
        </w:rPr>
        <w:t xml:space="preserve"> el contacto con el islam.</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 xml:space="preserve">-Triunfo de las lenguas </w:t>
      </w:r>
      <w:proofErr w:type="spellStart"/>
      <w:r w:rsidRPr="00EE79F3">
        <w:rPr>
          <w:rFonts w:asciiTheme="minorHAnsi" w:hAnsiTheme="minorHAnsi" w:cstheme="minorHAnsi"/>
          <w:sz w:val="18"/>
          <w:szCs w:val="18"/>
        </w:rPr>
        <w:t>romanicas</w:t>
      </w:r>
      <w:proofErr w:type="spellEnd"/>
      <w:r w:rsidRPr="00EE79F3">
        <w:rPr>
          <w:rFonts w:asciiTheme="minorHAnsi" w:hAnsiTheme="minorHAnsi" w:cstheme="minorHAnsi"/>
          <w:sz w:val="18"/>
          <w:szCs w:val="18"/>
        </w:rPr>
        <w:t xml:space="preserve">: En un principio los </w:t>
      </w:r>
      <w:proofErr w:type="spellStart"/>
      <w:r w:rsidRPr="00EE79F3">
        <w:rPr>
          <w:rFonts w:asciiTheme="minorHAnsi" w:hAnsiTheme="minorHAnsi" w:cstheme="minorHAnsi"/>
          <w:sz w:val="18"/>
          <w:szCs w:val="18"/>
        </w:rPr>
        <w:t>eclesisticos</w:t>
      </w:r>
      <w:proofErr w:type="spellEnd"/>
      <w:r w:rsidRPr="00EE79F3">
        <w:rPr>
          <w:rFonts w:asciiTheme="minorHAnsi" w:hAnsiTheme="minorHAnsi" w:cstheme="minorHAnsi"/>
          <w:sz w:val="18"/>
          <w:szCs w:val="18"/>
        </w:rPr>
        <w:t xml:space="preserve"> hablaban el </w:t>
      </w:r>
      <w:proofErr w:type="spellStart"/>
      <w:r w:rsidRPr="00EE79F3">
        <w:rPr>
          <w:rFonts w:asciiTheme="minorHAnsi" w:hAnsiTheme="minorHAnsi" w:cstheme="minorHAnsi"/>
          <w:sz w:val="18"/>
          <w:szCs w:val="18"/>
        </w:rPr>
        <w:t>latin</w:t>
      </w:r>
      <w:proofErr w:type="spellEnd"/>
      <w:r w:rsidRPr="00EE79F3">
        <w:rPr>
          <w:rFonts w:asciiTheme="minorHAnsi" w:hAnsiTheme="minorHAnsi" w:cstheme="minorHAnsi"/>
          <w:sz w:val="18"/>
          <w:szCs w:val="18"/>
        </w:rPr>
        <w:t xml:space="preserve">, pero el deseo de los </w:t>
      </w:r>
      <w:proofErr w:type="spellStart"/>
      <w:r w:rsidRPr="00EE79F3">
        <w:rPr>
          <w:rFonts w:asciiTheme="minorHAnsi" w:hAnsiTheme="minorHAnsi" w:cstheme="minorHAnsi"/>
          <w:sz w:val="18"/>
          <w:szCs w:val="18"/>
        </w:rPr>
        <w:t>demas</w:t>
      </w:r>
      <w:proofErr w:type="spellEnd"/>
      <w:r w:rsidRPr="00EE79F3">
        <w:rPr>
          <w:rFonts w:asciiTheme="minorHAnsi" w:hAnsiTheme="minorHAnsi" w:cstheme="minorHAnsi"/>
          <w:sz w:val="18"/>
          <w:szCs w:val="18"/>
        </w:rPr>
        <w:t xml:space="preserve"> de independizarse propulso la creación del castellano.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-Las universidades: Se crearon universidades en Palencia, Valladolid y Salamanca. En estas se hablaba el </w:t>
      </w:r>
      <w:proofErr w:type="spellStart"/>
      <w:r w:rsidRPr="00EE79F3">
        <w:rPr>
          <w:rFonts w:asciiTheme="minorHAnsi" w:hAnsiTheme="minorHAnsi" w:cstheme="minorHAnsi"/>
          <w:sz w:val="18"/>
          <w:szCs w:val="18"/>
        </w:rPr>
        <w:t>Latin</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1.5-La crisis del siglo XIV</w:t>
      </w:r>
      <w:r w:rsidRPr="00EE79F3">
        <w:rPr>
          <w:rFonts w:asciiTheme="minorHAnsi" w:hAnsiTheme="minorHAnsi" w:cstheme="minorHAnsi"/>
          <w:b/>
          <w:sz w:val="18"/>
          <w:szCs w:val="18"/>
        </w:rPr>
        <w:t>:</w:t>
      </w:r>
      <w:r w:rsidRPr="00EE79F3">
        <w:rPr>
          <w:rFonts w:asciiTheme="minorHAnsi" w:hAnsiTheme="minorHAnsi" w:cstheme="minorHAnsi"/>
          <w:sz w:val="18"/>
          <w:szCs w:val="18"/>
        </w:rPr>
        <w:t xml:space="preserve"> En el siglo XIV se paralizo la </w:t>
      </w:r>
      <w:proofErr w:type="spellStart"/>
      <w:r w:rsidRPr="00EE79F3">
        <w:rPr>
          <w:rFonts w:asciiTheme="minorHAnsi" w:hAnsiTheme="minorHAnsi" w:cstheme="minorHAnsi"/>
          <w:sz w:val="18"/>
          <w:szCs w:val="18"/>
        </w:rPr>
        <w:t>expansion</w:t>
      </w:r>
      <w:proofErr w:type="spellEnd"/>
      <w:r w:rsidRPr="00EE79F3">
        <w:rPr>
          <w:rFonts w:asciiTheme="minorHAnsi" w:hAnsiTheme="minorHAnsi" w:cstheme="minorHAnsi"/>
          <w:sz w:val="18"/>
          <w:szCs w:val="18"/>
        </w:rPr>
        <w:t xml:space="preserve"> militar castellano-leonesa, en coincidencia con una </w:t>
      </w:r>
      <w:proofErr w:type="spellStart"/>
      <w:r w:rsidRPr="00EE79F3">
        <w:rPr>
          <w:rFonts w:asciiTheme="minorHAnsi" w:hAnsiTheme="minorHAnsi" w:cstheme="minorHAnsi"/>
          <w:sz w:val="18"/>
          <w:szCs w:val="18"/>
        </w:rPr>
        <w:t>epoca</w:t>
      </w:r>
      <w:proofErr w:type="spellEnd"/>
      <w:r w:rsidRPr="00EE79F3">
        <w:rPr>
          <w:rFonts w:asciiTheme="minorHAnsi" w:hAnsiTheme="minorHAnsi" w:cstheme="minorHAnsi"/>
          <w:sz w:val="18"/>
          <w:szCs w:val="18"/>
        </w:rPr>
        <w:t xml:space="preserve"> de crisis general. En esta </w:t>
      </w:r>
      <w:proofErr w:type="spellStart"/>
      <w:r w:rsidRPr="00EE79F3">
        <w:rPr>
          <w:rFonts w:asciiTheme="minorHAnsi" w:hAnsiTheme="minorHAnsi" w:cstheme="minorHAnsi"/>
          <w:sz w:val="18"/>
          <w:szCs w:val="18"/>
        </w:rPr>
        <w:t>epoca</w:t>
      </w:r>
      <w:proofErr w:type="spellEnd"/>
      <w:r w:rsidRPr="00EE79F3">
        <w:rPr>
          <w:rFonts w:asciiTheme="minorHAnsi" w:hAnsiTheme="minorHAnsi" w:cstheme="minorHAnsi"/>
          <w:sz w:val="18"/>
          <w:szCs w:val="18"/>
        </w:rPr>
        <w:t xml:space="preserve"> se produjo una gran merma de la población debido a enfermedades y plagas, que afecto especialmente al mundo rural. La crisis del </w:t>
      </w:r>
      <w:proofErr w:type="spellStart"/>
      <w:r w:rsidRPr="00EE79F3">
        <w:rPr>
          <w:rFonts w:asciiTheme="minorHAnsi" w:hAnsiTheme="minorHAnsi" w:cstheme="minorHAnsi"/>
          <w:sz w:val="18"/>
          <w:szCs w:val="18"/>
        </w:rPr>
        <w:t>sigli</w:t>
      </w:r>
      <w:proofErr w:type="spellEnd"/>
      <w:r w:rsidRPr="00EE79F3">
        <w:rPr>
          <w:rFonts w:asciiTheme="minorHAnsi" w:hAnsiTheme="minorHAnsi" w:cstheme="minorHAnsi"/>
          <w:sz w:val="18"/>
          <w:szCs w:val="18"/>
        </w:rPr>
        <w:t xml:space="preserve"> XIV no solo afecto a la vida </w:t>
      </w:r>
      <w:proofErr w:type="spellStart"/>
      <w:r w:rsidRPr="00EE79F3">
        <w:rPr>
          <w:rFonts w:asciiTheme="minorHAnsi" w:hAnsiTheme="minorHAnsi" w:cstheme="minorHAnsi"/>
          <w:sz w:val="18"/>
          <w:szCs w:val="18"/>
        </w:rPr>
        <w:t>economica</w:t>
      </w:r>
      <w:proofErr w:type="spellEnd"/>
      <w:r w:rsidRPr="00EE79F3">
        <w:rPr>
          <w:rFonts w:asciiTheme="minorHAnsi" w:hAnsiTheme="minorHAnsi" w:cstheme="minorHAnsi"/>
          <w:sz w:val="18"/>
          <w:szCs w:val="18"/>
        </w:rPr>
        <w:t xml:space="preserve"> y social;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influyo en las ideas y en las </w:t>
      </w:r>
      <w:proofErr w:type="spellStart"/>
      <w:r w:rsidRPr="00EE79F3">
        <w:rPr>
          <w:rFonts w:asciiTheme="minorHAnsi" w:hAnsiTheme="minorHAnsi" w:cstheme="minorHAnsi"/>
          <w:sz w:val="18"/>
          <w:szCs w:val="18"/>
        </w:rPr>
        <w:t>constumbres</w:t>
      </w:r>
      <w:proofErr w:type="spellEnd"/>
      <w:r w:rsidRPr="00EE79F3">
        <w:rPr>
          <w:rFonts w:asciiTheme="minorHAnsi" w:hAnsiTheme="minorHAnsi" w:cstheme="minorHAnsi"/>
          <w:sz w:val="18"/>
          <w:szCs w:val="18"/>
        </w:rPr>
        <w:t xml:space="preserve">, e incluso en las manifestaciones </w:t>
      </w:r>
      <w:proofErr w:type="spellStart"/>
      <w:r w:rsidRPr="00EE79F3">
        <w:rPr>
          <w:rFonts w:asciiTheme="minorHAnsi" w:hAnsiTheme="minorHAnsi" w:cstheme="minorHAnsi"/>
          <w:sz w:val="18"/>
          <w:szCs w:val="18"/>
        </w:rPr>
        <w:t>artistias</w:t>
      </w:r>
      <w:proofErr w:type="spellEnd"/>
      <w:r w:rsidRPr="00EE79F3">
        <w:rPr>
          <w:rFonts w:asciiTheme="minorHAnsi" w:hAnsiTheme="minorHAnsi" w:cstheme="minorHAnsi"/>
          <w:sz w:val="18"/>
          <w:szCs w:val="18"/>
        </w:rPr>
        <w:t xml:space="preserve"> y literarias. El clero aun dominaba la cultura, aunque la </w:t>
      </w:r>
      <w:proofErr w:type="spellStart"/>
      <w:r w:rsidRPr="00EE79F3">
        <w:rPr>
          <w:rFonts w:asciiTheme="minorHAnsi" w:hAnsiTheme="minorHAnsi" w:cstheme="minorHAnsi"/>
          <w:sz w:val="18"/>
          <w:szCs w:val="18"/>
        </w:rPr>
        <w:t>alte</w:t>
      </w:r>
      <w:proofErr w:type="spellEnd"/>
      <w:r w:rsidRPr="00EE79F3">
        <w:rPr>
          <w:rFonts w:asciiTheme="minorHAnsi" w:hAnsiTheme="minorHAnsi" w:cstheme="minorHAnsi"/>
          <w:sz w:val="18"/>
          <w:szCs w:val="18"/>
        </w:rPr>
        <w:t xml:space="preserve"> nobleza desempeño un papel cada vez mas destacado. Su máximo representante fue Don Juan Manuel. En arquitectura, la crisis generalizada hizo que se suspendiera los planes de construcciones catedralicias.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2-La lirica medieval</w:t>
      </w:r>
      <w:r w:rsidRPr="00EE79F3">
        <w:rPr>
          <w:rFonts w:asciiTheme="minorHAnsi" w:hAnsiTheme="minorHAnsi" w:cstheme="minorHAnsi"/>
          <w:bCs/>
          <w:sz w:val="18"/>
          <w:szCs w:val="18"/>
        </w:rPr>
        <w:t>:</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Es en canto </w:t>
      </w:r>
      <w:proofErr w:type="spellStart"/>
      <w:r w:rsidRPr="00EE79F3">
        <w:rPr>
          <w:rFonts w:asciiTheme="minorHAnsi" w:hAnsiTheme="minorHAnsi" w:cstheme="minorHAnsi"/>
          <w:sz w:val="18"/>
          <w:szCs w:val="18"/>
        </w:rPr>
        <w:t>simbolico</w:t>
      </w:r>
      <w:proofErr w:type="spellEnd"/>
      <w:r w:rsidRPr="00EE79F3">
        <w:rPr>
          <w:rFonts w:asciiTheme="minorHAnsi" w:hAnsiTheme="minorHAnsi" w:cstheme="minorHAnsi"/>
          <w:sz w:val="18"/>
          <w:szCs w:val="18"/>
        </w:rPr>
        <w:t xml:space="preserve">, transmitido por </w:t>
      </w:r>
      <w:proofErr w:type="spellStart"/>
      <w:r w:rsidRPr="00EE79F3">
        <w:rPr>
          <w:rFonts w:asciiTheme="minorHAnsi" w:hAnsiTheme="minorHAnsi" w:cstheme="minorHAnsi"/>
          <w:sz w:val="18"/>
          <w:szCs w:val="18"/>
        </w:rPr>
        <w:t>via</w:t>
      </w:r>
      <w:proofErr w:type="spellEnd"/>
      <w:r w:rsidRPr="00EE79F3">
        <w:rPr>
          <w:rFonts w:asciiTheme="minorHAnsi" w:hAnsiTheme="minorHAnsi" w:cstheme="minorHAnsi"/>
          <w:sz w:val="18"/>
          <w:szCs w:val="18"/>
        </w:rPr>
        <w:t xml:space="preserve"> oral y a menudo colectiva, acompañado a veces de danzas de carácter mágico, que es una expresión ritual: caza fecundidad, ciclos de la vida y ritos </w:t>
      </w:r>
      <w:proofErr w:type="spellStart"/>
      <w:r w:rsidRPr="00EE79F3">
        <w:rPr>
          <w:rFonts w:asciiTheme="minorHAnsi" w:hAnsiTheme="minorHAnsi" w:cstheme="minorHAnsi"/>
          <w:sz w:val="18"/>
          <w:szCs w:val="18"/>
        </w:rPr>
        <w:t>iniciaticos</w:t>
      </w:r>
      <w:proofErr w:type="spellEnd"/>
      <w:r w:rsidRPr="00EE79F3">
        <w:rPr>
          <w:rFonts w:asciiTheme="minorHAnsi" w:hAnsiTheme="minorHAnsi" w:cstheme="minorHAnsi"/>
          <w:sz w:val="18"/>
          <w:szCs w:val="18"/>
        </w:rPr>
        <w:t xml:space="preserve">; mas tarde, expresión amorosa. Las primeras manifestaciones de la lirica peninsular presenta semejanzas formales y </w:t>
      </w:r>
      <w:proofErr w:type="spellStart"/>
      <w:r w:rsidRPr="00EE79F3">
        <w:rPr>
          <w:rFonts w:asciiTheme="minorHAnsi" w:hAnsiTheme="minorHAnsi" w:cstheme="minorHAnsi"/>
          <w:sz w:val="18"/>
          <w:szCs w:val="18"/>
        </w:rPr>
        <w:t>temeticas</w:t>
      </w:r>
      <w:proofErr w:type="spellEnd"/>
      <w:r w:rsidRPr="00EE79F3">
        <w:rPr>
          <w:rFonts w:asciiTheme="minorHAnsi" w:hAnsiTheme="minorHAnsi" w:cstheme="minorHAnsi"/>
          <w:sz w:val="18"/>
          <w:szCs w:val="18"/>
        </w:rPr>
        <w:t xml:space="preserve"> y reflejan la confluencia de lenguas y de culturas que caracterizo la Edad Media </w:t>
      </w:r>
      <w:proofErr w:type="spellStart"/>
      <w:r w:rsidRPr="00EE79F3">
        <w:rPr>
          <w:rFonts w:asciiTheme="minorHAnsi" w:hAnsiTheme="minorHAnsi" w:cstheme="minorHAnsi"/>
          <w:sz w:val="18"/>
          <w:szCs w:val="18"/>
        </w:rPr>
        <w:t>hispanica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2.1-Lirica culta</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La lirica culta medieval incluye la canso y el </w:t>
      </w:r>
      <w:proofErr w:type="spellStart"/>
      <w:r w:rsidRPr="00EE79F3">
        <w:rPr>
          <w:rFonts w:asciiTheme="minorHAnsi" w:hAnsiTheme="minorHAnsi" w:cstheme="minorHAnsi"/>
          <w:sz w:val="18"/>
          <w:szCs w:val="18"/>
        </w:rPr>
        <w:t>sirventes</w:t>
      </w:r>
      <w:proofErr w:type="spellEnd"/>
      <w:r w:rsidRPr="00EE79F3">
        <w:rPr>
          <w:rFonts w:asciiTheme="minorHAnsi" w:hAnsiTheme="minorHAnsi" w:cstheme="minorHAnsi"/>
          <w:sz w:val="18"/>
          <w:szCs w:val="18"/>
        </w:rPr>
        <w:t xml:space="preserve"> catalanes, la moaxaja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y hebrea y la cantiga de amor y el cancionero de burlas gallego-portugués. Exceptuando la moaxaja todas derivan de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trovadoresca provenzal.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-Lirica culta catalana: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provenzal es el primer movimiento literario culto de carácter lirico de Europa. La </w:t>
      </w:r>
      <w:proofErr w:type="spellStart"/>
      <w:r w:rsidRPr="00EE79F3">
        <w:rPr>
          <w:rFonts w:asciiTheme="minorHAnsi" w:hAnsiTheme="minorHAnsi" w:cstheme="minorHAnsi"/>
          <w:sz w:val="18"/>
          <w:szCs w:val="18"/>
        </w:rPr>
        <w:t>poesis</w:t>
      </w:r>
      <w:proofErr w:type="spellEnd"/>
      <w:r w:rsidRPr="00EE79F3">
        <w:rPr>
          <w:rFonts w:asciiTheme="minorHAnsi" w:hAnsiTheme="minorHAnsi" w:cstheme="minorHAnsi"/>
          <w:sz w:val="18"/>
          <w:szCs w:val="18"/>
        </w:rPr>
        <w:t xml:space="preserve"> provenzal fue cultivada por los trovadores, que </w:t>
      </w:r>
      <w:proofErr w:type="spellStart"/>
      <w:r w:rsidRPr="00EE79F3">
        <w:rPr>
          <w:rFonts w:asciiTheme="minorHAnsi" w:hAnsiTheme="minorHAnsi" w:cstheme="minorHAnsi"/>
          <w:sz w:val="18"/>
          <w:szCs w:val="18"/>
        </w:rPr>
        <w:t>secartaron</w:t>
      </w:r>
      <w:proofErr w:type="spellEnd"/>
      <w:r w:rsidRPr="00EE79F3">
        <w:rPr>
          <w:rFonts w:asciiTheme="minorHAnsi" w:hAnsiTheme="minorHAnsi" w:cstheme="minorHAnsi"/>
          <w:sz w:val="18"/>
          <w:szCs w:val="18"/>
        </w:rPr>
        <w:t xml:space="preserve"> se sus composiciones los elementos </w:t>
      </w:r>
      <w:proofErr w:type="spellStart"/>
      <w:r w:rsidRPr="00EE79F3">
        <w:rPr>
          <w:rFonts w:asciiTheme="minorHAnsi" w:hAnsiTheme="minorHAnsi" w:cstheme="minorHAnsi"/>
          <w:sz w:val="18"/>
          <w:szCs w:val="18"/>
        </w:rPr>
        <w:t>narrativoas</w:t>
      </w:r>
      <w:proofErr w:type="spellEnd"/>
      <w:r w:rsidRPr="00EE79F3">
        <w:rPr>
          <w:rFonts w:asciiTheme="minorHAnsi" w:hAnsiTheme="minorHAnsi" w:cstheme="minorHAnsi"/>
          <w:sz w:val="18"/>
          <w:szCs w:val="18"/>
        </w:rPr>
        <w:t xml:space="preserve"> o anecdóticos; crearon un arte refinado, difícil, sujeto a leyes </w:t>
      </w:r>
      <w:proofErr w:type="spellStart"/>
      <w:r w:rsidRPr="00EE79F3">
        <w:rPr>
          <w:rFonts w:asciiTheme="minorHAnsi" w:hAnsiTheme="minorHAnsi" w:cstheme="minorHAnsi"/>
          <w:sz w:val="18"/>
          <w:szCs w:val="18"/>
        </w:rPr>
        <w:t>rigidas</w:t>
      </w:r>
      <w:proofErr w:type="spellEnd"/>
      <w:r w:rsidRPr="00EE79F3">
        <w:rPr>
          <w:rFonts w:asciiTheme="minorHAnsi" w:hAnsiTheme="minorHAnsi" w:cstheme="minorHAnsi"/>
          <w:sz w:val="18"/>
          <w:szCs w:val="18"/>
        </w:rPr>
        <w:t xml:space="preserve"> en cuanto a la medida de los versos y ala rima. Los poetas provenzales cultivaron dos formas </w:t>
      </w:r>
      <w:proofErr w:type="spellStart"/>
      <w:r w:rsidRPr="00EE79F3">
        <w:rPr>
          <w:rFonts w:asciiTheme="minorHAnsi" w:hAnsiTheme="minorHAnsi" w:cstheme="minorHAnsi"/>
          <w:sz w:val="18"/>
          <w:szCs w:val="18"/>
        </w:rPr>
        <w:t>basicas</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-Canso: es un poema amoroso, con emisor masculino y receptor femenino, que constituye la expresión literaria del amor cortes: (la mujer se considera un ser superior; el enamorado debe guardarse del celoso (el marido) y el amor es entendido como un </w:t>
      </w:r>
      <w:proofErr w:type="spellStart"/>
      <w:r w:rsidRPr="00EE79F3">
        <w:rPr>
          <w:rFonts w:asciiTheme="minorHAnsi" w:hAnsiTheme="minorHAnsi" w:cstheme="minorHAnsi"/>
          <w:sz w:val="18"/>
          <w:szCs w:val="18"/>
        </w:rPr>
        <w:t>sevircio</w:t>
      </w:r>
      <w:proofErr w:type="spellEnd"/>
      <w:r w:rsidRPr="00EE79F3">
        <w:rPr>
          <w:rFonts w:asciiTheme="minorHAnsi" w:hAnsiTheme="minorHAnsi" w:cstheme="minorHAnsi"/>
          <w:sz w:val="18"/>
          <w:szCs w:val="18"/>
        </w:rPr>
        <w:t xml:space="preserve">. El enamorado atraviesa cuatro grados: </w:t>
      </w:r>
      <w:proofErr w:type="spellStart"/>
      <w:r w:rsidRPr="00EE79F3">
        <w:rPr>
          <w:rFonts w:asciiTheme="minorHAnsi" w:hAnsiTheme="minorHAnsi" w:cstheme="minorHAnsi"/>
          <w:sz w:val="18"/>
          <w:szCs w:val="18"/>
        </w:rPr>
        <w:t>feñedor</w:t>
      </w:r>
      <w:proofErr w:type="spellEnd"/>
      <w:r w:rsidRPr="00EE79F3">
        <w:rPr>
          <w:rFonts w:asciiTheme="minorHAnsi" w:hAnsiTheme="minorHAnsi" w:cstheme="minorHAnsi"/>
          <w:sz w:val="18"/>
          <w:szCs w:val="18"/>
        </w:rPr>
        <w:t xml:space="preserve"> (no osa expresar su amor), pecador (manifiesta a su amor a la dama), entendedor (es correspondido por ella), y </w:t>
      </w:r>
      <w:proofErr w:type="spellStart"/>
      <w:r w:rsidRPr="00EE79F3">
        <w:rPr>
          <w:rFonts w:asciiTheme="minorHAnsi" w:hAnsiTheme="minorHAnsi" w:cstheme="minorHAnsi"/>
          <w:sz w:val="18"/>
          <w:szCs w:val="18"/>
        </w:rPr>
        <w:t>drudo</w:t>
      </w:r>
      <w:proofErr w:type="spellEnd"/>
      <w:r w:rsidRPr="00EE79F3">
        <w:rPr>
          <w:rFonts w:asciiTheme="minorHAnsi" w:hAnsiTheme="minorHAnsi" w:cstheme="minorHAnsi"/>
          <w:sz w:val="18"/>
          <w:szCs w:val="18"/>
        </w:rPr>
        <w:t xml:space="preserve"> (es amante en la intimidad)</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Sirventes</w:t>
      </w:r>
      <w:proofErr w:type="spellEnd"/>
      <w:r w:rsidRPr="00EE79F3">
        <w:rPr>
          <w:rFonts w:asciiTheme="minorHAnsi" w:hAnsiTheme="minorHAnsi" w:cstheme="minorHAnsi"/>
          <w:sz w:val="18"/>
          <w:szCs w:val="18"/>
        </w:rPr>
        <w:t xml:space="preserve">: Expresión de ira, represión, ataque personal, </w:t>
      </w:r>
      <w:proofErr w:type="spellStart"/>
      <w:r w:rsidRPr="00EE79F3">
        <w:rPr>
          <w:rFonts w:asciiTheme="minorHAnsi" w:hAnsiTheme="minorHAnsi" w:cstheme="minorHAnsi"/>
          <w:sz w:val="18"/>
          <w:szCs w:val="18"/>
        </w:rPr>
        <w:t>polemica</w:t>
      </w:r>
      <w:proofErr w:type="spellEnd"/>
      <w:r w:rsidRPr="00EE79F3">
        <w:rPr>
          <w:rFonts w:asciiTheme="minorHAnsi" w:hAnsiTheme="minorHAnsi" w:cstheme="minorHAnsi"/>
          <w:sz w:val="18"/>
          <w:szCs w:val="18"/>
        </w:rPr>
        <w:t xml:space="preserve"> literaria o discurso desmoralizante.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-Lirica culta Gallego-Portuguesa: Las cantigas de amor gallego-portuguesas tuvieron en gran florecimiento durante los siglos XIII y XIV. Estas composiciones son herederas directas de la canso tanto en lo referente al léxico como a determinados </w:t>
      </w:r>
      <w:proofErr w:type="spellStart"/>
      <w:r w:rsidRPr="00EE79F3">
        <w:rPr>
          <w:rFonts w:asciiTheme="minorHAnsi" w:hAnsiTheme="minorHAnsi" w:cstheme="minorHAnsi"/>
          <w:sz w:val="18"/>
          <w:szCs w:val="18"/>
        </w:rPr>
        <w:t>topicos</w:t>
      </w:r>
      <w:proofErr w:type="spellEnd"/>
      <w:r w:rsidRPr="00EE79F3">
        <w:rPr>
          <w:rFonts w:asciiTheme="minorHAnsi" w:hAnsiTheme="minorHAnsi" w:cstheme="minorHAnsi"/>
          <w:sz w:val="18"/>
          <w:szCs w:val="18"/>
        </w:rPr>
        <w:t xml:space="preserve">. El yo </w:t>
      </w:r>
      <w:proofErr w:type="spellStart"/>
      <w:r w:rsidRPr="00EE79F3">
        <w:rPr>
          <w:rFonts w:asciiTheme="minorHAnsi" w:hAnsiTheme="minorHAnsi" w:cstheme="minorHAnsi"/>
          <w:sz w:val="18"/>
          <w:szCs w:val="18"/>
        </w:rPr>
        <w:t>poetico</w:t>
      </w:r>
      <w:proofErr w:type="spellEnd"/>
      <w:r w:rsidRPr="00EE79F3">
        <w:rPr>
          <w:rFonts w:asciiTheme="minorHAnsi" w:hAnsiTheme="minorHAnsi" w:cstheme="minorHAnsi"/>
          <w:sz w:val="18"/>
          <w:szCs w:val="18"/>
        </w:rPr>
        <w:t xml:space="preserve"> es un hombre que se dirige a una dama. El gozo amoroso de </w:t>
      </w:r>
      <w:proofErr w:type="gramStart"/>
      <w:r w:rsidRPr="00EE79F3">
        <w:rPr>
          <w:rFonts w:asciiTheme="minorHAnsi" w:hAnsiTheme="minorHAnsi" w:cstheme="minorHAnsi"/>
          <w:sz w:val="18"/>
          <w:szCs w:val="18"/>
        </w:rPr>
        <w:t>las cansos</w:t>
      </w:r>
      <w:proofErr w:type="gramEnd"/>
      <w:r w:rsidRPr="00EE79F3">
        <w:rPr>
          <w:rFonts w:asciiTheme="minorHAnsi" w:hAnsiTheme="minorHAnsi" w:cstheme="minorHAnsi"/>
          <w:sz w:val="18"/>
          <w:szCs w:val="18"/>
        </w:rPr>
        <w:t xml:space="preserve"> provenzales se transforma en tristeza y tormento en las cantigas. La lirica gallego-portuguesa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incluye el cancionero de burlas. Esta hábeas esta </w:t>
      </w:r>
      <w:proofErr w:type="spellStart"/>
      <w:r w:rsidRPr="00EE79F3">
        <w:rPr>
          <w:rFonts w:asciiTheme="minorHAnsi" w:hAnsiTheme="minorHAnsi" w:cstheme="minorHAnsi"/>
          <w:sz w:val="18"/>
          <w:szCs w:val="18"/>
        </w:rPr>
        <w:t>intergrado</w:t>
      </w:r>
      <w:proofErr w:type="spellEnd"/>
      <w:r w:rsidRPr="00EE79F3">
        <w:rPr>
          <w:rFonts w:asciiTheme="minorHAnsi" w:hAnsiTheme="minorHAnsi" w:cstheme="minorHAnsi"/>
          <w:sz w:val="18"/>
          <w:szCs w:val="18"/>
        </w:rPr>
        <w:t xml:space="preserve"> por dos tipos de composiciones: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-Cantigas de escarnio: Son </w:t>
      </w:r>
      <w:proofErr w:type="spellStart"/>
      <w:r w:rsidRPr="00EE79F3">
        <w:rPr>
          <w:rFonts w:asciiTheme="minorHAnsi" w:hAnsiTheme="minorHAnsi" w:cstheme="minorHAnsi"/>
          <w:sz w:val="18"/>
          <w:szCs w:val="18"/>
        </w:rPr>
        <w:t>satiras</w:t>
      </w:r>
      <w:proofErr w:type="spellEnd"/>
      <w:r w:rsidRPr="00EE79F3">
        <w:rPr>
          <w:rFonts w:asciiTheme="minorHAnsi" w:hAnsiTheme="minorHAnsi" w:cstheme="minorHAnsi"/>
          <w:sz w:val="18"/>
          <w:szCs w:val="18"/>
        </w:rPr>
        <w:t xml:space="preserve"> veladas y encubiertas de carácter personal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-Cantigas de maldecir: Constituyen ataques directos, sin </w:t>
      </w:r>
      <w:proofErr w:type="spellStart"/>
      <w:r w:rsidRPr="00EE79F3">
        <w:rPr>
          <w:rFonts w:asciiTheme="minorHAnsi" w:hAnsiTheme="minorHAnsi" w:cstheme="minorHAnsi"/>
          <w:sz w:val="18"/>
          <w:szCs w:val="18"/>
        </w:rPr>
        <w:t>ironia</w:t>
      </w:r>
      <w:proofErr w:type="spellEnd"/>
      <w:r w:rsidRPr="00EE79F3">
        <w:rPr>
          <w:rFonts w:asciiTheme="minorHAnsi" w:hAnsiTheme="minorHAnsi" w:cstheme="minorHAnsi"/>
          <w:sz w:val="18"/>
          <w:szCs w:val="18"/>
        </w:rPr>
        <w:t>, dirigidos contra grupos sociales o personas concretas.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-Lirica culta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y hebrea: Según la tradición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la moaxaja fue creada por el poeta </w:t>
      </w:r>
      <w:proofErr w:type="spellStart"/>
      <w:r w:rsidRPr="00EE79F3">
        <w:rPr>
          <w:rFonts w:asciiTheme="minorHAnsi" w:hAnsiTheme="minorHAnsi" w:cstheme="minorHAnsi"/>
          <w:sz w:val="18"/>
          <w:szCs w:val="18"/>
        </w:rPr>
        <w:t>cordobes</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Muqaddam</w:t>
      </w:r>
      <w:proofErr w:type="spellEnd"/>
      <w:r w:rsidRPr="00EE79F3">
        <w:rPr>
          <w:rFonts w:asciiTheme="minorHAnsi" w:hAnsiTheme="minorHAnsi" w:cstheme="minorHAnsi"/>
          <w:sz w:val="18"/>
          <w:szCs w:val="18"/>
        </w:rPr>
        <w:t xml:space="preserve"> en el año 900 y es el tipo de composición mas </w:t>
      </w:r>
      <w:proofErr w:type="spellStart"/>
      <w:r w:rsidRPr="00EE79F3">
        <w:rPr>
          <w:rFonts w:asciiTheme="minorHAnsi" w:hAnsiTheme="minorHAnsi" w:cstheme="minorHAnsi"/>
          <w:sz w:val="18"/>
          <w:szCs w:val="18"/>
        </w:rPr>
        <w:t>reprfesentativa</w:t>
      </w:r>
      <w:proofErr w:type="spellEnd"/>
      <w:r w:rsidRPr="00EE79F3">
        <w:rPr>
          <w:rFonts w:asciiTheme="minorHAnsi" w:hAnsiTheme="minorHAnsi" w:cstheme="minorHAnsi"/>
          <w:sz w:val="18"/>
          <w:szCs w:val="18"/>
        </w:rPr>
        <w:t xml:space="preserve"> e la lirica culta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y hebrea. Estos poemas </w:t>
      </w:r>
      <w:proofErr w:type="spellStart"/>
      <w:r w:rsidRPr="00EE79F3">
        <w:rPr>
          <w:rFonts w:asciiTheme="minorHAnsi" w:hAnsiTheme="minorHAnsi" w:cstheme="minorHAnsi"/>
          <w:sz w:val="18"/>
          <w:szCs w:val="18"/>
        </w:rPr>
        <w:t>generalmete</w:t>
      </w:r>
      <w:proofErr w:type="spellEnd"/>
      <w:r w:rsidRPr="00EE79F3">
        <w:rPr>
          <w:rFonts w:asciiTheme="minorHAnsi" w:hAnsiTheme="minorHAnsi" w:cstheme="minorHAnsi"/>
          <w:sz w:val="18"/>
          <w:szCs w:val="18"/>
        </w:rPr>
        <w:t xml:space="preserve"> de carácter amoroso </w:t>
      </w:r>
      <w:proofErr w:type="spellStart"/>
      <w:r w:rsidRPr="00EE79F3">
        <w:rPr>
          <w:rFonts w:asciiTheme="minorHAnsi" w:hAnsiTheme="minorHAnsi" w:cstheme="minorHAnsi"/>
          <w:sz w:val="18"/>
          <w:szCs w:val="18"/>
        </w:rPr>
        <w:t>estan</w:t>
      </w:r>
      <w:proofErr w:type="spellEnd"/>
      <w:r w:rsidRPr="00EE79F3">
        <w:rPr>
          <w:rFonts w:asciiTheme="minorHAnsi" w:hAnsiTheme="minorHAnsi" w:cstheme="minorHAnsi"/>
          <w:sz w:val="18"/>
          <w:szCs w:val="18"/>
        </w:rPr>
        <w:t xml:space="preserve"> escritos en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o hebreo. Las moaxajas de componen de varias estrofas que culminan en un poemilla final denominado jarcha.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2.2-Lirica medieval popular:</w:t>
      </w:r>
      <w:r w:rsidRPr="00EE79F3">
        <w:rPr>
          <w:rStyle w:val="apple-converted-space"/>
          <w:rFonts w:asciiTheme="minorHAnsi" w:hAnsiTheme="minorHAnsi" w:cstheme="minorHAnsi"/>
          <w:b/>
          <w:sz w:val="18"/>
          <w:szCs w:val="18"/>
        </w:rPr>
        <w:t> </w:t>
      </w:r>
      <w:r w:rsidRPr="00EE79F3">
        <w:rPr>
          <w:rFonts w:asciiTheme="minorHAnsi" w:hAnsiTheme="minorHAnsi" w:cstheme="minorHAnsi"/>
          <w:sz w:val="18"/>
          <w:szCs w:val="18"/>
        </w:rPr>
        <w:t xml:space="preserve">En la primitiva lirica popular se diferencian las jarchas en </w:t>
      </w:r>
      <w:proofErr w:type="spellStart"/>
      <w:r w:rsidRPr="00EE79F3">
        <w:rPr>
          <w:rFonts w:asciiTheme="minorHAnsi" w:hAnsiTheme="minorHAnsi" w:cstheme="minorHAnsi"/>
          <w:sz w:val="18"/>
          <w:szCs w:val="18"/>
        </w:rPr>
        <w:t>andalucia</w:t>
      </w:r>
      <w:proofErr w:type="spellEnd"/>
      <w:r w:rsidRPr="00EE79F3">
        <w:rPr>
          <w:rFonts w:asciiTheme="minorHAnsi" w:hAnsiTheme="minorHAnsi" w:cstheme="minorHAnsi"/>
          <w:sz w:val="18"/>
          <w:szCs w:val="18"/>
        </w:rPr>
        <w:t xml:space="preserve">, las cantigas de </w:t>
      </w:r>
      <w:proofErr w:type="spellStart"/>
      <w:r w:rsidRPr="00EE79F3">
        <w:rPr>
          <w:rFonts w:asciiTheme="minorHAnsi" w:hAnsiTheme="minorHAnsi" w:cstheme="minorHAnsi"/>
          <w:sz w:val="18"/>
          <w:szCs w:val="18"/>
        </w:rPr>
        <w:t>amido</w:t>
      </w:r>
      <w:proofErr w:type="spellEnd"/>
      <w:r w:rsidRPr="00EE79F3">
        <w:rPr>
          <w:rFonts w:asciiTheme="minorHAnsi" w:hAnsiTheme="minorHAnsi" w:cstheme="minorHAnsi"/>
          <w:sz w:val="18"/>
          <w:szCs w:val="18"/>
        </w:rPr>
        <w:t xml:space="preserve"> en Galicia y los villancicos en Castilla.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-Jarchas: Las </w:t>
      </w:r>
      <w:proofErr w:type="gramStart"/>
      <w:r w:rsidRPr="00EE79F3">
        <w:rPr>
          <w:rFonts w:asciiTheme="minorHAnsi" w:hAnsiTheme="minorHAnsi" w:cstheme="minorHAnsi"/>
          <w:sz w:val="18"/>
          <w:szCs w:val="18"/>
        </w:rPr>
        <w:t>mas</w:t>
      </w:r>
      <w:proofErr w:type="gramEnd"/>
      <w:r w:rsidRPr="00EE79F3">
        <w:rPr>
          <w:rFonts w:asciiTheme="minorHAnsi" w:hAnsiTheme="minorHAnsi" w:cstheme="minorHAnsi"/>
          <w:sz w:val="18"/>
          <w:szCs w:val="18"/>
        </w:rPr>
        <w:t xml:space="preserve"> antiguas datan del siglo XI. </w:t>
      </w:r>
      <w:proofErr w:type="spellStart"/>
      <w:r w:rsidRPr="00EE79F3">
        <w:rPr>
          <w:rFonts w:asciiTheme="minorHAnsi" w:hAnsiTheme="minorHAnsi" w:cstheme="minorHAnsi"/>
          <w:sz w:val="18"/>
          <w:szCs w:val="18"/>
        </w:rPr>
        <w:t>Estan</w:t>
      </w:r>
      <w:proofErr w:type="spellEnd"/>
      <w:r w:rsidRPr="00EE79F3">
        <w:rPr>
          <w:rFonts w:asciiTheme="minorHAnsi" w:hAnsiTheme="minorHAnsi" w:cstheme="minorHAnsi"/>
          <w:sz w:val="18"/>
          <w:szCs w:val="18"/>
        </w:rPr>
        <w:t xml:space="preserve"> escritas es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xml:space="preserve">, en hebreo o en </w:t>
      </w:r>
      <w:proofErr w:type="spellStart"/>
      <w:r w:rsidRPr="00EE79F3">
        <w:rPr>
          <w:rFonts w:asciiTheme="minorHAnsi" w:hAnsiTheme="minorHAnsi" w:cstheme="minorHAnsi"/>
          <w:sz w:val="18"/>
          <w:szCs w:val="18"/>
        </w:rPr>
        <w:t>arabe</w:t>
      </w:r>
      <w:proofErr w:type="spellEnd"/>
      <w:r w:rsidRPr="00EE79F3">
        <w:rPr>
          <w:rFonts w:asciiTheme="minorHAnsi" w:hAnsiTheme="minorHAnsi" w:cstheme="minorHAnsi"/>
          <w:sz w:val="18"/>
          <w:szCs w:val="18"/>
        </w:rPr>
        <w:t>. El tema principal de las jarchas es casi siempre amoroso: el emisor, una muchacha enamorada cuente su sufrimiento a su madre o hermana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-Cantigas de amigo: el emisor es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una muchacha enamorada que expresa sus sentimientos a su madre, hermanas o amigas: dolor por la muerte o ausencia del amado, ansiedad... La naturaleza cobra gran importancia.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Villancicios</w:t>
      </w:r>
      <w:proofErr w:type="spellEnd"/>
      <w:r w:rsidRPr="00EE79F3">
        <w:rPr>
          <w:rFonts w:asciiTheme="minorHAnsi" w:hAnsiTheme="minorHAnsi" w:cstheme="minorHAnsi"/>
          <w:sz w:val="18"/>
          <w:szCs w:val="18"/>
        </w:rPr>
        <w:t xml:space="preserve">: En castilla se compusieron breves poemillas (villancicos) en los que el emisor es una doncella enamorada que se lamenta por </w:t>
      </w:r>
      <w:proofErr w:type="gramStart"/>
      <w:r w:rsidRPr="00EE79F3">
        <w:rPr>
          <w:rFonts w:asciiTheme="minorHAnsi" w:hAnsiTheme="minorHAnsi" w:cstheme="minorHAnsi"/>
          <w:sz w:val="18"/>
          <w:szCs w:val="18"/>
        </w:rPr>
        <w:t>sus situación</w:t>
      </w:r>
      <w:proofErr w:type="gramEnd"/>
      <w:r w:rsidRPr="00EE79F3">
        <w:rPr>
          <w:rFonts w:asciiTheme="minorHAnsi" w:hAnsiTheme="minorHAnsi" w:cstheme="minorHAnsi"/>
          <w:sz w:val="18"/>
          <w:szCs w:val="18"/>
        </w:rPr>
        <w:t>. Es importante el entorno rural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3-El drama</w:t>
      </w:r>
      <w:r w:rsidRPr="00EE79F3">
        <w:rPr>
          <w:rFonts w:asciiTheme="minorHAnsi" w:hAnsiTheme="minorHAnsi" w:cstheme="minorHAnsi"/>
          <w:b/>
          <w:sz w:val="18"/>
          <w:szCs w:val="18"/>
        </w:rPr>
        <w:t xml:space="preserve">: </w:t>
      </w:r>
      <w:r w:rsidRPr="00EE79F3">
        <w:rPr>
          <w:rFonts w:asciiTheme="minorHAnsi" w:hAnsiTheme="minorHAnsi" w:cstheme="minorHAnsi"/>
          <w:sz w:val="18"/>
          <w:szCs w:val="18"/>
        </w:rPr>
        <w:t xml:space="preserve">La utilización del espacio físico del templo para dramatizaciones religiosas y el aprovechamiento de los esquemas ceremoniales como marco de ellas, al tiempo que explican algunas características peculiares del espectáculo teatral medieval, obligan a plantear su relación con el rito. El texto </w:t>
      </w:r>
      <w:proofErr w:type="spellStart"/>
      <w:r w:rsidRPr="00EE79F3">
        <w:rPr>
          <w:rFonts w:asciiTheme="minorHAnsi" w:hAnsiTheme="minorHAnsi" w:cstheme="minorHAnsi"/>
          <w:sz w:val="18"/>
          <w:szCs w:val="18"/>
        </w:rPr>
        <w:t>dramatico</w:t>
      </w:r>
      <w:proofErr w:type="spellEnd"/>
      <w:r w:rsidRPr="00EE79F3">
        <w:rPr>
          <w:rFonts w:asciiTheme="minorHAnsi" w:hAnsiTheme="minorHAnsi" w:cstheme="minorHAnsi"/>
          <w:sz w:val="18"/>
          <w:szCs w:val="18"/>
        </w:rPr>
        <w:t xml:space="preserve"> medieval mas antiguo es </w:t>
      </w:r>
      <w:proofErr w:type="spellStart"/>
      <w:r w:rsidRPr="00EE79F3">
        <w:rPr>
          <w:rFonts w:asciiTheme="minorHAnsi" w:hAnsiTheme="minorHAnsi" w:cstheme="minorHAnsi"/>
          <w:sz w:val="18"/>
          <w:szCs w:val="18"/>
        </w:rPr>
        <w:t>es</w:t>
      </w:r>
      <w:proofErr w:type="spellEnd"/>
      <w:r w:rsidRPr="00EE79F3">
        <w:rPr>
          <w:rFonts w:asciiTheme="minorHAnsi" w:hAnsiTheme="minorHAnsi" w:cstheme="minorHAnsi"/>
          <w:sz w:val="18"/>
          <w:szCs w:val="18"/>
        </w:rPr>
        <w:t xml:space="preserve"> de la “representación de los reyes magos”, de mediados del siglo XII. Hay que esperar hasta la mitad del siglo XVV para encontrar nuevos textos dramáticos en castellano.</w:t>
      </w:r>
    </w:p>
    <w:p w:rsidR="00EE79F3" w:rsidRDefault="00EE79F3" w:rsidP="00EE79F3">
      <w:pPr>
        <w:pStyle w:val="NormalWeb"/>
        <w:shd w:val="clear" w:color="auto" w:fill="FFFFFF"/>
        <w:spacing w:before="120" w:beforeAutospacing="0" w:after="120" w:afterAutospacing="0"/>
        <w:rPr>
          <w:rFonts w:asciiTheme="minorHAnsi" w:hAnsiTheme="minorHAnsi" w:cstheme="minorHAnsi"/>
          <w:b/>
          <w:bCs/>
          <w:i/>
          <w:sz w:val="20"/>
          <w:szCs w:val="18"/>
          <w:u w:val="single"/>
        </w:rPr>
      </w:pPr>
    </w:p>
    <w:p w:rsidR="00EE79F3" w:rsidRDefault="00EE79F3" w:rsidP="00EE79F3">
      <w:pPr>
        <w:pStyle w:val="NormalWeb"/>
        <w:shd w:val="clear" w:color="auto" w:fill="FFFFFF"/>
        <w:spacing w:before="120" w:beforeAutospacing="0" w:after="120" w:afterAutospacing="0"/>
        <w:rPr>
          <w:rFonts w:asciiTheme="minorHAnsi" w:hAnsiTheme="minorHAnsi" w:cstheme="minorHAnsi"/>
          <w:b/>
          <w:bCs/>
          <w:i/>
          <w:sz w:val="20"/>
          <w:szCs w:val="18"/>
          <w:u w:val="single"/>
        </w:rPr>
      </w:pP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i/>
          <w:sz w:val="20"/>
          <w:szCs w:val="18"/>
          <w:u w:val="single"/>
        </w:rPr>
      </w:pPr>
      <w:r w:rsidRPr="00EE79F3">
        <w:rPr>
          <w:rFonts w:asciiTheme="minorHAnsi" w:hAnsiTheme="minorHAnsi" w:cstheme="minorHAnsi"/>
          <w:b/>
          <w:bCs/>
          <w:i/>
          <w:sz w:val="20"/>
          <w:szCs w:val="18"/>
          <w:u w:val="single"/>
        </w:rPr>
        <w:lastRenderedPageBreak/>
        <w:t>13-LA NARRATIVA MEDIEVAL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1-La poesía épica: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narrativa se desarrolla </w:t>
      </w:r>
      <w:proofErr w:type="spellStart"/>
      <w:r w:rsidRPr="00EE79F3">
        <w:rPr>
          <w:rFonts w:asciiTheme="minorHAnsi" w:hAnsiTheme="minorHAnsi" w:cstheme="minorHAnsi"/>
          <w:sz w:val="18"/>
          <w:szCs w:val="18"/>
        </w:rPr>
        <w:t>generelmente</w:t>
      </w:r>
      <w:proofErr w:type="spellEnd"/>
      <w:r w:rsidRPr="00EE79F3">
        <w:rPr>
          <w:rFonts w:asciiTheme="minorHAnsi" w:hAnsiTheme="minorHAnsi" w:cstheme="minorHAnsi"/>
          <w:sz w:val="18"/>
          <w:szCs w:val="18"/>
        </w:rPr>
        <w:t xml:space="preserve"> con posterioridad a la lirica y, de ese modo, escasea entre los pueblos </w:t>
      </w:r>
      <w:proofErr w:type="gramStart"/>
      <w:r w:rsidRPr="00EE79F3">
        <w:rPr>
          <w:rFonts w:asciiTheme="minorHAnsi" w:hAnsiTheme="minorHAnsi" w:cstheme="minorHAnsi"/>
          <w:sz w:val="18"/>
          <w:szCs w:val="18"/>
        </w:rPr>
        <w:t>mas</w:t>
      </w:r>
      <w:proofErr w:type="gramEnd"/>
      <w:r w:rsidRPr="00EE79F3">
        <w:rPr>
          <w:rFonts w:asciiTheme="minorHAnsi" w:hAnsiTheme="minorHAnsi" w:cstheme="minorHAnsi"/>
          <w:sz w:val="18"/>
          <w:szCs w:val="18"/>
        </w:rPr>
        <w:t xml:space="preserve"> primitivos pues su carácter objetivo requiere cierto grado de complejidad técnica. Las primeras manifestaciones de la narrativa </w:t>
      </w:r>
      <w:proofErr w:type="spellStart"/>
      <w:r w:rsidRPr="00EE79F3">
        <w:rPr>
          <w:rFonts w:asciiTheme="minorHAnsi" w:hAnsiTheme="minorHAnsi" w:cstheme="minorHAnsi"/>
          <w:sz w:val="18"/>
          <w:szCs w:val="18"/>
        </w:rPr>
        <w:t>midieval</w:t>
      </w:r>
      <w:proofErr w:type="spellEnd"/>
      <w:r w:rsidRPr="00EE79F3">
        <w:rPr>
          <w:rFonts w:asciiTheme="minorHAnsi" w:hAnsiTheme="minorHAnsi" w:cstheme="minorHAnsi"/>
          <w:sz w:val="18"/>
          <w:szCs w:val="18"/>
        </w:rPr>
        <w:t xml:space="preserve"> corresponden a la </w:t>
      </w:r>
      <w:proofErr w:type="spellStart"/>
      <w:r w:rsidRPr="00EE79F3">
        <w:rPr>
          <w:rFonts w:asciiTheme="minorHAnsi" w:hAnsiTheme="minorHAnsi" w:cstheme="minorHAnsi"/>
          <w:sz w:val="18"/>
          <w:szCs w:val="18"/>
        </w:rPr>
        <w:t>poesis</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que narra las hazañas de un </w:t>
      </w:r>
      <w:proofErr w:type="spellStart"/>
      <w:r w:rsidRPr="00EE79F3">
        <w:rPr>
          <w:rFonts w:asciiTheme="minorHAnsi" w:hAnsiTheme="minorHAnsi" w:cstheme="minorHAnsi"/>
          <w:sz w:val="18"/>
          <w:szCs w:val="18"/>
        </w:rPr>
        <w:t>heroe</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1.1-Los cantares de gesta:</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La </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romanica</w:t>
      </w:r>
      <w:proofErr w:type="spellEnd"/>
      <w:r w:rsidRPr="00EE79F3">
        <w:rPr>
          <w:rFonts w:asciiTheme="minorHAnsi" w:hAnsiTheme="minorHAnsi" w:cstheme="minorHAnsi"/>
          <w:sz w:val="18"/>
          <w:szCs w:val="18"/>
        </w:rPr>
        <w:t xml:space="preserve"> medieval esta compuesta por los cantares de gesta que florecieron en </w:t>
      </w:r>
      <w:proofErr w:type="spellStart"/>
      <w:r w:rsidRPr="00EE79F3">
        <w:rPr>
          <w:rFonts w:asciiTheme="minorHAnsi" w:hAnsiTheme="minorHAnsi" w:cstheme="minorHAnsi"/>
          <w:sz w:val="18"/>
          <w:szCs w:val="18"/>
        </w:rPr>
        <w:t>francia</w:t>
      </w:r>
      <w:proofErr w:type="spellEnd"/>
      <w:r w:rsidRPr="00EE79F3">
        <w:rPr>
          <w:rFonts w:asciiTheme="minorHAnsi" w:hAnsiTheme="minorHAnsi" w:cstheme="minorHAnsi"/>
          <w:sz w:val="18"/>
          <w:szCs w:val="18"/>
        </w:rPr>
        <w:t xml:space="preserve"> y en castilla. Estos eran recitados por juglares.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francesa: </w:t>
      </w:r>
      <w:proofErr w:type="spellStart"/>
      <w:r w:rsidRPr="00EE79F3">
        <w:rPr>
          <w:rFonts w:asciiTheme="minorHAnsi" w:hAnsiTheme="minorHAnsi" w:cstheme="minorHAnsi"/>
          <w:sz w:val="18"/>
          <w:szCs w:val="18"/>
        </w:rPr>
        <w:t>Chanson</w:t>
      </w:r>
      <w:proofErr w:type="spellEnd"/>
      <w:r w:rsidRPr="00EE79F3">
        <w:rPr>
          <w:rFonts w:asciiTheme="minorHAnsi" w:hAnsiTheme="minorHAnsi" w:cstheme="minorHAnsi"/>
          <w:sz w:val="18"/>
          <w:szCs w:val="18"/>
        </w:rPr>
        <w:t xml:space="preserve"> de </w:t>
      </w:r>
      <w:proofErr w:type="spellStart"/>
      <w:r w:rsidRPr="00EE79F3">
        <w:rPr>
          <w:rFonts w:asciiTheme="minorHAnsi" w:hAnsiTheme="minorHAnsi" w:cstheme="minorHAnsi"/>
          <w:sz w:val="18"/>
          <w:szCs w:val="18"/>
        </w:rPr>
        <w:t>Roland</w:t>
      </w:r>
      <w:proofErr w:type="spellEnd"/>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castellana: </w:t>
      </w:r>
      <w:proofErr w:type="spellStart"/>
      <w:r w:rsidRPr="00EE79F3">
        <w:rPr>
          <w:rFonts w:asciiTheme="minorHAnsi" w:hAnsiTheme="minorHAnsi" w:cstheme="minorHAnsi"/>
          <w:sz w:val="18"/>
          <w:szCs w:val="18"/>
        </w:rPr>
        <w:t>Debio</w:t>
      </w:r>
      <w:proofErr w:type="spellEnd"/>
      <w:r w:rsidRPr="00EE79F3">
        <w:rPr>
          <w:rFonts w:asciiTheme="minorHAnsi" w:hAnsiTheme="minorHAnsi" w:cstheme="minorHAnsi"/>
          <w:sz w:val="18"/>
          <w:szCs w:val="18"/>
        </w:rPr>
        <w:t xml:space="preserve"> reunir un considerable fondo, aunque se conservan pocos textos: cantar del mio cid, de </w:t>
      </w:r>
      <w:proofErr w:type="spellStart"/>
      <w:r w:rsidRPr="00EE79F3">
        <w:rPr>
          <w:rFonts w:asciiTheme="minorHAnsi" w:hAnsiTheme="minorHAnsi" w:cstheme="minorHAnsi"/>
          <w:sz w:val="18"/>
          <w:szCs w:val="18"/>
        </w:rPr>
        <w:t>roncesvalles</w:t>
      </w:r>
      <w:proofErr w:type="spellEnd"/>
      <w:r w:rsidRPr="00EE79F3">
        <w:rPr>
          <w:rFonts w:asciiTheme="minorHAnsi" w:hAnsiTheme="minorHAnsi" w:cstheme="minorHAnsi"/>
          <w:sz w:val="18"/>
          <w:szCs w:val="18"/>
        </w:rPr>
        <w:t xml:space="preserve">, el poema de </w:t>
      </w:r>
      <w:proofErr w:type="spellStart"/>
      <w:r w:rsidRPr="00EE79F3">
        <w:rPr>
          <w:rFonts w:asciiTheme="minorHAnsi" w:hAnsiTheme="minorHAnsi" w:cstheme="minorHAnsi"/>
          <w:sz w:val="18"/>
          <w:szCs w:val="18"/>
        </w:rPr>
        <w:t>fernen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gonzalez</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1.2-El poema del mio cid:</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Es el </w:t>
      </w:r>
      <w:proofErr w:type="spellStart"/>
      <w:r w:rsidRPr="00EE79F3">
        <w:rPr>
          <w:rFonts w:asciiTheme="minorHAnsi" w:hAnsiTheme="minorHAnsi" w:cstheme="minorHAnsi"/>
          <w:sz w:val="18"/>
          <w:szCs w:val="18"/>
        </w:rPr>
        <w:t>unico</w:t>
      </w:r>
      <w:proofErr w:type="spellEnd"/>
      <w:r w:rsidRPr="00EE79F3">
        <w:rPr>
          <w:rFonts w:asciiTheme="minorHAnsi" w:hAnsiTheme="minorHAnsi" w:cstheme="minorHAnsi"/>
          <w:sz w:val="18"/>
          <w:szCs w:val="18"/>
        </w:rPr>
        <w:t xml:space="preserve"> texto de la </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castellana conservado casi en su totalidad. Esta basado en la vida de Rodrigo </w:t>
      </w:r>
      <w:proofErr w:type="spellStart"/>
      <w:r w:rsidRPr="00EE79F3">
        <w:rPr>
          <w:rFonts w:asciiTheme="minorHAnsi" w:hAnsiTheme="minorHAnsi" w:cstheme="minorHAnsi"/>
          <w:sz w:val="18"/>
          <w:szCs w:val="18"/>
        </w:rPr>
        <w:t>Diaz</w:t>
      </w:r>
      <w:proofErr w:type="spellEnd"/>
      <w:r w:rsidRPr="00EE79F3">
        <w:rPr>
          <w:rFonts w:asciiTheme="minorHAnsi" w:hAnsiTheme="minorHAnsi" w:cstheme="minorHAnsi"/>
          <w:sz w:val="18"/>
          <w:szCs w:val="18"/>
        </w:rPr>
        <w:t xml:space="preserve"> de Vivar, el Cid Campeador, caballero de las cortes de Sancho II de castilla y de </w:t>
      </w:r>
      <w:proofErr w:type="spellStart"/>
      <w:r w:rsidRPr="00EE79F3">
        <w:rPr>
          <w:rFonts w:asciiTheme="minorHAnsi" w:hAnsiTheme="minorHAnsi" w:cstheme="minorHAnsi"/>
          <w:sz w:val="18"/>
          <w:szCs w:val="18"/>
        </w:rPr>
        <w:t>alfonso</w:t>
      </w:r>
      <w:proofErr w:type="spellEnd"/>
      <w:r w:rsidRPr="00EE79F3">
        <w:rPr>
          <w:rFonts w:asciiTheme="minorHAnsi" w:hAnsiTheme="minorHAnsi" w:cstheme="minorHAnsi"/>
          <w:sz w:val="18"/>
          <w:szCs w:val="18"/>
        </w:rPr>
        <w:t xml:space="preserve"> VI de castilla y </w:t>
      </w:r>
      <w:proofErr w:type="spellStart"/>
      <w:r w:rsidRPr="00EE79F3">
        <w:rPr>
          <w:rFonts w:asciiTheme="minorHAnsi" w:hAnsiTheme="minorHAnsi" w:cstheme="minorHAnsi"/>
          <w:sz w:val="18"/>
          <w:szCs w:val="18"/>
        </w:rPr>
        <w:t>Leon</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-Fecha de composición: El cantar del mio Cid se conserva en un manuscrito del siglo XIV al que le faltan algunas hojas. Es copia de otro de 1207, en el que se dice esta escrito por Per </w:t>
      </w:r>
      <w:proofErr w:type="spellStart"/>
      <w:r w:rsidRPr="00EE79F3">
        <w:rPr>
          <w:rFonts w:asciiTheme="minorHAnsi" w:hAnsiTheme="minorHAnsi" w:cstheme="minorHAnsi"/>
          <w:sz w:val="18"/>
          <w:szCs w:val="18"/>
        </w:rPr>
        <w:t>Abat</w:t>
      </w:r>
      <w:proofErr w:type="spellEnd"/>
      <w:r w:rsidRPr="00EE79F3">
        <w:rPr>
          <w:rFonts w:asciiTheme="minorHAnsi" w:hAnsiTheme="minorHAnsi" w:cstheme="minorHAnsi"/>
          <w:sz w:val="18"/>
          <w:szCs w:val="18"/>
        </w:rPr>
        <w:t xml:space="preserve">. Su fecha de composición es aun hoy muy discutida, </w:t>
      </w:r>
      <w:proofErr w:type="spellStart"/>
      <w:r w:rsidRPr="00EE79F3">
        <w:rPr>
          <w:rFonts w:asciiTheme="minorHAnsi" w:hAnsiTheme="minorHAnsi" w:cstheme="minorHAnsi"/>
          <w:sz w:val="18"/>
          <w:szCs w:val="18"/>
        </w:rPr>
        <w:t>auque</w:t>
      </w:r>
      <w:proofErr w:type="spellEnd"/>
      <w:r w:rsidRPr="00EE79F3">
        <w:rPr>
          <w:rFonts w:asciiTheme="minorHAnsi" w:hAnsiTheme="minorHAnsi" w:cstheme="minorHAnsi"/>
          <w:sz w:val="18"/>
          <w:szCs w:val="18"/>
        </w:rPr>
        <w:t xml:space="preserve"> se establece la de mediados del siglo XII. Se piensa que Per </w:t>
      </w:r>
      <w:proofErr w:type="spellStart"/>
      <w:r w:rsidRPr="00EE79F3">
        <w:rPr>
          <w:rFonts w:asciiTheme="minorHAnsi" w:hAnsiTheme="minorHAnsi" w:cstheme="minorHAnsi"/>
          <w:sz w:val="18"/>
          <w:szCs w:val="18"/>
        </w:rPr>
        <w:t>Abat</w:t>
      </w:r>
      <w:proofErr w:type="spellEnd"/>
      <w:r w:rsidRPr="00EE79F3">
        <w:rPr>
          <w:rFonts w:asciiTheme="minorHAnsi" w:hAnsiTheme="minorHAnsi" w:cstheme="minorHAnsi"/>
          <w:sz w:val="18"/>
          <w:szCs w:val="18"/>
        </w:rPr>
        <w:t xml:space="preserve"> fue un mero copista, y que los autores son </w:t>
      </w:r>
      <w:proofErr w:type="spellStart"/>
      <w:r w:rsidRPr="00EE79F3">
        <w:rPr>
          <w:rFonts w:asciiTheme="minorHAnsi" w:hAnsiTheme="minorHAnsi" w:cstheme="minorHAnsi"/>
          <w:sz w:val="18"/>
          <w:szCs w:val="18"/>
        </w:rPr>
        <w:t>dso</w:t>
      </w:r>
      <w:proofErr w:type="spellEnd"/>
      <w:r w:rsidRPr="00EE79F3">
        <w:rPr>
          <w:rFonts w:asciiTheme="minorHAnsi" w:hAnsiTheme="minorHAnsi" w:cstheme="minorHAnsi"/>
          <w:sz w:val="18"/>
          <w:szCs w:val="18"/>
        </w:rPr>
        <w:t xml:space="preserve"> juglares de Medinaceli y de san esteban de </w:t>
      </w:r>
      <w:proofErr w:type="spellStart"/>
      <w:r w:rsidRPr="00EE79F3">
        <w:rPr>
          <w:rFonts w:asciiTheme="minorHAnsi" w:hAnsiTheme="minorHAnsi" w:cstheme="minorHAnsi"/>
          <w:sz w:val="18"/>
          <w:szCs w:val="18"/>
        </w:rPr>
        <w:t>gormaz</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Configuracion</w:t>
      </w:r>
      <w:proofErr w:type="spellEnd"/>
      <w:r w:rsidRPr="00EE79F3">
        <w:rPr>
          <w:rFonts w:asciiTheme="minorHAnsi" w:hAnsiTheme="minorHAnsi" w:cstheme="minorHAnsi"/>
          <w:sz w:val="18"/>
          <w:szCs w:val="18"/>
        </w:rPr>
        <w:t xml:space="preserve"> del </w:t>
      </w:r>
      <w:proofErr w:type="spellStart"/>
      <w:r w:rsidRPr="00EE79F3">
        <w:rPr>
          <w:rFonts w:asciiTheme="minorHAnsi" w:hAnsiTheme="minorHAnsi" w:cstheme="minorHAnsi"/>
          <w:sz w:val="18"/>
          <w:szCs w:val="18"/>
        </w:rPr>
        <w:t>heroe</w:t>
      </w:r>
      <w:proofErr w:type="spellEnd"/>
      <w:r w:rsidRPr="00EE79F3">
        <w:rPr>
          <w:rFonts w:asciiTheme="minorHAnsi" w:hAnsiTheme="minorHAnsi" w:cstheme="minorHAnsi"/>
          <w:sz w:val="18"/>
          <w:szCs w:val="18"/>
        </w:rPr>
        <w:t xml:space="preserve">: el protagonista del cantar del mio cid se presenta con la característica fundamental de la mesura: es prudente, equilibrado, sagaz... No es un personaje plano, es capaz de mostrar su desagrado o su </w:t>
      </w:r>
      <w:proofErr w:type="spellStart"/>
      <w:r w:rsidRPr="00EE79F3">
        <w:rPr>
          <w:rFonts w:asciiTheme="minorHAnsi" w:hAnsiTheme="minorHAnsi" w:cstheme="minorHAnsi"/>
          <w:sz w:val="18"/>
          <w:szCs w:val="18"/>
        </w:rPr>
        <w:t>colera</w:t>
      </w:r>
      <w:proofErr w:type="spellEnd"/>
      <w:r w:rsidRPr="00EE79F3">
        <w:rPr>
          <w:rFonts w:asciiTheme="minorHAnsi" w:hAnsiTheme="minorHAnsi" w:cstheme="minorHAnsi"/>
          <w:sz w:val="18"/>
          <w:szCs w:val="18"/>
        </w:rPr>
        <w:t xml:space="preserve">. Rodrigo era un </w:t>
      </w:r>
      <w:proofErr w:type="spellStart"/>
      <w:r w:rsidRPr="00EE79F3">
        <w:rPr>
          <w:rFonts w:asciiTheme="minorHAnsi" w:hAnsiTheme="minorHAnsi" w:cstheme="minorHAnsi"/>
          <w:sz w:val="18"/>
          <w:szCs w:val="18"/>
        </w:rPr>
        <w:t>infanzon</w:t>
      </w:r>
      <w:proofErr w:type="spellEnd"/>
      <w:r w:rsidRPr="00EE79F3">
        <w:rPr>
          <w:rFonts w:asciiTheme="minorHAnsi" w:hAnsiTheme="minorHAnsi" w:cstheme="minorHAnsi"/>
          <w:sz w:val="18"/>
          <w:szCs w:val="18"/>
        </w:rPr>
        <w:t>, en el cantar se exalta su figura valorando su lealtad y su esfuerzo.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-Historia: En el cantar se articulan dos asuntos: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Recuperacion</w:t>
      </w:r>
      <w:proofErr w:type="spellEnd"/>
      <w:r w:rsidRPr="00EE79F3">
        <w:rPr>
          <w:rFonts w:asciiTheme="minorHAnsi" w:hAnsiTheme="minorHAnsi" w:cstheme="minorHAnsi"/>
          <w:sz w:val="18"/>
          <w:szCs w:val="18"/>
        </w:rPr>
        <w:t xml:space="preserve"> de la honra: El cid es caballero de la corte de </w:t>
      </w:r>
      <w:proofErr w:type="spellStart"/>
      <w:r w:rsidRPr="00EE79F3">
        <w:rPr>
          <w:rFonts w:asciiTheme="minorHAnsi" w:hAnsiTheme="minorHAnsi" w:cstheme="minorHAnsi"/>
          <w:sz w:val="18"/>
          <w:szCs w:val="18"/>
        </w:rPr>
        <w:t>alfonso</w:t>
      </w:r>
      <w:proofErr w:type="spellEnd"/>
      <w:r w:rsidRPr="00EE79F3">
        <w:rPr>
          <w:rFonts w:asciiTheme="minorHAnsi" w:hAnsiTheme="minorHAnsi" w:cstheme="minorHAnsi"/>
          <w:sz w:val="18"/>
          <w:szCs w:val="18"/>
        </w:rPr>
        <w:t xml:space="preserve"> VI. Según se cree, es desterrado por el rey debido a falsas acusaciones, para recuperara la honra, </w:t>
      </w:r>
      <w:proofErr w:type="spellStart"/>
      <w:r w:rsidRPr="00EE79F3">
        <w:rPr>
          <w:rFonts w:asciiTheme="minorHAnsi" w:hAnsiTheme="minorHAnsi" w:cstheme="minorHAnsi"/>
          <w:sz w:val="18"/>
          <w:szCs w:val="18"/>
        </w:rPr>
        <w:t>rodrigo</w:t>
      </w:r>
      <w:proofErr w:type="spellEnd"/>
      <w:r w:rsidRPr="00EE79F3">
        <w:rPr>
          <w:rFonts w:asciiTheme="minorHAnsi" w:hAnsiTheme="minorHAnsi" w:cstheme="minorHAnsi"/>
          <w:sz w:val="18"/>
          <w:szCs w:val="18"/>
        </w:rPr>
        <w:t xml:space="preserve"> lleva a cabo una serie de hazañas que van aumentando su fama.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Recuperacion</w:t>
      </w:r>
      <w:proofErr w:type="spellEnd"/>
      <w:r w:rsidRPr="00EE79F3">
        <w:rPr>
          <w:rFonts w:asciiTheme="minorHAnsi" w:hAnsiTheme="minorHAnsi" w:cstheme="minorHAnsi"/>
          <w:sz w:val="18"/>
          <w:szCs w:val="18"/>
        </w:rPr>
        <w:t xml:space="preserve"> del honor: Posteriormente, el cid </w:t>
      </w:r>
      <w:proofErr w:type="spellStart"/>
      <w:r w:rsidRPr="00EE79F3">
        <w:rPr>
          <w:rFonts w:asciiTheme="minorHAnsi" w:hAnsiTheme="minorHAnsi" w:cstheme="minorHAnsi"/>
          <w:sz w:val="18"/>
          <w:szCs w:val="18"/>
        </w:rPr>
        <w:t>sufrira</w:t>
      </w:r>
      <w:proofErr w:type="spellEnd"/>
      <w:r w:rsidRPr="00EE79F3">
        <w:rPr>
          <w:rFonts w:asciiTheme="minorHAnsi" w:hAnsiTheme="minorHAnsi" w:cstheme="minorHAnsi"/>
          <w:sz w:val="18"/>
          <w:szCs w:val="18"/>
        </w:rPr>
        <w:t xml:space="preserve"> una ofensa personal, sus yernos, los infantes de </w:t>
      </w:r>
      <w:proofErr w:type="spellStart"/>
      <w:r w:rsidRPr="00EE79F3">
        <w:rPr>
          <w:rFonts w:asciiTheme="minorHAnsi" w:hAnsiTheme="minorHAnsi" w:cstheme="minorHAnsi"/>
          <w:sz w:val="18"/>
          <w:szCs w:val="18"/>
        </w:rPr>
        <w:t>carrion</w:t>
      </w:r>
      <w:proofErr w:type="spellEnd"/>
      <w:r w:rsidRPr="00EE79F3">
        <w:rPr>
          <w:rFonts w:asciiTheme="minorHAnsi" w:hAnsiTheme="minorHAnsi" w:cstheme="minorHAnsi"/>
          <w:sz w:val="18"/>
          <w:szCs w:val="18"/>
        </w:rPr>
        <w:t xml:space="preserve">, maltratan a sus hijas. El cid obtiene una victoria sobre los infantes y un nuevo matrimonio para sus hijas con los </w:t>
      </w:r>
      <w:proofErr w:type="spellStart"/>
      <w:r w:rsidRPr="00EE79F3">
        <w:rPr>
          <w:rFonts w:asciiTheme="minorHAnsi" w:hAnsiTheme="minorHAnsi" w:cstheme="minorHAnsi"/>
          <w:sz w:val="18"/>
          <w:szCs w:val="18"/>
        </w:rPr>
        <w:t>principes</w:t>
      </w:r>
      <w:proofErr w:type="spellEnd"/>
      <w:r w:rsidRPr="00EE79F3">
        <w:rPr>
          <w:rFonts w:asciiTheme="minorHAnsi" w:hAnsiTheme="minorHAnsi" w:cstheme="minorHAnsi"/>
          <w:sz w:val="18"/>
          <w:szCs w:val="18"/>
        </w:rPr>
        <w:t xml:space="preserve"> herederos de navarra y </w:t>
      </w:r>
      <w:proofErr w:type="spellStart"/>
      <w:r w:rsidRPr="00EE79F3">
        <w:rPr>
          <w:rFonts w:asciiTheme="minorHAnsi" w:hAnsiTheme="minorHAnsi" w:cstheme="minorHAnsi"/>
          <w:sz w:val="18"/>
          <w:szCs w:val="18"/>
        </w:rPr>
        <w:t>aragon</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En ambas ocasiones, al </w:t>
      </w:r>
      <w:proofErr w:type="spellStart"/>
      <w:r w:rsidRPr="00EE79F3">
        <w:rPr>
          <w:rFonts w:asciiTheme="minorHAnsi" w:hAnsiTheme="minorHAnsi" w:cstheme="minorHAnsi"/>
          <w:sz w:val="18"/>
          <w:szCs w:val="18"/>
        </w:rPr>
        <w:t>recuperer</w:t>
      </w:r>
      <w:proofErr w:type="spellEnd"/>
      <w:r w:rsidRPr="00EE79F3">
        <w:rPr>
          <w:rFonts w:asciiTheme="minorHAnsi" w:hAnsiTheme="minorHAnsi" w:cstheme="minorHAnsi"/>
          <w:sz w:val="18"/>
          <w:szCs w:val="18"/>
        </w:rPr>
        <w:t xml:space="preserve"> su honre y su honor, el cid asciende en la </w:t>
      </w:r>
      <w:proofErr w:type="spellStart"/>
      <w:r w:rsidRPr="00EE79F3">
        <w:rPr>
          <w:rFonts w:asciiTheme="minorHAnsi" w:hAnsiTheme="minorHAnsi" w:cstheme="minorHAnsi"/>
          <w:sz w:val="18"/>
          <w:szCs w:val="18"/>
        </w:rPr>
        <w:t>jerarquia</w:t>
      </w:r>
      <w:proofErr w:type="spellEnd"/>
      <w:r w:rsidRPr="00EE79F3">
        <w:rPr>
          <w:rFonts w:asciiTheme="minorHAnsi" w:hAnsiTheme="minorHAnsi" w:cstheme="minorHAnsi"/>
          <w:sz w:val="18"/>
          <w:szCs w:val="18"/>
        </w:rPr>
        <w:t xml:space="preserve"> social respecto de la </w:t>
      </w:r>
      <w:proofErr w:type="spellStart"/>
      <w:r w:rsidRPr="00EE79F3">
        <w:rPr>
          <w:rFonts w:asciiTheme="minorHAnsi" w:hAnsiTheme="minorHAnsi" w:cstheme="minorHAnsi"/>
          <w:sz w:val="18"/>
          <w:szCs w:val="18"/>
        </w:rPr>
        <w:t>situcion</w:t>
      </w:r>
      <w:proofErr w:type="spellEnd"/>
      <w:r w:rsidRPr="00EE79F3">
        <w:rPr>
          <w:rFonts w:asciiTheme="minorHAnsi" w:hAnsiTheme="minorHAnsi" w:cstheme="minorHAnsi"/>
          <w:sz w:val="18"/>
          <w:szCs w:val="18"/>
        </w:rPr>
        <w:t xml:space="preserve"> en la que se hallaba antes del destierro y la afrenta.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-Discurso: El poema esta compuesto en una métrica irregular. Los versos son de entre diez y veinte silabas, </w:t>
      </w:r>
      <w:proofErr w:type="spellStart"/>
      <w:r w:rsidRPr="00EE79F3">
        <w:rPr>
          <w:rFonts w:asciiTheme="minorHAnsi" w:hAnsiTheme="minorHAnsi" w:cstheme="minorHAnsi"/>
          <w:sz w:val="18"/>
          <w:szCs w:val="18"/>
        </w:rPr>
        <w:t>estan</w:t>
      </w:r>
      <w:proofErr w:type="spellEnd"/>
      <w:r w:rsidRPr="00EE79F3">
        <w:rPr>
          <w:rFonts w:asciiTheme="minorHAnsi" w:hAnsiTheme="minorHAnsi" w:cstheme="minorHAnsi"/>
          <w:sz w:val="18"/>
          <w:szCs w:val="18"/>
        </w:rPr>
        <w:t xml:space="preserve"> divididos en hemistiquios, y la rima es asonante. Los versos de </w:t>
      </w:r>
      <w:proofErr w:type="spellStart"/>
      <w:r w:rsidRPr="00EE79F3">
        <w:rPr>
          <w:rFonts w:asciiTheme="minorHAnsi" w:hAnsiTheme="minorHAnsi" w:cstheme="minorHAnsi"/>
          <w:sz w:val="18"/>
          <w:szCs w:val="18"/>
        </w:rPr>
        <w:t>agruoan</w:t>
      </w:r>
      <w:proofErr w:type="spellEnd"/>
      <w:r w:rsidRPr="00EE79F3">
        <w:rPr>
          <w:rFonts w:asciiTheme="minorHAnsi" w:hAnsiTheme="minorHAnsi" w:cstheme="minorHAnsi"/>
          <w:sz w:val="18"/>
          <w:szCs w:val="18"/>
        </w:rPr>
        <w:t xml:space="preserve"> en tiradas en las que se cambia de asonancia. Las tiradas se distribuyen tres grandes partes o cantares.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-Cantar del destierro: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-Cantar de las bodas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-Cantar de la afrenta a </w:t>
      </w:r>
      <w:proofErr w:type="spellStart"/>
      <w:r w:rsidRPr="00EE79F3">
        <w:rPr>
          <w:rFonts w:asciiTheme="minorHAnsi" w:hAnsiTheme="minorHAnsi" w:cstheme="minorHAnsi"/>
          <w:sz w:val="18"/>
          <w:szCs w:val="18"/>
        </w:rPr>
        <w:t>corpes</w:t>
      </w:r>
      <w:proofErr w:type="spellEnd"/>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En la narración de los tres cantares se produce elipsis y se anuncian los hechos que </w:t>
      </w:r>
      <w:proofErr w:type="spellStart"/>
      <w:r w:rsidRPr="00EE79F3">
        <w:rPr>
          <w:rFonts w:asciiTheme="minorHAnsi" w:hAnsiTheme="minorHAnsi" w:cstheme="minorHAnsi"/>
          <w:sz w:val="18"/>
          <w:szCs w:val="18"/>
        </w:rPr>
        <w:t>seran</w:t>
      </w:r>
      <w:proofErr w:type="spellEnd"/>
      <w:r w:rsidRPr="00EE79F3">
        <w:rPr>
          <w:rFonts w:asciiTheme="minorHAnsi" w:hAnsiTheme="minorHAnsi" w:cstheme="minorHAnsi"/>
          <w:sz w:val="18"/>
          <w:szCs w:val="18"/>
        </w:rPr>
        <w:t xml:space="preserve"> luego relatados (prolepsis). El narrador es omnisciente.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-Recursos expresivos: Se emplean formulas. Se trata de grupos de palabras que aparecen regularmente y que </w:t>
      </w:r>
      <w:proofErr w:type="spellStart"/>
      <w:r w:rsidRPr="00EE79F3">
        <w:rPr>
          <w:rFonts w:asciiTheme="minorHAnsi" w:hAnsiTheme="minorHAnsi" w:cstheme="minorHAnsi"/>
          <w:sz w:val="18"/>
          <w:szCs w:val="18"/>
        </w:rPr>
        <w:t>constituian</w:t>
      </w:r>
      <w:proofErr w:type="spellEnd"/>
      <w:r w:rsidRPr="00EE79F3">
        <w:rPr>
          <w:rFonts w:asciiTheme="minorHAnsi" w:hAnsiTheme="minorHAnsi" w:cstheme="minorHAnsi"/>
          <w:sz w:val="18"/>
          <w:szCs w:val="18"/>
        </w:rPr>
        <w:t xml:space="preserve"> un recurso </w:t>
      </w:r>
      <w:proofErr w:type="spellStart"/>
      <w:r w:rsidRPr="00EE79F3">
        <w:rPr>
          <w:rFonts w:asciiTheme="minorHAnsi" w:hAnsiTheme="minorHAnsi" w:cstheme="minorHAnsi"/>
          <w:sz w:val="18"/>
          <w:szCs w:val="18"/>
        </w:rPr>
        <w:t>mnemotecnico</w:t>
      </w:r>
      <w:proofErr w:type="spellEnd"/>
      <w:r w:rsidRPr="00EE79F3">
        <w:rPr>
          <w:rFonts w:asciiTheme="minorHAnsi" w:hAnsiTheme="minorHAnsi" w:cstheme="minorHAnsi"/>
          <w:sz w:val="18"/>
          <w:szCs w:val="18"/>
        </w:rPr>
        <w:t xml:space="preserve"> para el juglar. Entre ellos destacan las formulas con </w:t>
      </w:r>
      <w:proofErr w:type="spellStart"/>
      <w:r w:rsidRPr="00EE79F3">
        <w:rPr>
          <w:rFonts w:asciiTheme="minorHAnsi" w:hAnsiTheme="minorHAnsi" w:cstheme="minorHAnsi"/>
          <w:sz w:val="18"/>
          <w:szCs w:val="18"/>
        </w:rPr>
        <w:t>funcion</w:t>
      </w:r>
      <w:proofErr w:type="spellEnd"/>
      <w:r w:rsidRPr="00EE79F3">
        <w:rPr>
          <w:rFonts w:asciiTheme="minorHAnsi" w:hAnsiTheme="minorHAnsi" w:cstheme="minorHAnsi"/>
          <w:sz w:val="18"/>
          <w:szCs w:val="18"/>
        </w:rPr>
        <w:t xml:space="preserve"> conativa, epítetos </w:t>
      </w:r>
      <w:proofErr w:type="spellStart"/>
      <w:r w:rsidRPr="00EE79F3">
        <w:rPr>
          <w:rFonts w:asciiTheme="minorHAnsi" w:hAnsiTheme="minorHAnsi" w:cstheme="minorHAnsi"/>
          <w:sz w:val="18"/>
          <w:szCs w:val="18"/>
        </w:rPr>
        <w:t>epicos</w:t>
      </w:r>
      <w:proofErr w:type="spellEnd"/>
      <w:r w:rsidRPr="00EE79F3">
        <w:rPr>
          <w:rFonts w:asciiTheme="minorHAnsi" w:hAnsiTheme="minorHAnsi" w:cstheme="minorHAnsi"/>
          <w:sz w:val="18"/>
          <w:szCs w:val="18"/>
        </w:rPr>
        <w:t>, frases binarias y pleonasmos.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2-El mester de clerecía</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proofErr w:type="spellStart"/>
      <w:r w:rsidRPr="00EE79F3">
        <w:rPr>
          <w:rFonts w:asciiTheme="minorHAnsi" w:hAnsiTheme="minorHAnsi" w:cstheme="minorHAnsi"/>
          <w:sz w:val="18"/>
          <w:szCs w:val="18"/>
        </w:rPr>
        <w:t>Surgio</w:t>
      </w:r>
      <w:proofErr w:type="spellEnd"/>
      <w:r w:rsidRPr="00EE79F3">
        <w:rPr>
          <w:rFonts w:asciiTheme="minorHAnsi" w:hAnsiTheme="minorHAnsi" w:cstheme="minorHAnsi"/>
          <w:sz w:val="18"/>
          <w:szCs w:val="18"/>
        </w:rPr>
        <w:t xml:space="preserve"> en el siglo XIII y comprende una serie de obras con características comunes: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-Se trate de textos narrativos de tipo religioso o heroico.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-Tienen intención moral o didáctica.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Estan</w:t>
      </w:r>
      <w:proofErr w:type="spellEnd"/>
      <w:r w:rsidRPr="00EE79F3">
        <w:rPr>
          <w:rFonts w:asciiTheme="minorHAnsi" w:hAnsiTheme="minorHAnsi" w:cstheme="minorHAnsi"/>
          <w:sz w:val="18"/>
          <w:szCs w:val="18"/>
        </w:rPr>
        <w:t xml:space="preserve"> </w:t>
      </w:r>
      <w:proofErr w:type="gramStart"/>
      <w:r w:rsidRPr="00EE79F3">
        <w:rPr>
          <w:rFonts w:asciiTheme="minorHAnsi" w:hAnsiTheme="minorHAnsi" w:cstheme="minorHAnsi"/>
          <w:sz w:val="18"/>
          <w:szCs w:val="18"/>
        </w:rPr>
        <w:t>inspiradas</w:t>
      </w:r>
      <w:proofErr w:type="gramEnd"/>
      <w:r w:rsidRPr="00EE79F3">
        <w:rPr>
          <w:rFonts w:asciiTheme="minorHAnsi" w:hAnsiTheme="minorHAnsi" w:cstheme="minorHAnsi"/>
          <w:sz w:val="18"/>
          <w:szCs w:val="18"/>
        </w:rPr>
        <w:t xml:space="preserve"> en fuentes latinas medievales identificables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-Escritas en verso con una métrica regular: la cuaderna vía.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2.1-Obras anónimas:</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Libro de Alexandre, Libro de </w:t>
      </w:r>
      <w:proofErr w:type="spellStart"/>
      <w:r w:rsidRPr="00EE79F3">
        <w:rPr>
          <w:rFonts w:asciiTheme="minorHAnsi" w:hAnsiTheme="minorHAnsi" w:cstheme="minorHAnsi"/>
          <w:sz w:val="18"/>
          <w:szCs w:val="18"/>
        </w:rPr>
        <w:t>Apoloio</w:t>
      </w:r>
      <w:proofErr w:type="spellEnd"/>
      <w:r w:rsidRPr="00EE79F3">
        <w:rPr>
          <w:rFonts w:asciiTheme="minorHAnsi" w:hAnsiTheme="minorHAnsi" w:cstheme="minorHAnsi"/>
          <w:sz w:val="18"/>
          <w:szCs w:val="18"/>
        </w:rPr>
        <w:t xml:space="preserve">, Poema de </w:t>
      </w:r>
      <w:proofErr w:type="spellStart"/>
      <w:r w:rsidRPr="00EE79F3">
        <w:rPr>
          <w:rFonts w:asciiTheme="minorHAnsi" w:hAnsiTheme="minorHAnsi" w:cstheme="minorHAnsi"/>
          <w:sz w:val="18"/>
          <w:szCs w:val="18"/>
        </w:rPr>
        <w:t>Fernan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Gonzalez</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Ademas</w:t>
      </w:r>
      <w:proofErr w:type="spellEnd"/>
      <w:r w:rsidRPr="00EE79F3">
        <w:rPr>
          <w:rFonts w:asciiTheme="minorHAnsi" w:hAnsiTheme="minorHAnsi" w:cstheme="minorHAnsi"/>
          <w:sz w:val="18"/>
          <w:szCs w:val="18"/>
        </w:rPr>
        <w:t xml:space="preserve"> de estos escritos en cuaderna </w:t>
      </w:r>
      <w:proofErr w:type="spellStart"/>
      <w:r w:rsidRPr="00EE79F3">
        <w:rPr>
          <w:rFonts w:asciiTheme="minorHAnsi" w:hAnsiTheme="minorHAnsi" w:cstheme="minorHAnsi"/>
          <w:sz w:val="18"/>
          <w:szCs w:val="18"/>
        </w:rPr>
        <w:t>via</w:t>
      </w:r>
      <w:proofErr w:type="spellEnd"/>
      <w:r w:rsidRPr="00EE79F3">
        <w:rPr>
          <w:rFonts w:asciiTheme="minorHAnsi" w:hAnsiTheme="minorHAnsi" w:cstheme="minorHAnsi"/>
          <w:sz w:val="18"/>
          <w:szCs w:val="18"/>
        </w:rPr>
        <w:t xml:space="preserve"> hay un grupo de obras en pareados de versos cortos: Vida de Santa </w:t>
      </w:r>
      <w:proofErr w:type="spellStart"/>
      <w:r w:rsidRPr="00EE79F3">
        <w:rPr>
          <w:rFonts w:asciiTheme="minorHAnsi" w:hAnsiTheme="minorHAnsi" w:cstheme="minorHAnsi"/>
          <w:sz w:val="18"/>
          <w:szCs w:val="18"/>
        </w:rPr>
        <w:t>Maria</w:t>
      </w:r>
      <w:proofErr w:type="spellEnd"/>
      <w:r w:rsidRPr="00EE79F3">
        <w:rPr>
          <w:rFonts w:asciiTheme="minorHAnsi" w:hAnsiTheme="minorHAnsi" w:cstheme="minorHAnsi"/>
          <w:sz w:val="18"/>
          <w:szCs w:val="18"/>
        </w:rPr>
        <w:t xml:space="preserve"> Egipcíaca, Libro de los Tres Reyes de Oriente, Ay Jerusalén</w:t>
      </w:r>
      <w:proofErr w:type="gramStart"/>
      <w:r w:rsidRPr="00EE79F3">
        <w:rPr>
          <w:rFonts w:asciiTheme="minorHAnsi" w:hAnsiTheme="minorHAnsi" w:cstheme="minorHAnsi"/>
          <w:sz w:val="18"/>
          <w:szCs w:val="18"/>
        </w:rPr>
        <w:t>!</w:t>
      </w:r>
      <w:proofErr w:type="gramEnd"/>
      <w:r w:rsidRPr="00EE79F3">
        <w:rPr>
          <w:rFonts w:asciiTheme="minorHAnsi" w:hAnsiTheme="minorHAnsi" w:cstheme="minorHAnsi"/>
          <w:sz w:val="18"/>
          <w:szCs w:val="18"/>
        </w:rPr>
        <w:t xml:space="preserve"> Etc...</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2.2-Gonzalo de Berceo:</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Con el mester de clerecía </w:t>
      </w:r>
      <w:proofErr w:type="spellStart"/>
      <w:r w:rsidRPr="00EE79F3">
        <w:rPr>
          <w:rFonts w:asciiTheme="minorHAnsi" w:hAnsiTheme="minorHAnsi" w:cstheme="minorHAnsi"/>
          <w:sz w:val="18"/>
          <w:szCs w:val="18"/>
        </w:rPr>
        <w:t>nacio</w:t>
      </w:r>
      <w:proofErr w:type="spellEnd"/>
      <w:r w:rsidRPr="00EE79F3">
        <w:rPr>
          <w:rFonts w:asciiTheme="minorHAnsi" w:hAnsiTheme="minorHAnsi" w:cstheme="minorHAnsi"/>
          <w:sz w:val="18"/>
          <w:szCs w:val="18"/>
        </w:rPr>
        <w:t xml:space="preserve"> en la literatura medieval la conciencia de </w:t>
      </w:r>
      <w:proofErr w:type="spellStart"/>
      <w:r w:rsidRPr="00EE79F3">
        <w:rPr>
          <w:rFonts w:asciiTheme="minorHAnsi" w:hAnsiTheme="minorHAnsi" w:cstheme="minorHAnsi"/>
          <w:sz w:val="18"/>
          <w:szCs w:val="18"/>
        </w:rPr>
        <w:t>autoria</w:t>
      </w:r>
      <w:proofErr w:type="spellEnd"/>
      <w:r w:rsidRPr="00EE79F3">
        <w:rPr>
          <w:rFonts w:asciiTheme="minorHAnsi" w:hAnsiTheme="minorHAnsi" w:cstheme="minorHAnsi"/>
          <w:sz w:val="18"/>
          <w:szCs w:val="18"/>
        </w:rPr>
        <w:t xml:space="preserve">. Gonzalo de Berceo, primer poeta castellano, abandono el anonimato que </w:t>
      </w:r>
      <w:proofErr w:type="spellStart"/>
      <w:r w:rsidRPr="00EE79F3">
        <w:rPr>
          <w:rFonts w:asciiTheme="minorHAnsi" w:hAnsiTheme="minorHAnsi" w:cstheme="minorHAnsi"/>
          <w:sz w:val="18"/>
          <w:szCs w:val="18"/>
        </w:rPr>
        <w:t>carecterizaba</w:t>
      </w:r>
      <w:proofErr w:type="spellEnd"/>
      <w:r w:rsidRPr="00EE79F3">
        <w:rPr>
          <w:rFonts w:asciiTheme="minorHAnsi" w:hAnsiTheme="minorHAnsi" w:cstheme="minorHAnsi"/>
          <w:sz w:val="18"/>
          <w:szCs w:val="18"/>
        </w:rPr>
        <w:t xml:space="preserve"> la </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y se dio a </w:t>
      </w:r>
      <w:proofErr w:type="spellStart"/>
      <w:r w:rsidRPr="00EE79F3">
        <w:rPr>
          <w:rFonts w:asciiTheme="minorHAnsi" w:hAnsiTheme="minorHAnsi" w:cstheme="minorHAnsi"/>
          <w:sz w:val="18"/>
          <w:szCs w:val="18"/>
        </w:rPr>
        <w:t>caonocer</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 xml:space="preserve">-Obra de Berceo: Las obras de Berceo tratan materias específicamente religiosas, y constituyen un compendio de doctrina </w:t>
      </w:r>
      <w:proofErr w:type="spellStart"/>
      <w:r w:rsidRPr="00EE79F3">
        <w:rPr>
          <w:rFonts w:asciiTheme="minorHAnsi" w:hAnsiTheme="minorHAnsi" w:cstheme="minorHAnsi"/>
          <w:sz w:val="18"/>
          <w:szCs w:val="18"/>
        </w:rPr>
        <w:t>teologica</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dogmatica</w:t>
      </w:r>
      <w:proofErr w:type="spellEnd"/>
      <w:r w:rsidRPr="00EE79F3">
        <w:rPr>
          <w:rFonts w:asciiTheme="minorHAnsi" w:hAnsiTheme="minorHAnsi" w:cstheme="minorHAnsi"/>
          <w:sz w:val="18"/>
          <w:szCs w:val="18"/>
        </w:rPr>
        <w:t xml:space="preserve"> y </w:t>
      </w:r>
      <w:proofErr w:type="spellStart"/>
      <w:r w:rsidRPr="00EE79F3">
        <w:rPr>
          <w:rFonts w:asciiTheme="minorHAnsi" w:hAnsiTheme="minorHAnsi" w:cstheme="minorHAnsi"/>
          <w:sz w:val="18"/>
          <w:szCs w:val="18"/>
        </w:rPr>
        <w:t>liturgica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Los textos de Berceo responden a un plan de la iglesia. Berceo muestra en sus obras solidos </w:t>
      </w:r>
      <w:proofErr w:type="spellStart"/>
      <w:r w:rsidRPr="00EE79F3">
        <w:rPr>
          <w:rFonts w:asciiTheme="minorHAnsi" w:hAnsiTheme="minorHAnsi" w:cstheme="minorHAnsi"/>
          <w:sz w:val="18"/>
          <w:szCs w:val="18"/>
        </w:rPr>
        <w:t>conicimientos</w:t>
      </w:r>
      <w:proofErr w:type="spellEnd"/>
      <w:r w:rsidRPr="00EE79F3">
        <w:rPr>
          <w:rFonts w:asciiTheme="minorHAnsi" w:hAnsiTheme="minorHAnsi" w:cstheme="minorHAnsi"/>
          <w:sz w:val="18"/>
          <w:szCs w:val="18"/>
        </w:rPr>
        <w:t xml:space="preserve"> bíblicos t </w:t>
      </w:r>
      <w:proofErr w:type="spellStart"/>
      <w:r w:rsidRPr="00EE79F3">
        <w:rPr>
          <w:rFonts w:asciiTheme="minorHAnsi" w:hAnsiTheme="minorHAnsi" w:cstheme="minorHAnsi"/>
          <w:sz w:val="18"/>
          <w:szCs w:val="18"/>
        </w:rPr>
        <w:t>teologicos</w:t>
      </w:r>
      <w:proofErr w:type="spellEnd"/>
      <w:r w:rsidRPr="00EE79F3">
        <w:rPr>
          <w:rFonts w:asciiTheme="minorHAnsi" w:hAnsiTheme="minorHAnsi" w:cstheme="minorHAnsi"/>
          <w:sz w:val="18"/>
          <w:szCs w:val="18"/>
        </w:rPr>
        <w:t xml:space="preserve"> y los utiliza como fuente principal. Sus poemas estaban dirigidos a monjes, sacerdotes y </w:t>
      </w:r>
      <w:proofErr w:type="spellStart"/>
      <w:r w:rsidRPr="00EE79F3">
        <w:rPr>
          <w:rFonts w:asciiTheme="minorHAnsi" w:hAnsiTheme="minorHAnsi" w:cstheme="minorHAnsi"/>
          <w:sz w:val="18"/>
          <w:szCs w:val="18"/>
        </w:rPr>
        <w:t>novivios</w:t>
      </w:r>
      <w:proofErr w:type="spellEnd"/>
      <w:r w:rsidRPr="00EE79F3">
        <w:rPr>
          <w:rFonts w:asciiTheme="minorHAnsi" w:hAnsiTheme="minorHAnsi" w:cstheme="minorHAnsi"/>
          <w:sz w:val="18"/>
          <w:szCs w:val="18"/>
        </w:rPr>
        <w:t xml:space="preserve">. Entre </w:t>
      </w:r>
      <w:proofErr w:type="gramStart"/>
      <w:r w:rsidRPr="00EE79F3">
        <w:rPr>
          <w:rFonts w:asciiTheme="minorHAnsi" w:hAnsiTheme="minorHAnsi" w:cstheme="minorHAnsi"/>
          <w:sz w:val="18"/>
          <w:szCs w:val="18"/>
        </w:rPr>
        <w:t>la obras</w:t>
      </w:r>
      <w:proofErr w:type="gramEnd"/>
      <w:r w:rsidRPr="00EE79F3">
        <w:rPr>
          <w:rFonts w:asciiTheme="minorHAnsi" w:hAnsiTheme="minorHAnsi" w:cstheme="minorHAnsi"/>
          <w:sz w:val="18"/>
          <w:szCs w:val="18"/>
        </w:rPr>
        <w:t xml:space="preserve"> de </w:t>
      </w:r>
      <w:proofErr w:type="spellStart"/>
      <w:r w:rsidRPr="00EE79F3">
        <w:rPr>
          <w:rFonts w:asciiTheme="minorHAnsi" w:hAnsiTheme="minorHAnsi" w:cstheme="minorHAnsi"/>
          <w:sz w:val="18"/>
          <w:szCs w:val="18"/>
        </w:rPr>
        <w:t>berceo</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-Obras </w:t>
      </w:r>
      <w:proofErr w:type="spellStart"/>
      <w:r w:rsidRPr="00EE79F3">
        <w:rPr>
          <w:rFonts w:asciiTheme="minorHAnsi" w:hAnsiTheme="minorHAnsi" w:cstheme="minorHAnsi"/>
          <w:sz w:val="18"/>
          <w:szCs w:val="18"/>
        </w:rPr>
        <w:t>Hagiograficas</w:t>
      </w:r>
      <w:proofErr w:type="spellEnd"/>
      <w:r w:rsidRPr="00EE79F3">
        <w:rPr>
          <w:rFonts w:asciiTheme="minorHAnsi" w:hAnsiTheme="minorHAnsi" w:cstheme="minorHAnsi"/>
          <w:sz w:val="18"/>
          <w:szCs w:val="18"/>
        </w:rPr>
        <w:t xml:space="preserve">: Vida de san </w:t>
      </w:r>
      <w:proofErr w:type="spellStart"/>
      <w:r w:rsidRPr="00EE79F3">
        <w:rPr>
          <w:rFonts w:asciiTheme="minorHAnsi" w:hAnsiTheme="minorHAnsi" w:cstheme="minorHAnsi"/>
          <w:sz w:val="18"/>
          <w:szCs w:val="18"/>
        </w:rPr>
        <w:t>millan</w:t>
      </w:r>
      <w:proofErr w:type="spellEnd"/>
      <w:r w:rsidRPr="00EE79F3">
        <w:rPr>
          <w:rFonts w:asciiTheme="minorHAnsi" w:hAnsiTheme="minorHAnsi" w:cstheme="minorHAnsi"/>
          <w:sz w:val="18"/>
          <w:szCs w:val="18"/>
        </w:rPr>
        <w:t xml:space="preserve"> de la cogolla, Vida de St. Domingo de Silos.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-Obras Marianas: Loores de nuestra señora, milagros de nuestra señora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-Obra doctrinal: El sacrificio de la misa.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-Estilo: Utiliza la retorica no solo como adorno del lenguaje, sino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para dar un sentido cristiano a las fuentes. Abundan comparaciones, metáforas, </w:t>
      </w:r>
      <w:proofErr w:type="spellStart"/>
      <w:r w:rsidRPr="00EE79F3">
        <w:rPr>
          <w:rFonts w:asciiTheme="minorHAnsi" w:hAnsiTheme="minorHAnsi" w:cstheme="minorHAnsi"/>
          <w:sz w:val="18"/>
          <w:szCs w:val="18"/>
        </w:rPr>
        <w:t>bimembraciones</w:t>
      </w:r>
      <w:proofErr w:type="spellEnd"/>
      <w:r w:rsidRPr="00EE79F3">
        <w:rPr>
          <w:rFonts w:asciiTheme="minorHAnsi" w:hAnsiTheme="minorHAnsi" w:cstheme="minorHAnsi"/>
          <w:sz w:val="18"/>
          <w:szCs w:val="18"/>
        </w:rPr>
        <w:t>, hipérbole, anáforas y los diminutivos.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2.3-Milagros de Nuestra Señora</w:t>
      </w:r>
      <w:r w:rsidRPr="00EE79F3">
        <w:rPr>
          <w:rFonts w:asciiTheme="minorHAnsi" w:hAnsiTheme="minorHAnsi" w:cstheme="minorHAnsi"/>
          <w:bCs/>
          <w:sz w:val="18"/>
          <w:szCs w:val="18"/>
        </w:rPr>
        <w:t>:</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Exaltan el poder mediador de la Virgen en la salvación de las almas. Escrito por Berceo.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-Estructura de la obra: consta de dos partes: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Introduccion</w:t>
      </w:r>
      <w:proofErr w:type="spellEnd"/>
      <w:r w:rsidRPr="00EE79F3">
        <w:rPr>
          <w:rFonts w:asciiTheme="minorHAnsi" w:hAnsiTheme="minorHAnsi" w:cstheme="minorHAnsi"/>
          <w:sz w:val="18"/>
          <w:szCs w:val="18"/>
        </w:rPr>
        <w:t>: EL protagonista de esta parte es el narrador. Se trata de un peregrino que penetra en un jardín como un lugar agradable.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-Milagros: Estas veinticinco narraciones en verso ejemplifican la </w:t>
      </w:r>
      <w:proofErr w:type="spellStart"/>
      <w:r w:rsidRPr="00EE79F3">
        <w:rPr>
          <w:rFonts w:asciiTheme="minorHAnsi" w:hAnsiTheme="minorHAnsi" w:cstheme="minorHAnsi"/>
          <w:sz w:val="18"/>
          <w:szCs w:val="18"/>
        </w:rPr>
        <w:t>accion</w:t>
      </w:r>
      <w:proofErr w:type="spellEnd"/>
      <w:r w:rsidRPr="00EE79F3">
        <w:rPr>
          <w:rFonts w:asciiTheme="minorHAnsi" w:hAnsiTheme="minorHAnsi" w:cstheme="minorHAnsi"/>
          <w:sz w:val="18"/>
          <w:szCs w:val="18"/>
        </w:rPr>
        <w:t xml:space="preserve"> misericordiosa de la Virgen y su poder intercesor ante Cristo.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-Personajes, tiempo y espacio: La virgen </w:t>
      </w:r>
      <w:proofErr w:type="spellStart"/>
      <w:r w:rsidRPr="00EE79F3">
        <w:rPr>
          <w:rFonts w:asciiTheme="minorHAnsi" w:hAnsiTheme="minorHAnsi" w:cstheme="minorHAnsi"/>
          <w:sz w:val="18"/>
          <w:szCs w:val="18"/>
        </w:rPr>
        <w:t>Maria</w:t>
      </w:r>
      <w:proofErr w:type="spellEnd"/>
      <w:r w:rsidRPr="00EE79F3">
        <w:rPr>
          <w:rFonts w:asciiTheme="minorHAnsi" w:hAnsiTheme="minorHAnsi" w:cstheme="minorHAnsi"/>
          <w:sz w:val="18"/>
          <w:szCs w:val="18"/>
        </w:rPr>
        <w:t xml:space="preserve"> es la protagonista indiscutible y quien otorga sentido a la obra. Esta caracterizada en </w:t>
      </w:r>
      <w:proofErr w:type="spellStart"/>
      <w:r w:rsidRPr="00EE79F3">
        <w:rPr>
          <w:rFonts w:asciiTheme="minorHAnsi" w:hAnsiTheme="minorHAnsi" w:cstheme="minorHAnsi"/>
          <w:sz w:val="18"/>
          <w:szCs w:val="18"/>
        </w:rPr>
        <w:t>terminos</w:t>
      </w:r>
      <w:proofErr w:type="spellEnd"/>
      <w:r w:rsidRPr="00EE79F3">
        <w:rPr>
          <w:rFonts w:asciiTheme="minorHAnsi" w:hAnsiTheme="minorHAnsi" w:cstheme="minorHAnsi"/>
          <w:sz w:val="18"/>
          <w:szCs w:val="18"/>
        </w:rPr>
        <w:t xml:space="preserve"> humanos: es maternal, autoritaria, fuerte, y severa. Con igual humanidad se presenta a Cristo y al Diablo.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Los personajes terrenales aparecen como amigos o enemigos de la Virgen María.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Al igual que las colecciones latinas de milagros se caracteriza por su intemporalidad y universalidad.</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-Discurso: mantiene un orden lineal, cronológico, con escasas rupturas temporales y sin </w:t>
      </w:r>
      <w:proofErr w:type="gramStart"/>
      <w:r w:rsidRPr="00EE79F3">
        <w:rPr>
          <w:rFonts w:asciiTheme="minorHAnsi" w:hAnsiTheme="minorHAnsi" w:cstheme="minorHAnsi"/>
          <w:sz w:val="18"/>
          <w:szCs w:val="18"/>
        </w:rPr>
        <w:t>demasiados</w:t>
      </w:r>
      <w:proofErr w:type="gramEnd"/>
      <w:r w:rsidRPr="00EE79F3">
        <w:rPr>
          <w:rFonts w:asciiTheme="minorHAnsi" w:hAnsiTheme="minorHAnsi" w:cstheme="minorHAnsi"/>
          <w:sz w:val="18"/>
          <w:szCs w:val="18"/>
        </w:rPr>
        <w:t xml:space="preserve"> digresiones moralizantes o explicativas.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2.4- El libro de buen amor</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El mester de clerecía entro en </w:t>
      </w:r>
      <w:proofErr w:type="spellStart"/>
      <w:r w:rsidRPr="00EE79F3">
        <w:rPr>
          <w:rFonts w:asciiTheme="minorHAnsi" w:hAnsiTheme="minorHAnsi" w:cstheme="minorHAnsi"/>
          <w:sz w:val="18"/>
          <w:szCs w:val="18"/>
        </w:rPr>
        <w:t>decadecia</w:t>
      </w:r>
      <w:proofErr w:type="spellEnd"/>
      <w:r w:rsidRPr="00EE79F3">
        <w:rPr>
          <w:rFonts w:asciiTheme="minorHAnsi" w:hAnsiTheme="minorHAnsi" w:cstheme="minorHAnsi"/>
          <w:sz w:val="18"/>
          <w:szCs w:val="18"/>
        </w:rPr>
        <w:t xml:space="preserve">, sin embargo </w:t>
      </w:r>
      <w:proofErr w:type="spellStart"/>
      <w:r w:rsidRPr="00EE79F3">
        <w:rPr>
          <w:rFonts w:asciiTheme="minorHAnsi" w:hAnsiTheme="minorHAnsi" w:cstheme="minorHAnsi"/>
          <w:sz w:val="18"/>
          <w:szCs w:val="18"/>
        </w:rPr>
        <w:t>aparecio</w:t>
      </w:r>
      <w:proofErr w:type="spellEnd"/>
      <w:r w:rsidRPr="00EE79F3">
        <w:rPr>
          <w:rFonts w:asciiTheme="minorHAnsi" w:hAnsiTheme="minorHAnsi" w:cstheme="minorHAnsi"/>
          <w:sz w:val="18"/>
          <w:szCs w:val="18"/>
        </w:rPr>
        <w:t xml:space="preserve"> una de las obras maestras, el libro de buen amor, que se adscribe a este </w:t>
      </w:r>
      <w:proofErr w:type="spellStart"/>
      <w:r w:rsidRPr="00EE79F3">
        <w:rPr>
          <w:rFonts w:asciiTheme="minorHAnsi" w:hAnsiTheme="minorHAnsi" w:cstheme="minorHAnsi"/>
          <w:sz w:val="18"/>
          <w:szCs w:val="18"/>
        </w:rPr>
        <w:t>mov</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-Fecha de composición y </w:t>
      </w:r>
      <w:proofErr w:type="spellStart"/>
      <w:r w:rsidRPr="00EE79F3">
        <w:rPr>
          <w:rFonts w:asciiTheme="minorHAnsi" w:hAnsiTheme="minorHAnsi" w:cstheme="minorHAnsi"/>
          <w:sz w:val="18"/>
          <w:szCs w:val="18"/>
        </w:rPr>
        <w:t>autoria</w:t>
      </w:r>
      <w:proofErr w:type="spellEnd"/>
      <w:r w:rsidRPr="00EE79F3">
        <w:rPr>
          <w:rFonts w:asciiTheme="minorHAnsi" w:hAnsiTheme="minorHAnsi" w:cstheme="minorHAnsi"/>
          <w:sz w:val="18"/>
          <w:szCs w:val="18"/>
        </w:rPr>
        <w:t>: se compuso en 1330 o en 1343. Su autor Juan Ruiz es una ficción literaria.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-Fuentes: Se ha </w:t>
      </w:r>
      <w:proofErr w:type="spellStart"/>
      <w:r w:rsidRPr="00EE79F3">
        <w:rPr>
          <w:rFonts w:asciiTheme="minorHAnsi" w:hAnsiTheme="minorHAnsi" w:cstheme="minorHAnsi"/>
          <w:sz w:val="18"/>
          <w:szCs w:val="18"/>
        </w:rPr>
        <w:t>asiciado</w:t>
      </w:r>
      <w:proofErr w:type="spellEnd"/>
      <w:r w:rsidRPr="00EE79F3">
        <w:rPr>
          <w:rFonts w:asciiTheme="minorHAnsi" w:hAnsiTheme="minorHAnsi" w:cstheme="minorHAnsi"/>
          <w:sz w:val="18"/>
          <w:szCs w:val="18"/>
        </w:rPr>
        <w:t xml:space="preserve"> con obras medievales de la tradición ovidiana y con comedias elegiacas. La mayor parte de los </w:t>
      </w:r>
      <w:proofErr w:type="spellStart"/>
      <w:r w:rsidRPr="00EE79F3">
        <w:rPr>
          <w:rFonts w:asciiTheme="minorHAnsi" w:hAnsiTheme="minorHAnsi" w:cstheme="minorHAnsi"/>
          <w:sz w:val="18"/>
          <w:szCs w:val="18"/>
        </w:rPr>
        <w:t>Enxiemplos</w:t>
      </w:r>
      <w:proofErr w:type="spellEnd"/>
      <w:r w:rsidRPr="00EE79F3">
        <w:rPr>
          <w:rFonts w:asciiTheme="minorHAnsi" w:hAnsiTheme="minorHAnsi" w:cstheme="minorHAnsi"/>
          <w:sz w:val="18"/>
          <w:szCs w:val="18"/>
        </w:rPr>
        <w:t xml:space="preserve"> provienen de textos latinos para escolares.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-Estructura: El libro de buen amor se presenta como una autobiografía estructurada en una serie de aventuras amorosas, por lo general fallidas, en las que suele mediar un tercero.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Entre las aventuras amorosas se intercalan </w:t>
      </w:r>
      <w:proofErr w:type="spellStart"/>
      <w:r w:rsidRPr="00EE79F3">
        <w:rPr>
          <w:rFonts w:asciiTheme="minorHAnsi" w:hAnsiTheme="minorHAnsi" w:cstheme="minorHAnsi"/>
          <w:sz w:val="18"/>
          <w:szCs w:val="18"/>
        </w:rPr>
        <w:t>enxiemplos</w:t>
      </w:r>
      <w:proofErr w:type="spellEnd"/>
      <w:r w:rsidRPr="00EE79F3">
        <w:rPr>
          <w:rFonts w:asciiTheme="minorHAnsi" w:hAnsiTheme="minorHAnsi" w:cstheme="minorHAnsi"/>
          <w:sz w:val="18"/>
          <w:szCs w:val="18"/>
        </w:rPr>
        <w:t xml:space="preserve"> y piezas liricas de métrica variada, </w:t>
      </w:r>
      <w:proofErr w:type="spellStart"/>
      <w:r w:rsidRPr="00EE79F3">
        <w:rPr>
          <w:rFonts w:asciiTheme="minorHAnsi" w:hAnsiTheme="minorHAnsi" w:cstheme="minorHAnsi"/>
          <w:sz w:val="18"/>
          <w:szCs w:val="18"/>
        </w:rPr>
        <w:t>disgresiones</w:t>
      </w:r>
      <w:proofErr w:type="spellEnd"/>
      <w:r w:rsidRPr="00EE79F3">
        <w:rPr>
          <w:rFonts w:asciiTheme="minorHAnsi" w:hAnsiTheme="minorHAnsi" w:cstheme="minorHAnsi"/>
          <w:sz w:val="18"/>
          <w:szCs w:val="18"/>
        </w:rPr>
        <w:t xml:space="preserve"> morales y dos piezas </w:t>
      </w:r>
      <w:proofErr w:type="spellStart"/>
      <w:r w:rsidRPr="00EE79F3">
        <w:rPr>
          <w:rFonts w:asciiTheme="minorHAnsi" w:hAnsiTheme="minorHAnsi" w:cstheme="minorHAnsi"/>
          <w:sz w:val="18"/>
          <w:szCs w:val="18"/>
        </w:rPr>
        <w:t>alegoricas</w:t>
      </w:r>
      <w:proofErr w:type="spellEnd"/>
      <w:r w:rsidRPr="00EE79F3">
        <w:rPr>
          <w:rFonts w:asciiTheme="minorHAnsi" w:hAnsiTheme="minorHAnsi" w:cstheme="minorHAnsi"/>
          <w:sz w:val="18"/>
          <w:szCs w:val="18"/>
        </w:rPr>
        <w:t xml:space="preserve">. Solo aparece en prosa uno de los </w:t>
      </w:r>
      <w:proofErr w:type="spellStart"/>
      <w:r w:rsidRPr="00EE79F3">
        <w:rPr>
          <w:rFonts w:asciiTheme="minorHAnsi" w:hAnsiTheme="minorHAnsi" w:cstheme="minorHAnsi"/>
          <w:sz w:val="18"/>
          <w:szCs w:val="18"/>
        </w:rPr>
        <w:t>prologos</w:t>
      </w:r>
      <w:proofErr w:type="spellEnd"/>
      <w:r w:rsidRPr="00EE79F3">
        <w:rPr>
          <w:rFonts w:asciiTheme="minorHAnsi" w:hAnsiTheme="minorHAnsi" w:cstheme="minorHAnsi"/>
          <w:sz w:val="18"/>
          <w:szCs w:val="18"/>
        </w:rPr>
        <w:t xml:space="preserve">, el resto esta escrito en cuaderna </w:t>
      </w:r>
      <w:proofErr w:type="spellStart"/>
      <w:r w:rsidRPr="00EE79F3">
        <w:rPr>
          <w:rFonts w:asciiTheme="minorHAnsi" w:hAnsiTheme="minorHAnsi" w:cstheme="minorHAnsi"/>
          <w:sz w:val="18"/>
          <w:szCs w:val="18"/>
        </w:rPr>
        <w:t>via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-Sentido de la obra: El sentido de la obra es ambiguo. En el prologo se induce al buen amor. Para unos la oba es de </w:t>
      </w:r>
      <w:proofErr w:type="spellStart"/>
      <w:r w:rsidRPr="00EE79F3">
        <w:rPr>
          <w:rFonts w:asciiTheme="minorHAnsi" w:hAnsiTheme="minorHAnsi" w:cstheme="minorHAnsi"/>
          <w:sz w:val="18"/>
          <w:szCs w:val="18"/>
        </w:rPr>
        <w:t>caracer</w:t>
      </w:r>
      <w:proofErr w:type="spellEnd"/>
      <w:r w:rsidRPr="00EE79F3">
        <w:rPr>
          <w:rFonts w:asciiTheme="minorHAnsi" w:hAnsiTheme="minorHAnsi" w:cstheme="minorHAnsi"/>
          <w:sz w:val="18"/>
          <w:szCs w:val="18"/>
        </w:rPr>
        <w:t xml:space="preserve"> </w:t>
      </w:r>
      <w:proofErr w:type="gramStart"/>
      <w:r w:rsidRPr="00EE79F3">
        <w:rPr>
          <w:rFonts w:asciiTheme="minorHAnsi" w:hAnsiTheme="minorHAnsi" w:cstheme="minorHAnsi"/>
          <w:sz w:val="18"/>
          <w:szCs w:val="18"/>
        </w:rPr>
        <w:t>didáctico ;</w:t>
      </w:r>
      <w:proofErr w:type="gramEnd"/>
      <w:r w:rsidRPr="00EE79F3">
        <w:rPr>
          <w:rFonts w:asciiTheme="minorHAnsi" w:hAnsiTheme="minorHAnsi" w:cstheme="minorHAnsi"/>
          <w:sz w:val="18"/>
          <w:szCs w:val="18"/>
        </w:rPr>
        <w:t xml:space="preserve"> para otros es manifestación de </w:t>
      </w:r>
      <w:proofErr w:type="spellStart"/>
      <w:r w:rsidRPr="00EE79F3">
        <w:rPr>
          <w:rFonts w:asciiTheme="minorHAnsi" w:hAnsiTheme="minorHAnsi" w:cstheme="minorHAnsi"/>
          <w:sz w:val="18"/>
          <w:szCs w:val="18"/>
        </w:rPr>
        <w:t>alegria</w:t>
      </w:r>
      <w:proofErr w:type="spellEnd"/>
      <w:r w:rsidRPr="00EE79F3">
        <w:rPr>
          <w:rFonts w:asciiTheme="minorHAnsi" w:hAnsiTheme="minorHAnsi" w:cstheme="minorHAnsi"/>
          <w:sz w:val="18"/>
          <w:szCs w:val="18"/>
        </w:rPr>
        <w:t xml:space="preserve"> vital.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3-Los romances:</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Se denominan romances a un tipo de poemas narrativos y anónimos que estaban destinados al canto. </w:t>
      </w:r>
      <w:proofErr w:type="spellStart"/>
      <w:r w:rsidRPr="00EE79F3">
        <w:rPr>
          <w:rFonts w:asciiTheme="minorHAnsi" w:hAnsiTheme="minorHAnsi" w:cstheme="minorHAnsi"/>
          <w:sz w:val="18"/>
          <w:szCs w:val="18"/>
        </w:rPr>
        <w:t>Estan</w:t>
      </w:r>
      <w:proofErr w:type="spellEnd"/>
      <w:r w:rsidRPr="00EE79F3">
        <w:rPr>
          <w:rFonts w:asciiTheme="minorHAnsi" w:hAnsiTheme="minorHAnsi" w:cstheme="minorHAnsi"/>
          <w:sz w:val="18"/>
          <w:szCs w:val="18"/>
        </w:rPr>
        <w:t xml:space="preserve"> compuestos por versos octosílabos con rima asonante.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3.1-Romances viejos y romances nuevos: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-Viejos: Finales de la edad media - y mediados del siglo XVI. Debido a la anonimia y a su transmisión oral, son difíciles de fechar.</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-Nuevos: Desde finales del siglo XVI, imitan las formas de los viejos.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3.2-Transmision:</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La transmisión de los romances fue tanto manuscrita y cantada como impresa. Recopilaciones: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-Pliegos sueltos: Ediciones populares de cuadernillos de pocas paginas que se </w:t>
      </w:r>
      <w:proofErr w:type="spellStart"/>
      <w:r w:rsidRPr="00EE79F3">
        <w:rPr>
          <w:rFonts w:asciiTheme="minorHAnsi" w:hAnsiTheme="minorHAnsi" w:cstheme="minorHAnsi"/>
          <w:sz w:val="18"/>
          <w:szCs w:val="18"/>
        </w:rPr>
        <w:t>vendian</w:t>
      </w:r>
      <w:proofErr w:type="spellEnd"/>
      <w:r w:rsidRPr="00EE79F3">
        <w:rPr>
          <w:rFonts w:asciiTheme="minorHAnsi" w:hAnsiTheme="minorHAnsi" w:cstheme="minorHAnsi"/>
          <w:sz w:val="18"/>
          <w:szCs w:val="18"/>
        </w:rPr>
        <w:t xml:space="preserve"> en las plazas a precios </w:t>
      </w:r>
      <w:proofErr w:type="spellStart"/>
      <w:r w:rsidRPr="00EE79F3">
        <w:rPr>
          <w:rFonts w:asciiTheme="minorHAnsi" w:hAnsiTheme="minorHAnsi" w:cstheme="minorHAnsi"/>
          <w:sz w:val="18"/>
          <w:szCs w:val="18"/>
        </w:rPr>
        <w:t>infimos</w:t>
      </w:r>
      <w:proofErr w:type="spellEnd"/>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-Cancionero: Antologías </w:t>
      </w:r>
      <w:proofErr w:type="spellStart"/>
      <w:r w:rsidRPr="00EE79F3">
        <w:rPr>
          <w:rFonts w:asciiTheme="minorHAnsi" w:hAnsiTheme="minorHAnsi" w:cstheme="minorHAnsi"/>
          <w:sz w:val="18"/>
          <w:szCs w:val="18"/>
        </w:rPr>
        <w:t>poeticas</w:t>
      </w:r>
      <w:proofErr w:type="spellEnd"/>
      <w:r w:rsidRPr="00EE79F3">
        <w:rPr>
          <w:rFonts w:asciiTheme="minorHAnsi" w:hAnsiTheme="minorHAnsi" w:cstheme="minorHAnsi"/>
          <w:sz w:val="18"/>
          <w:szCs w:val="18"/>
        </w:rPr>
        <w:t xml:space="preserve"> fundamentalmente destinada a las glosas, que </w:t>
      </w:r>
      <w:proofErr w:type="spellStart"/>
      <w:r w:rsidRPr="00EE79F3">
        <w:rPr>
          <w:rFonts w:asciiTheme="minorHAnsi" w:hAnsiTheme="minorHAnsi" w:cstheme="minorHAnsi"/>
          <w:sz w:val="18"/>
          <w:szCs w:val="18"/>
        </w:rPr>
        <w:t>incluian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algunos romances.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-Romancero: Colecciones de romances.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-Libros de </w:t>
      </w:r>
      <w:proofErr w:type="spellStart"/>
      <w:r w:rsidRPr="00EE79F3">
        <w:rPr>
          <w:rFonts w:asciiTheme="minorHAnsi" w:hAnsiTheme="minorHAnsi" w:cstheme="minorHAnsi"/>
          <w:sz w:val="18"/>
          <w:szCs w:val="18"/>
        </w:rPr>
        <w:t>musica</w:t>
      </w:r>
      <w:proofErr w:type="spellEnd"/>
      <w:r w:rsidRPr="00EE79F3">
        <w:rPr>
          <w:rFonts w:asciiTheme="minorHAnsi" w:hAnsiTheme="minorHAnsi" w:cstheme="minorHAnsi"/>
          <w:sz w:val="18"/>
          <w:szCs w:val="18"/>
        </w:rPr>
        <w:t>: Los romances de encuentran fragmentados para su adaptación al canto.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lastRenderedPageBreak/>
        <w:t xml:space="preserve">3.3-Relaciones con otros </w:t>
      </w:r>
      <w:proofErr w:type="spellStart"/>
      <w:r w:rsidRPr="00EE79F3">
        <w:rPr>
          <w:rFonts w:asciiTheme="minorHAnsi" w:hAnsiTheme="minorHAnsi" w:cstheme="minorHAnsi"/>
          <w:b/>
          <w:bCs/>
          <w:sz w:val="18"/>
          <w:szCs w:val="18"/>
        </w:rPr>
        <w:t>generos</w:t>
      </w:r>
      <w:proofErr w:type="spellEnd"/>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Se relacionan con los siguientes tipos: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Según algunos, los romances surgieron de la </w:t>
      </w:r>
      <w:proofErr w:type="spellStart"/>
      <w:r w:rsidRPr="00EE79F3">
        <w:rPr>
          <w:rFonts w:asciiTheme="minorHAnsi" w:hAnsiTheme="minorHAnsi" w:cstheme="minorHAnsi"/>
          <w:sz w:val="18"/>
          <w:szCs w:val="18"/>
        </w:rPr>
        <w:t>fragmentacion</w:t>
      </w:r>
      <w:proofErr w:type="spellEnd"/>
      <w:r w:rsidRPr="00EE79F3">
        <w:rPr>
          <w:rFonts w:asciiTheme="minorHAnsi" w:hAnsiTheme="minorHAnsi" w:cstheme="minorHAnsi"/>
          <w:sz w:val="18"/>
          <w:szCs w:val="18"/>
        </w:rPr>
        <w:t xml:space="preserve"> de la </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Se conserva a si el tema </w:t>
      </w:r>
      <w:proofErr w:type="spellStart"/>
      <w:r w:rsidRPr="00EE79F3">
        <w:rPr>
          <w:rFonts w:asciiTheme="minorHAnsi" w:hAnsiTheme="minorHAnsi" w:cstheme="minorHAnsi"/>
          <w:sz w:val="18"/>
          <w:szCs w:val="18"/>
        </w:rPr>
        <w:t>epico</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heroe</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-Lirica popular primitiva: Algunos romances incorporan rasgos de la lirica tradicional, como el paralelismo, el estribillo, el subjetivismo, etc...</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y narrativa cortesana francesa: Hay romances que se refieren a Roncesvalles y a episodios del mundo artúrico.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-Baladas europeas: Los romances incluyen argumentos y ciertos motivos </w:t>
      </w:r>
      <w:proofErr w:type="spellStart"/>
      <w:r w:rsidRPr="00EE79F3">
        <w:rPr>
          <w:rFonts w:asciiTheme="minorHAnsi" w:hAnsiTheme="minorHAnsi" w:cstheme="minorHAnsi"/>
          <w:sz w:val="18"/>
          <w:szCs w:val="18"/>
        </w:rPr>
        <w:t>folcloricos</w:t>
      </w:r>
      <w:proofErr w:type="spellEnd"/>
      <w:r w:rsidRPr="00EE79F3">
        <w:rPr>
          <w:rFonts w:asciiTheme="minorHAnsi" w:hAnsiTheme="minorHAnsi" w:cstheme="minorHAnsi"/>
          <w:sz w:val="18"/>
          <w:szCs w:val="18"/>
        </w:rPr>
        <w:t xml:space="preserve"> que tomaron de este tipo de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narrativa.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rPr>
      </w:pPr>
      <w:r w:rsidRPr="00EE79F3">
        <w:rPr>
          <w:rFonts w:asciiTheme="minorHAnsi" w:hAnsiTheme="minorHAnsi" w:cstheme="minorHAnsi"/>
          <w:b/>
          <w:bCs/>
          <w:sz w:val="18"/>
          <w:szCs w:val="18"/>
        </w:rPr>
        <w:t>3.4-Clasificacion de los romances: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-Romance de tema </w:t>
      </w:r>
      <w:proofErr w:type="spellStart"/>
      <w:r w:rsidRPr="00EE79F3">
        <w:rPr>
          <w:rFonts w:asciiTheme="minorHAnsi" w:hAnsiTheme="minorHAnsi" w:cstheme="minorHAnsi"/>
          <w:sz w:val="18"/>
          <w:szCs w:val="18"/>
        </w:rPr>
        <w:t>epico</w:t>
      </w:r>
      <w:proofErr w:type="spellEnd"/>
      <w:r w:rsidRPr="00EE79F3">
        <w:rPr>
          <w:rFonts w:asciiTheme="minorHAnsi" w:hAnsiTheme="minorHAnsi" w:cstheme="minorHAnsi"/>
          <w:sz w:val="18"/>
          <w:szCs w:val="18"/>
        </w:rPr>
        <w:t xml:space="preserve">-nacional: Proceden de un cantar de gesta o de otra fuente literaria y se trata, por lo tanto, de refundiciones. Exaltan las virtudes de </w:t>
      </w:r>
      <w:proofErr w:type="spellStart"/>
      <w:r w:rsidRPr="00EE79F3">
        <w:rPr>
          <w:rFonts w:asciiTheme="minorHAnsi" w:hAnsiTheme="minorHAnsi" w:cstheme="minorHAnsi"/>
          <w:sz w:val="18"/>
          <w:szCs w:val="18"/>
        </w:rPr>
        <w:t>heroes</w:t>
      </w:r>
      <w:proofErr w:type="spellEnd"/>
      <w:r w:rsidRPr="00EE79F3">
        <w:rPr>
          <w:rFonts w:asciiTheme="minorHAnsi" w:hAnsiTheme="minorHAnsi" w:cstheme="minorHAnsi"/>
          <w:sz w:val="18"/>
          <w:szCs w:val="18"/>
        </w:rPr>
        <w:t xml:space="preserve"> y reyes. Romance del Cid, de </w:t>
      </w:r>
      <w:proofErr w:type="spellStart"/>
      <w:r w:rsidRPr="00EE79F3">
        <w:rPr>
          <w:rFonts w:asciiTheme="minorHAnsi" w:hAnsiTheme="minorHAnsi" w:cstheme="minorHAnsi"/>
          <w:sz w:val="18"/>
          <w:szCs w:val="18"/>
        </w:rPr>
        <w:t>Fernan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Gonzalez</w:t>
      </w:r>
      <w:proofErr w:type="spellEnd"/>
      <w:r w:rsidRPr="00EE79F3">
        <w:rPr>
          <w:rFonts w:asciiTheme="minorHAnsi" w:hAnsiTheme="minorHAnsi" w:cstheme="minorHAnsi"/>
          <w:sz w:val="18"/>
          <w:szCs w:val="18"/>
        </w:rPr>
        <w:t>, de Bernardo del Carpio.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-Tema </w:t>
      </w:r>
      <w:proofErr w:type="spellStart"/>
      <w:r w:rsidRPr="00EE79F3">
        <w:rPr>
          <w:rFonts w:asciiTheme="minorHAnsi" w:hAnsiTheme="minorHAnsi" w:cstheme="minorHAnsi"/>
          <w:sz w:val="18"/>
          <w:szCs w:val="18"/>
        </w:rPr>
        <w:t>frances</w:t>
      </w:r>
      <w:proofErr w:type="spellEnd"/>
      <w:r w:rsidRPr="00EE79F3">
        <w:rPr>
          <w:rFonts w:asciiTheme="minorHAnsi" w:hAnsiTheme="minorHAnsi" w:cstheme="minorHAnsi"/>
          <w:sz w:val="18"/>
          <w:szCs w:val="18"/>
        </w:rPr>
        <w:t xml:space="preserve">: Incluye los que tratan </w:t>
      </w:r>
      <w:proofErr w:type="spellStart"/>
      <w:r w:rsidRPr="00EE79F3">
        <w:rPr>
          <w:rFonts w:asciiTheme="minorHAnsi" w:hAnsiTheme="minorHAnsi" w:cstheme="minorHAnsi"/>
          <w:sz w:val="18"/>
          <w:szCs w:val="18"/>
        </w:rPr>
        <w:t>asusntos</w:t>
      </w:r>
      <w:proofErr w:type="spellEnd"/>
      <w:r w:rsidRPr="00EE79F3">
        <w:rPr>
          <w:rFonts w:asciiTheme="minorHAnsi" w:hAnsiTheme="minorHAnsi" w:cstheme="minorHAnsi"/>
          <w:sz w:val="18"/>
          <w:szCs w:val="18"/>
        </w:rPr>
        <w:t xml:space="preserve"> de la </w:t>
      </w:r>
      <w:proofErr w:type="spellStart"/>
      <w:r w:rsidRPr="00EE79F3">
        <w:rPr>
          <w:rFonts w:asciiTheme="minorHAnsi" w:hAnsiTheme="minorHAnsi" w:cstheme="minorHAnsi"/>
          <w:sz w:val="18"/>
          <w:szCs w:val="18"/>
        </w:rPr>
        <w:t>epica</w:t>
      </w:r>
      <w:proofErr w:type="spellEnd"/>
      <w:r w:rsidRPr="00EE79F3">
        <w:rPr>
          <w:rFonts w:asciiTheme="minorHAnsi" w:hAnsiTheme="minorHAnsi" w:cstheme="minorHAnsi"/>
          <w:sz w:val="18"/>
          <w:szCs w:val="18"/>
        </w:rPr>
        <w:t xml:space="preserve"> francesa y los romances novelescos sobre personajes del </w:t>
      </w:r>
      <w:proofErr w:type="spellStart"/>
      <w:r w:rsidRPr="00EE79F3">
        <w:rPr>
          <w:rFonts w:asciiTheme="minorHAnsi" w:hAnsiTheme="minorHAnsi" w:cstheme="minorHAnsi"/>
          <w:sz w:val="18"/>
          <w:szCs w:val="18"/>
        </w:rPr>
        <w:t>roman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courtois</w:t>
      </w:r>
      <w:proofErr w:type="spellEnd"/>
      <w:r w:rsidRPr="00EE79F3">
        <w:rPr>
          <w:rFonts w:asciiTheme="minorHAnsi" w:hAnsiTheme="minorHAnsi" w:cstheme="minorHAnsi"/>
          <w:sz w:val="18"/>
          <w:szCs w:val="18"/>
        </w:rPr>
        <w:t xml:space="preserve">. Romances de Don roldan y doña </w:t>
      </w:r>
      <w:proofErr w:type="spellStart"/>
      <w:r w:rsidRPr="00EE79F3">
        <w:rPr>
          <w:rFonts w:asciiTheme="minorHAnsi" w:hAnsiTheme="minorHAnsi" w:cstheme="minorHAnsi"/>
          <w:sz w:val="18"/>
          <w:szCs w:val="18"/>
        </w:rPr>
        <w:t>ana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-Tema </w:t>
      </w:r>
      <w:proofErr w:type="spellStart"/>
      <w:r w:rsidRPr="00EE79F3">
        <w:rPr>
          <w:rFonts w:asciiTheme="minorHAnsi" w:hAnsiTheme="minorHAnsi" w:cstheme="minorHAnsi"/>
          <w:sz w:val="18"/>
          <w:szCs w:val="18"/>
        </w:rPr>
        <w:t>historico</w:t>
      </w:r>
      <w:proofErr w:type="spellEnd"/>
      <w:r w:rsidRPr="00EE79F3">
        <w:rPr>
          <w:rFonts w:asciiTheme="minorHAnsi" w:hAnsiTheme="minorHAnsi" w:cstheme="minorHAnsi"/>
          <w:sz w:val="18"/>
          <w:szCs w:val="18"/>
        </w:rPr>
        <w:t>: Se refieren a acontecimientos de la historia medieval.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-Tema fronterizo: narran episodios de las luchas de fronteras entre los cristianos y los musulmanes.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-Romances de ficción: Romances de amor infiel, desgraciado, adulterio, incesto, </w:t>
      </w:r>
      <w:proofErr w:type="spellStart"/>
      <w:r w:rsidRPr="00EE79F3">
        <w:rPr>
          <w:rFonts w:asciiTheme="minorHAnsi" w:hAnsiTheme="minorHAnsi" w:cstheme="minorHAnsi"/>
          <w:sz w:val="18"/>
          <w:szCs w:val="18"/>
        </w:rPr>
        <w:t>seducion</w:t>
      </w:r>
      <w:proofErr w:type="spellEnd"/>
      <w:proofErr w:type="gramStart"/>
      <w:r w:rsidRPr="00EE79F3">
        <w:rPr>
          <w:rFonts w:asciiTheme="minorHAnsi" w:hAnsiTheme="minorHAnsi" w:cstheme="minorHAnsi"/>
          <w:sz w:val="18"/>
          <w:szCs w:val="18"/>
        </w:rPr>
        <w:t>,.</w:t>
      </w:r>
      <w:proofErr w:type="gramEnd"/>
      <w:r w:rsidRPr="00EE79F3">
        <w:rPr>
          <w:rFonts w:asciiTheme="minorHAnsi" w:hAnsiTheme="minorHAnsi" w:cstheme="minorHAnsi"/>
          <w:sz w:val="18"/>
          <w:szCs w:val="18"/>
        </w:rPr>
        <w:t xml:space="preserve"> Burlas...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-Romances bíblicos, grecorromanos y religiosos: Narran episodios de la biblia, historias de la Antigüedad Grecorromana, episodios de los evangelios.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Aunque existen romances religiosos, el romancero en básicamente </w:t>
      </w:r>
      <w:proofErr w:type="gramStart"/>
      <w:r w:rsidRPr="00EE79F3">
        <w:rPr>
          <w:rFonts w:asciiTheme="minorHAnsi" w:hAnsiTheme="minorHAnsi" w:cstheme="minorHAnsi"/>
          <w:sz w:val="18"/>
          <w:szCs w:val="18"/>
        </w:rPr>
        <w:t>profano ,</w:t>
      </w:r>
      <w:proofErr w:type="gramEnd"/>
      <w:r w:rsidRPr="00EE79F3">
        <w:rPr>
          <w:rFonts w:asciiTheme="minorHAnsi" w:hAnsiTheme="minorHAnsi" w:cstheme="minorHAnsi"/>
          <w:sz w:val="18"/>
          <w:szCs w:val="18"/>
        </w:rPr>
        <w:t xml:space="preserve"> y trata de la s pasiones humanas (Amor, principalmente)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3.5-Estructura narrativa y discurso</w:t>
      </w:r>
      <w:r w:rsidRPr="00EE79F3">
        <w:rPr>
          <w:rFonts w:asciiTheme="minorHAnsi" w:hAnsiTheme="minorHAnsi" w:cstheme="minorHAnsi"/>
          <w:sz w:val="18"/>
          <w:szCs w:val="18"/>
        </w:rPr>
        <w:t>: los romances responden a tres tipos de estructuras narrativas: los romances-cuento, los romances-escena y los romances-dialogo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-Romance cuento: relatan una historia completa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-Romance escena: se centran en un episodio particular</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-Romances dialogo: Se da solo la modalidad del discurso </w:t>
      </w:r>
      <w:proofErr w:type="spellStart"/>
      <w:r w:rsidRPr="00EE79F3">
        <w:rPr>
          <w:rFonts w:asciiTheme="minorHAnsi" w:hAnsiTheme="minorHAnsi" w:cstheme="minorHAnsi"/>
          <w:sz w:val="18"/>
          <w:szCs w:val="18"/>
        </w:rPr>
        <w:t>dramatico</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Los romances respetan el orden cronológico. Son habituales los comienzos avanzados en el desarrollo y los finales abruptos. El narrador puede ser en primera o tercera </w:t>
      </w:r>
      <w:proofErr w:type="spellStart"/>
      <w:r w:rsidRPr="00EE79F3">
        <w:rPr>
          <w:rFonts w:asciiTheme="minorHAnsi" w:hAnsiTheme="minorHAnsi" w:cstheme="minorHAnsi"/>
          <w:sz w:val="18"/>
          <w:szCs w:val="18"/>
        </w:rPr>
        <w:t>perso</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3.6-Estilo:</w:t>
      </w: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Estos textos presentan un estilo especial: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-Uso singular de verbos: Presente </w:t>
      </w:r>
      <w:proofErr w:type="spellStart"/>
      <w:r w:rsidRPr="00EE79F3">
        <w:rPr>
          <w:rFonts w:asciiTheme="minorHAnsi" w:hAnsiTheme="minorHAnsi" w:cstheme="minorHAnsi"/>
          <w:sz w:val="18"/>
          <w:szCs w:val="18"/>
        </w:rPr>
        <w:t>historico</w:t>
      </w:r>
      <w:proofErr w:type="spellEnd"/>
      <w:r w:rsidRPr="00EE79F3">
        <w:rPr>
          <w:rFonts w:asciiTheme="minorHAnsi" w:hAnsiTheme="minorHAnsi" w:cstheme="minorHAnsi"/>
          <w:sz w:val="18"/>
          <w:szCs w:val="18"/>
        </w:rPr>
        <w:t xml:space="preserve"> y </w:t>
      </w:r>
      <w:proofErr w:type="spellStart"/>
      <w:r w:rsidRPr="00EE79F3">
        <w:rPr>
          <w:rFonts w:asciiTheme="minorHAnsi" w:hAnsiTheme="minorHAnsi" w:cstheme="minorHAnsi"/>
          <w:sz w:val="18"/>
          <w:szCs w:val="18"/>
        </w:rPr>
        <w:t>preterito</w:t>
      </w:r>
      <w:proofErr w:type="spellEnd"/>
      <w:r w:rsidRPr="00EE79F3">
        <w:rPr>
          <w:rFonts w:asciiTheme="minorHAnsi" w:hAnsiTheme="minorHAnsi" w:cstheme="minorHAnsi"/>
          <w:sz w:val="18"/>
          <w:szCs w:val="18"/>
        </w:rPr>
        <w:t xml:space="preserve"> imperfecto.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Arcaismos</w:t>
      </w:r>
      <w:proofErr w:type="spellEnd"/>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-Empleo de formulas: Se emplean formulas </w:t>
      </w:r>
      <w:proofErr w:type="spellStart"/>
      <w:r w:rsidRPr="00EE79F3">
        <w:rPr>
          <w:rFonts w:asciiTheme="minorHAnsi" w:hAnsiTheme="minorHAnsi" w:cstheme="minorHAnsi"/>
          <w:sz w:val="18"/>
          <w:szCs w:val="18"/>
        </w:rPr>
        <w:t>conotativas</w:t>
      </w:r>
      <w:proofErr w:type="spellEnd"/>
      <w:r w:rsidRPr="00EE79F3">
        <w:rPr>
          <w:rFonts w:asciiTheme="minorHAnsi" w:hAnsiTheme="minorHAnsi" w:cstheme="minorHAnsi"/>
          <w:sz w:val="18"/>
          <w:szCs w:val="18"/>
        </w:rPr>
        <w:t xml:space="preserve"> para introducir el dialogo y apelar el auditorio, epítetos </w:t>
      </w:r>
      <w:proofErr w:type="spellStart"/>
      <w:r w:rsidRPr="00EE79F3">
        <w:rPr>
          <w:rFonts w:asciiTheme="minorHAnsi" w:hAnsiTheme="minorHAnsi" w:cstheme="minorHAnsi"/>
          <w:sz w:val="18"/>
          <w:szCs w:val="18"/>
        </w:rPr>
        <w:t>epicos</w:t>
      </w:r>
      <w:proofErr w:type="spellEnd"/>
      <w:r w:rsidRPr="00EE79F3">
        <w:rPr>
          <w:rFonts w:asciiTheme="minorHAnsi" w:hAnsiTheme="minorHAnsi" w:cstheme="minorHAnsi"/>
          <w:sz w:val="18"/>
          <w:szCs w:val="18"/>
        </w:rPr>
        <w:t xml:space="preserve"> y paralelismos.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-Repeticiones: Se producen entre dos hemistiquios de un mismo verso, entre dos versos, o entre un grupo de versos.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-Otros recursos expresivos: </w:t>
      </w:r>
      <w:proofErr w:type="spellStart"/>
      <w:r w:rsidRPr="00EE79F3">
        <w:rPr>
          <w:rFonts w:asciiTheme="minorHAnsi" w:hAnsiTheme="minorHAnsi" w:cstheme="minorHAnsi"/>
          <w:sz w:val="18"/>
          <w:szCs w:val="18"/>
        </w:rPr>
        <w:t>Antitesis</w:t>
      </w:r>
      <w:proofErr w:type="spellEnd"/>
      <w:r w:rsidRPr="00EE79F3">
        <w:rPr>
          <w:rFonts w:asciiTheme="minorHAnsi" w:hAnsiTheme="minorHAnsi" w:cstheme="minorHAnsi"/>
          <w:sz w:val="18"/>
          <w:szCs w:val="18"/>
        </w:rPr>
        <w:t xml:space="preserve"> y enumeraciones.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4-La narrativa medieval en prosa</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Las primeras son de finales del siglo XII y de principios de XIII: traducciones de la Biblia, crónicas, etc...</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4.1-Narración breve</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En los siglos XIII y XIV se desarrollo un movimiento que pretendía brindar al pueblo educación cristiana en su propia lengua. En castilla, los dominicos utilizaron los </w:t>
      </w:r>
      <w:proofErr w:type="spellStart"/>
      <w:r w:rsidRPr="00EE79F3">
        <w:rPr>
          <w:rFonts w:asciiTheme="minorHAnsi" w:hAnsiTheme="minorHAnsi" w:cstheme="minorHAnsi"/>
          <w:sz w:val="18"/>
          <w:szCs w:val="18"/>
        </w:rPr>
        <w:t>enxiemplos</w:t>
      </w:r>
      <w:proofErr w:type="spellEnd"/>
      <w:r w:rsidRPr="00EE79F3">
        <w:rPr>
          <w:rFonts w:asciiTheme="minorHAnsi" w:hAnsiTheme="minorHAnsi" w:cstheme="minorHAnsi"/>
          <w:sz w:val="18"/>
          <w:szCs w:val="18"/>
        </w:rPr>
        <w:t xml:space="preserve"> para predicar de forma </w:t>
      </w:r>
      <w:proofErr w:type="gramStart"/>
      <w:r w:rsidRPr="00EE79F3">
        <w:rPr>
          <w:rFonts w:asciiTheme="minorHAnsi" w:hAnsiTheme="minorHAnsi" w:cstheme="minorHAnsi"/>
          <w:sz w:val="18"/>
          <w:szCs w:val="18"/>
        </w:rPr>
        <w:t>mas</w:t>
      </w:r>
      <w:proofErr w:type="gramEnd"/>
      <w:r w:rsidRPr="00EE79F3">
        <w:rPr>
          <w:rFonts w:asciiTheme="minorHAnsi" w:hAnsiTheme="minorHAnsi" w:cstheme="minorHAnsi"/>
          <w:sz w:val="18"/>
          <w:szCs w:val="18"/>
        </w:rPr>
        <w:t xml:space="preserve"> amena y accesible. En el siglo XIII surgieron las primeras colecciones castellanas de </w:t>
      </w:r>
      <w:proofErr w:type="spellStart"/>
      <w:r w:rsidRPr="00EE79F3">
        <w:rPr>
          <w:rFonts w:asciiTheme="minorHAnsi" w:hAnsiTheme="minorHAnsi" w:cstheme="minorHAnsi"/>
          <w:sz w:val="18"/>
          <w:szCs w:val="18"/>
        </w:rPr>
        <w:t>enxiemplos</w:t>
      </w:r>
      <w:proofErr w:type="spellEnd"/>
      <w:r w:rsidRPr="00EE79F3">
        <w:rPr>
          <w:rFonts w:asciiTheme="minorHAnsi" w:hAnsiTheme="minorHAnsi" w:cstheme="minorHAnsi"/>
          <w:sz w:val="18"/>
          <w:szCs w:val="18"/>
        </w:rPr>
        <w:t>. Eran historias enmarcadas: en el primero, los cuentos son narrados pos los sabios de una corte y la concubina del rey; en el segundo, los animales se instruyen con ejemplos de animales y personas.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b/>
          <w:bCs/>
          <w:sz w:val="18"/>
          <w:szCs w:val="18"/>
        </w:rPr>
        <w:t>4.2-Alfonso X el sabio</w:t>
      </w:r>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La prosa castellana se consolido gracias al impulso del rey Alfonso X. Sus obras pueden clasificarse en:</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Historicas</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Estorias</w:t>
      </w:r>
      <w:proofErr w:type="spellEnd"/>
      <w:r w:rsidRPr="00EE79F3">
        <w:rPr>
          <w:rFonts w:asciiTheme="minorHAnsi" w:hAnsiTheme="minorHAnsi" w:cstheme="minorHAnsi"/>
          <w:sz w:val="18"/>
          <w:szCs w:val="18"/>
        </w:rPr>
        <w:t xml:space="preserve"> de </w:t>
      </w:r>
      <w:proofErr w:type="spellStart"/>
      <w:r w:rsidRPr="00EE79F3">
        <w:rPr>
          <w:rFonts w:asciiTheme="minorHAnsi" w:hAnsiTheme="minorHAnsi" w:cstheme="minorHAnsi"/>
          <w:sz w:val="18"/>
          <w:szCs w:val="18"/>
        </w:rPr>
        <w:t>españa</w:t>
      </w:r>
      <w:proofErr w:type="spellEnd"/>
      <w:r w:rsidRPr="00EE79F3">
        <w:rPr>
          <w:rFonts w:asciiTheme="minorHAnsi" w:hAnsiTheme="minorHAnsi" w:cstheme="minorHAnsi"/>
          <w:sz w:val="18"/>
          <w:szCs w:val="18"/>
        </w:rPr>
        <w:t xml:space="preserve"> y general </w:t>
      </w:r>
      <w:proofErr w:type="spellStart"/>
      <w:r w:rsidRPr="00EE79F3">
        <w:rPr>
          <w:rFonts w:asciiTheme="minorHAnsi" w:hAnsiTheme="minorHAnsi" w:cstheme="minorHAnsi"/>
          <w:sz w:val="18"/>
          <w:szCs w:val="18"/>
        </w:rPr>
        <w:t>estoria</w:t>
      </w:r>
      <w:proofErr w:type="spellEnd"/>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-Legales: </w:t>
      </w:r>
      <w:proofErr w:type="spellStart"/>
      <w:r w:rsidRPr="00EE79F3">
        <w:rPr>
          <w:rFonts w:asciiTheme="minorHAnsi" w:hAnsiTheme="minorHAnsi" w:cstheme="minorHAnsi"/>
          <w:sz w:val="18"/>
          <w:szCs w:val="18"/>
        </w:rPr>
        <w:t>Setenerio</w:t>
      </w:r>
      <w:proofErr w:type="spellEnd"/>
      <w:r w:rsidRPr="00EE79F3">
        <w:rPr>
          <w:rFonts w:asciiTheme="minorHAnsi" w:hAnsiTheme="minorHAnsi" w:cstheme="minorHAnsi"/>
          <w:sz w:val="18"/>
          <w:szCs w:val="18"/>
        </w:rPr>
        <w:t>, siete partidas y especulo.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w:t>
      </w:r>
      <w:proofErr w:type="spellStart"/>
      <w:r w:rsidRPr="00EE79F3">
        <w:rPr>
          <w:rFonts w:asciiTheme="minorHAnsi" w:hAnsiTheme="minorHAnsi" w:cstheme="minorHAnsi"/>
          <w:sz w:val="18"/>
          <w:szCs w:val="18"/>
        </w:rPr>
        <w:t>Cientificas</w:t>
      </w:r>
      <w:proofErr w:type="spellEnd"/>
      <w:r w:rsidRPr="00EE79F3">
        <w:rPr>
          <w:rFonts w:asciiTheme="minorHAnsi" w:hAnsiTheme="minorHAnsi" w:cstheme="minorHAnsi"/>
          <w:sz w:val="18"/>
          <w:szCs w:val="18"/>
        </w:rPr>
        <w:t xml:space="preserve">: Tablas de </w:t>
      </w:r>
      <w:proofErr w:type="spellStart"/>
      <w:r w:rsidRPr="00EE79F3">
        <w:rPr>
          <w:rFonts w:asciiTheme="minorHAnsi" w:hAnsiTheme="minorHAnsi" w:cstheme="minorHAnsi"/>
          <w:sz w:val="18"/>
          <w:szCs w:val="18"/>
        </w:rPr>
        <w:t>alfonsies</w:t>
      </w:r>
      <w:proofErr w:type="spellEnd"/>
      <w:r w:rsidRPr="00EE79F3">
        <w:rPr>
          <w:rFonts w:asciiTheme="minorHAnsi" w:hAnsiTheme="minorHAnsi" w:cstheme="minorHAnsi"/>
          <w:sz w:val="18"/>
          <w:szCs w:val="18"/>
        </w:rPr>
        <w:t xml:space="preserve">, Libro del saber de </w:t>
      </w:r>
      <w:proofErr w:type="spellStart"/>
      <w:r w:rsidRPr="00EE79F3">
        <w:rPr>
          <w:rFonts w:asciiTheme="minorHAnsi" w:hAnsiTheme="minorHAnsi" w:cstheme="minorHAnsi"/>
          <w:sz w:val="18"/>
          <w:szCs w:val="18"/>
        </w:rPr>
        <w:t>astronimia</w:t>
      </w:r>
      <w:proofErr w:type="spellEnd"/>
      <w:r w:rsidRPr="00EE79F3">
        <w:rPr>
          <w:rFonts w:asciiTheme="minorHAnsi" w:hAnsiTheme="minorHAnsi" w:cstheme="minorHAnsi"/>
          <w:sz w:val="18"/>
          <w:szCs w:val="18"/>
        </w:rPr>
        <w:t xml:space="preserve"> y Lapidario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-Recreativas: Libro del ajedrez, dados y tablas.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bookmarkStart w:id="0" w:name="_GoBack"/>
      <w:r w:rsidRPr="00EE79F3">
        <w:rPr>
          <w:rFonts w:asciiTheme="minorHAnsi" w:hAnsiTheme="minorHAnsi" w:cstheme="minorHAnsi"/>
          <w:b/>
          <w:bCs/>
          <w:sz w:val="18"/>
          <w:szCs w:val="18"/>
        </w:rPr>
        <w:t>4.3- Don Juan Manuel</w:t>
      </w:r>
      <w:bookmarkEnd w:id="0"/>
      <w:r w:rsidRPr="00EE79F3">
        <w:rPr>
          <w:rFonts w:asciiTheme="minorHAnsi" w:hAnsiTheme="minorHAnsi" w:cstheme="minorHAnsi"/>
          <w:bCs/>
          <w:sz w:val="18"/>
          <w:szCs w:val="18"/>
        </w:rPr>
        <w:t>:</w:t>
      </w: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(1282-1348) sobrino de Alfonso X, reflejo en sus obras la devoción hacia los dominicos y la </w:t>
      </w:r>
      <w:proofErr w:type="spellStart"/>
      <w:r w:rsidRPr="00EE79F3">
        <w:rPr>
          <w:rFonts w:asciiTheme="minorHAnsi" w:hAnsiTheme="minorHAnsi" w:cstheme="minorHAnsi"/>
          <w:sz w:val="18"/>
          <w:szCs w:val="18"/>
        </w:rPr>
        <w:t>ambicion</w:t>
      </w:r>
      <w:proofErr w:type="spellEnd"/>
      <w:r w:rsidRPr="00EE79F3">
        <w:rPr>
          <w:rFonts w:asciiTheme="minorHAnsi" w:hAnsiTheme="minorHAnsi" w:cstheme="minorHAnsi"/>
          <w:sz w:val="18"/>
          <w:szCs w:val="18"/>
        </w:rPr>
        <w:t xml:space="preserve"> por acrecentar su poder </w:t>
      </w:r>
      <w:proofErr w:type="spellStart"/>
      <w:r w:rsidRPr="00EE79F3">
        <w:rPr>
          <w:rFonts w:asciiTheme="minorHAnsi" w:hAnsiTheme="minorHAnsi" w:cstheme="minorHAnsi"/>
          <w:sz w:val="18"/>
          <w:szCs w:val="18"/>
        </w:rPr>
        <w:t>economico</w:t>
      </w:r>
      <w:proofErr w:type="spellEnd"/>
      <w:r w:rsidRPr="00EE79F3">
        <w:rPr>
          <w:rFonts w:asciiTheme="minorHAnsi" w:hAnsiTheme="minorHAnsi" w:cstheme="minorHAnsi"/>
          <w:sz w:val="18"/>
          <w:szCs w:val="18"/>
        </w:rPr>
        <w:t xml:space="preserve"> y social.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-El conde </w:t>
      </w:r>
      <w:proofErr w:type="spellStart"/>
      <w:r w:rsidRPr="00EE79F3">
        <w:rPr>
          <w:rFonts w:asciiTheme="minorHAnsi" w:hAnsiTheme="minorHAnsi" w:cstheme="minorHAnsi"/>
          <w:sz w:val="18"/>
          <w:szCs w:val="18"/>
        </w:rPr>
        <w:t>lucanor</w:t>
      </w:r>
      <w:proofErr w:type="spellEnd"/>
      <w:r w:rsidRPr="00EE79F3">
        <w:rPr>
          <w:rFonts w:asciiTheme="minorHAnsi" w:hAnsiTheme="minorHAnsi" w:cstheme="minorHAnsi"/>
          <w:sz w:val="18"/>
          <w:szCs w:val="18"/>
        </w:rPr>
        <w:t xml:space="preserve">: Don Juan Manuel </w:t>
      </w:r>
      <w:proofErr w:type="spellStart"/>
      <w:r w:rsidRPr="00EE79F3">
        <w:rPr>
          <w:rFonts w:asciiTheme="minorHAnsi" w:hAnsiTheme="minorHAnsi" w:cstheme="minorHAnsi"/>
          <w:sz w:val="18"/>
          <w:szCs w:val="18"/>
        </w:rPr>
        <w:t>recogio</w:t>
      </w:r>
      <w:proofErr w:type="spellEnd"/>
      <w:r w:rsidRPr="00EE79F3">
        <w:rPr>
          <w:rFonts w:asciiTheme="minorHAnsi" w:hAnsiTheme="minorHAnsi" w:cstheme="minorHAnsi"/>
          <w:sz w:val="18"/>
          <w:szCs w:val="18"/>
        </w:rPr>
        <w:t xml:space="preserve"> la tradición dominica de enseñanza amena y accesible, destinada a un publico amplio. Fruto de ella es su obra mas celebre, El conde Lucanor o Libro de </w:t>
      </w:r>
      <w:proofErr w:type="spellStart"/>
      <w:r w:rsidRPr="00EE79F3">
        <w:rPr>
          <w:rFonts w:asciiTheme="minorHAnsi" w:hAnsiTheme="minorHAnsi" w:cstheme="minorHAnsi"/>
          <w:sz w:val="18"/>
          <w:szCs w:val="18"/>
        </w:rPr>
        <w:t>Patronio</w:t>
      </w:r>
      <w:proofErr w:type="spellEnd"/>
      <w:r w:rsidRPr="00EE79F3">
        <w:rPr>
          <w:rFonts w:asciiTheme="minorHAnsi" w:hAnsiTheme="minorHAnsi" w:cstheme="minorHAnsi"/>
          <w:sz w:val="18"/>
          <w:szCs w:val="18"/>
        </w:rPr>
        <w:t>, que se estructura en cinco partes: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-Parte 1: Constituida por 50 </w:t>
      </w:r>
      <w:proofErr w:type="spellStart"/>
      <w:r w:rsidRPr="00EE79F3">
        <w:rPr>
          <w:rFonts w:asciiTheme="minorHAnsi" w:hAnsiTheme="minorHAnsi" w:cstheme="minorHAnsi"/>
          <w:sz w:val="18"/>
          <w:szCs w:val="18"/>
        </w:rPr>
        <w:t>enxiemplos</w:t>
      </w:r>
      <w:proofErr w:type="spellEnd"/>
      <w:r w:rsidRPr="00EE79F3">
        <w:rPr>
          <w:rFonts w:asciiTheme="minorHAnsi" w:hAnsiTheme="minorHAnsi" w:cstheme="minorHAnsi"/>
          <w:sz w:val="18"/>
          <w:szCs w:val="18"/>
        </w:rPr>
        <w:t xml:space="preserve"> que recogen las enseñanzas de un maestro a su discípulo. En el relato marco, el conde plantea a su tutor un problema y este le narra un cuento del que deriva la </w:t>
      </w:r>
      <w:proofErr w:type="spellStart"/>
      <w:r w:rsidRPr="00EE79F3">
        <w:rPr>
          <w:rFonts w:asciiTheme="minorHAnsi" w:hAnsiTheme="minorHAnsi" w:cstheme="minorHAnsi"/>
          <w:sz w:val="18"/>
          <w:szCs w:val="18"/>
        </w:rPr>
        <w:t>solocion</w:t>
      </w:r>
      <w:proofErr w:type="spellEnd"/>
      <w:r w:rsidRPr="00EE79F3">
        <w:rPr>
          <w:rFonts w:asciiTheme="minorHAnsi" w:hAnsiTheme="minorHAnsi" w:cstheme="minorHAnsi"/>
          <w:sz w:val="18"/>
          <w:szCs w:val="18"/>
        </w:rPr>
        <w:t xml:space="preserve">. Al final de cada </w:t>
      </w:r>
      <w:proofErr w:type="spellStart"/>
      <w:r w:rsidRPr="00EE79F3">
        <w:rPr>
          <w:rFonts w:asciiTheme="minorHAnsi" w:hAnsiTheme="minorHAnsi" w:cstheme="minorHAnsi"/>
          <w:sz w:val="18"/>
          <w:szCs w:val="18"/>
        </w:rPr>
        <w:t>enxiemplo</w:t>
      </w:r>
      <w:proofErr w:type="spellEnd"/>
      <w:r w:rsidRPr="00EE79F3">
        <w:rPr>
          <w:rFonts w:asciiTheme="minorHAnsi" w:hAnsiTheme="minorHAnsi" w:cstheme="minorHAnsi"/>
          <w:sz w:val="18"/>
          <w:szCs w:val="18"/>
        </w:rPr>
        <w:t xml:space="preserve"> ay un pareado que es la moraleja.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-Parte 2</w:t>
      </w:r>
      <w:proofErr w:type="gramStart"/>
      <w:r w:rsidRPr="00EE79F3">
        <w:rPr>
          <w:rFonts w:asciiTheme="minorHAnsi" w:hAnsiTheme="minorHAnsi" w:cstheme="minorHAnsi"/>
          <w:sz w:val="18"/>
          <w:szCs w:val="18"/>
        </w:rPr>
        <w:t>,3,4</w:t>
      </w:r>
      <w:proofErr w:type="gramEnd"/>
      <w:r w:rsidRPr="00EE79F3">
        <w:rPr>
          <w:rFonts w:asciiTheme="minorHAnsi" w:hAnsiTheme="minorHAnsi" w:cstheme="minorHAnsi"/>
          <w:sz w:val="18"/>
          <w:szCs w:val="18"/>
        </w:rPr>
        <w:t>: Contiene sentencias cultas, que exaltan fundamentalmente la virtud de la prudencia.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-Parte 5: Funciona como conclusión de la obra y trata de la vida cristiana.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Obras: EL libro del caballero y el escudero, Libro </w:t>
      </w:r>
      <w:proofErr w:type="spellStart"/>
      <w:r w:rsidRPr="00EE79F3">
        <w:rPr>
          <w:rFonts w:asciiTheme="minorHAnsi" w:hAnsiTheme="minorHAnsi" w:cstheme="minorHAnsi"/>
          <w:sz w:val="18"/>
          <w:szCs w:val="18"/>
        </w:rPr>
        <w:t>infinido</w:t>
      </w:r>
      <w:proofErr w:type="spellEnd"/>
      <w:r w:rsidRPr="00EE79F3">
        <w:rPr>
          <w:rFonts w:asciiTheme="minorHAnsi" w:hAnsiTheme="minorHAnsi" w:cstheme="minorHAnsi"/>
          <w:sz w:val="18"/>
          <w:szCs w:val="18"/>
        </w:rPr>
        <w:t xml:space="preserve">, El libro de la </w:t>
      </w:r>
      <w:proofErr w:type="spellStart"/>
      <w:r w:rsidRPr="00EE79F3">
        <w:rPr>
          <w:rFonts w:asciiTheme="minorHAnsi" w:hAnsiTheme="minorHAnsi" w:cstheme="minorHAnsi"/>
          <w:sz w:val="18"/>
          <w:szCs w:val="18"/>
        </w:rPr>
        <w:t>caza</w:t>
      </w:r>
      <w:proofErr w:type="gramStart"/>
      <w:r w:rsidRPr="00EE79F3">
        <w:rPr>
          <w:rFonts w:asciiTheme="minorHAnsi" w:hAnsiTheme="minorHAnsi" w:cstheme="minorHAnsi"/>
          <w:sz w:val="18"/>
          <w:szCs w:val="18"/>
        </w:rPr>
        <w:t>,etc</w:t>
      </w:r>
      <w:proofErr w:type="spellEnd"/>
      <w:proofErr w:type="gram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sz w:val="18"/>
          <w:szCs w:val="18"/>
          <w:u w:val="single"/>
        </w:rPr>
      </w:pPr>
      <w:r w:rsidRPr="00EE79F3">
        <w:rPr>
          <w:rFonts w:asciiTheme="minorHAnsi" w:hAnsiTheme="minorHAnsi" w:cstheme="minorHAnsi"/>
          <w:b/>
          <w:bCs/>
          <w:sz w:val="18"/>
          <w:szCs w:val="18"/>
          <w:u w:val="single"/>
        </w:rPr>
        <w:t>14-LA LITERATURA DEL SIGLO XV</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 xml:space="preserve">1-Marco </w:t>
      </w:r>
      <w:proofErr w:type="spellStart"/>
      <w:r w:rsidRPr="00EE79F3">
        <w:rPr>
          <w:rFonts w:asciiTheme="minorHAnsi" w:hAnsiTheme="minorHAnsi" w:cstheme="minorHAnsi"/>
          <w:bCs/>
          <w:sz w:val="18"/>
          <w:szCs w:val="18"/>
          <w:u w:val="single"/>
        </w:rPr>
        <w:t>historico</w:t>
      </w:r>
      <w:proofErr w:type="spellEnd"/>
      <w:r w:rsidRPr="00EE79F3">
        <w:rPr>
          <w:rFonts w:asciiTheme="minorHAnsi" w:hAnsiTheme="minorHAnsi" w:cstheme="minorHAnsi"/>
          <w:bCs/>
          <w:sz w:val="18"/>
          <w:szCs w:val="18"/>
          <w:u w:val="single"/>
        </w:rPr>
        <w:t xml:space="preserve"> y cultural: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En el siglo XV tuvo lugar el paso de la edad media a la edad moderna, consecuencia de las profundas transformaciones experimentadas durante esta centuria.</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sz w:val="18"/>
          <w:szCs w:val="18"/>
          <w:u w:val="single"/>
        </w:rPr>
      </w:pPr>
      <w:r w:rsidRPr="00EE79F3">
        <w:rPr>
          <w:rFonts w:asciiTheme="minorHAnsi" w:hAnsiTheme="minorHAnsi" w:cstheme="minorHAnsi"/>
          <w:bCs/>
          <w:sz w:val="18"/>
          <w:szCs w:val="18"/>
          <w:u w:val="single"/>
        </w:rPr>
        <w:t>1.1-Cambios socioeconómicos: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En el siglo XV aminoraron </w:t>
      </w:r>
      <w:proofErr w:type="gramStart"/>
      <w:r w:rsidRPr="00EE79F3">
        <w:rPr>
          <w:rFonts w:asciiTheme="minorHAnsi" w:hAnsiTheme="minorHAnsi" w:cstheme="minorHAnsi"/>
          <w:sz w:val="18"/>
          <w:szCs w:val="18"/>
        </w:rPr>
        <w:t>los brotes epidémico</w:t>
      </w:r>
      <w:proofErr w:type="gramEnd"/>
      <w:r w:rsidRPr="00EE79F3">
        <w:rPr>
          <w:rFonts w:asciiTheme="minorHAnsi" w:hAnsiTheme="minorHAnsi" w:cstheme="minorHAnsi"/>
          <w:sz w:val="18"/>
          <w:szCs w:val="18"/>
        </w:rPr>
        <w:t xml:space="preserve">, y se produjo una recuperación demográfica que </w:t>
      </w:r>
      <w:proofErr w:type="spellStart"/>
      <w:r w:rsidRPr="00EE79F3">
        <w:rPr>
          <w:rFonts w:asciiTheme="minorHAnsi" w:hAnsiTheme="minorHAnsi" w:cstheme="minorHAnsi"/>
          <w:sz w:val="18"/>
          <w:szCs w:val="18"/>
        </w:rPr>
        <w:t>favorecio</w:t>
      </w:r>
      <w:proofErr w:type="spellEnd"/>
      <w:r w:rsidRPr="00EE79F3">
        <w:rPr>
          <w:rFonts w:asciiTheme="minorHAnsi" w:hAnsiTheme="minorHAnsi" w:cstheme="minorHAnsi"/>
          <w:sz w:val="18"/>
          <w:szCs w:val="18"/>
        </w:rPr>
        <w:t xml:space="preserve"> la reconstrucción agraria. La trashumancia de la Mesta incremento el comercio interno. En la primera mitad del siglo, las continuas revueltas derivadas de conflictos entre la aristocracia y la </w:t>
      </w:r>
      <w:proofErr w:type="spellStart"/>
      <w:r w:rsidRPr="00EE79F3">
        <w:rPr>
          <w:rFonts w:asciiTheme="minorHAnsi" w:hAnsiTheme="minorHAnsi" w:cstheme="minorHAnsi"/>
          <w:sz w:val="18"/>
          <w:szCs w:val="18"/>
        </w:rPr>
        <w:t>monarquia</w:t>
      </w:r>
      <w:proofErr w:type="spellEnd"/>
      <w:r w:rsidRPr="00EE79F3">
        <w:rPr>
          <w:rFonts w:asciiTheme="minorHAnsi" w:hAnsiTheme="minorHAnsi" w:cstheme="minorHAnsi"/>
          <w:sz w:val="18"/>
          <w:szCs w:val="18"/>
        </w:rPr>
        <w:t xml:space="preserve"> ocasionaron gran inestabilidad. La nobleza </w:t>
      </w:r>
      <w:proofErr w:type="spellStart"/>
      <w:r w:rsidRPr="00EE79F3">
        <w:rPr>
          <w:rFonts w:asciiTheme="minorHAnsi" w:hAnsiTheme="minorHAnsi" w:cstheme="minorHAnsi"/>
          <w:sz w:val="18"/>
          <w:szCs w:val="18"/>
        </w:rPr>
        <w:t>extendio</w:t>
      </w:r>
      <w:proofErr w:type="spellEnd"/>
      <w:r w:rsidRPr="00EE79F3">
        <w:rPr>
          <w:rFonts w:asciiTheme="minorHAnsi" w:hAnsiTheme="minorHAnsi" w:cstheme="minorHAnsi"/>
          <w:sz w:val="18"/>
          <w:szCs w:val="18"/>
        </w:rPr>
        <w:t xml:space="preserve"> su influencia al </w:t>
      </w:r>
      <w:proofErr w:type="spellStart"/>
      <w:r w:rsidRPr="00EE79F3">
        <w:rPr>
          <w:rFonts w:asciiTheme="minorHAnsi" w:hAnsiTheme="minorHAnsi" w:cstheme="minorHAnsi"/>
          <w:sz w:val="18"/>
          <w:szCs w:val="18"/>
        </w:rPr>
        <w:t>ambito</w:t>
      </w:r>
      <w:proofErr w:type="spellEnd"/>
      <w:r w:rsidRPr="00EE79F3">
        <w:rPr>
          <w:rFonts w:asciiTheme="minorHAnsi" w:hAnsiTheme="minorHAnsi" w:cstheme="minorHAnsi"/>
          <w:sz w:val="18"/>
          <w:szCs w:val="18"/>
        </w:rPr>
        <w:t xml:space="preserve"> cultural. Los nobles se volvieron mas refinados y disfrutaron de la vida cortesana, artística e intelectual. En Italia </w:t>
      </w:r>
      <w:proofErr w:type="spellStart"/>
      <w:r w:rsidRPr="00EE79F3">
        <w:rPr>
          <w:rFonts w:asciiTheme="minorHAnsi" w:hAnsiTheme="minorHAnsi" w:cstheme="minorHAnsi"/>
          <w:sz w:val="18"/>
          <w:szCs w:val="18"/>
        </w:rPr>
        <w:t>nacio</w:t>
      </w:r>
      <w:proofErr w:type="spellEnd"/>
      <w:r w:rsidRPr="00EE79F3">
        <w:rPr>
          <w:rFonts w:asciiTheme="minorHAnsi" w:hAnsiTheme="minorHAnsi" w:cstheme="minorHAnsi"/>
          <w:sz w:val="18"/>
          <w:szCs w:val="18"/>
        </w:rPr>
        <w:t xml:space="preserve"> una nueva corriente, el humanismo, que implicaba un acercamiento a los escritores clásicos y una valoración del lugar del hombre en el universo.</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sz w:val="18"/>
          <w:szCs w:val="18"/>
          <w:u w:val="single"/>
        </w:rPr>
      </w:pPr>
      <w:r w:rsidRPr="00EE79F3">
        <w:rPr>
          <w:rFonts w:asciiTheme="minorHAnsi" w:hAnsiTheme="minorHAnsi" w:cstheme="minorHAnsi"/>
          <w:bCs/>
          <w:sz w:val="18"/>
          <w:szCs w:val="18"/>
          <w:u w:val="single"/>
        </w:rPr>
        <w:t>1.2-El estado moderno:</w:t>
      </w:r>
      <w:r w:rsidRPr="00EE79F3">
        <w:rPr>
          <w:rStyle w:val="apple-converted-space"/>
          <w:rFonts w:asciiTheme="minorHAnsi" w:hAnsiTheme="minorHAnsi" w:cstheme="minorHAnsi"/>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Con los reyes católicos se </w:t>
      </w:r>
      <w:proofErr w:type="spellStart"/>
      <w:r w:rsidRPr="00EE79F3">
        <w:rPr>
          <w:rFonts w:asciiTheme="minorHAnsi" w:hAnsiTheme="minorHAnsi" w:cstheme="minorHAnsi"/>
          <w:sz w:val="18"/>
          <w:szCs w:val="18"/>
        </w:rPr>
        <w:t>intauro</w:t>
      </w:r>
      <w:proofErr w:type="spellEnd"/>
      <w:r w:rsidRPr="00EE79F3">
        <w:rPr>
          <w:rFonts w:asciiTheme="minorHAnsi" w:hAnsiTheme="minorHAnsi" w:cstheme="minorHAnsi"/>
          <w:sz w:val="18"/>
          <w:szCs w:val="18"/>
        </w:rPr>
        <w:t xml:space="preserve"> una </w:t>
      </w:r>
      <w:proofErr w:type="spellStart"/>
      <w:r w:rsidRPr="00EE79F3">
        <w:rPr>
          <w:rFonts w:asciiTheme="minorHAnsi" w:hAnsiTheme="minorHAnsi" w:cstheme="minorHAnsi"/>
          <w:sz w:val="18"/>
          <w:szCs w:val="18"/>
        </w:rPr>
        <w:t>monarquia</w:t>
      </w:r>
      <w:proofErr w:type="spellEnd"/>
      <w:r w:rsidRPr="00EE79F3">
        <w:rPr>
          <w:rFonts w:asciiTheme="minorHAnsi" w:hAnsiTheme="minorHAnsi" w:cstheme="minorHAnsi"/>
          <w:sz w:val="18"/>
          <w:szCs w:val="18"/>
        </w:rPr>
        <w:t xml:space="preserve"> dual que implicaba la </w:t>
      </w:r>
      <w:proofErr w:type="spellStart"/>
      <w:r w:rsidRPr="00EE79F3">
        <w:rPr>
          <w:rFonts w:asciiTheme="minorHAnsi" w:hAnsiTheme="minorHAnsi" w:cstheme="minorHAnsi"/>
          <w:sz w:val="18"/>
          <w:szCs w:val="18"/>
        </w:rPr>
        <w:t>union</w:t>
      </w:r>
      <w:proofErr w:type="spellEnd"/>
      <w:r w:rsidRPr="00EE79F3">
        <w:rPr>
          <w:rFonts w:asciiTheme="minorHAnsi" w:hAnsiTheme="minorHAnsi" w:cstheme="minorHAnsi"/>
          <w:sz w:val="18"/>
          <w:szCs w:val="18"/>
        </w:rPr>
        <w:t xml:space="preserve"> sus personas de ambos reinos, en los que quedo restringido el poder de la nobleza. Los </w:t>
      </w:r>
      <w:proofErr w:type="spellStart"/>
      <w:r w:rsidRPr="00EE79F3">
        <w:rPr>
          <w:rFonts w:asciiTheme="minorHAnsi" w:hAnsiTheme="minorHAnsi" w:cstheme="minorHAnsi"/>
          <w:sz w:val="18"/>
          <w:szCs w:val="18"/>
        </w:rPr>
        <w:t>monarcar</w:t>
      </w:r>
      <w:proofErr w:type="spellEnd"/>
      <w:r w:rsidRPr="00EE79F3">
        <w:rPr>
          <w:rFonts w:asciiTheme="minorHAnsi" w:hAnsiTheme="minorHAnsi" w:cstheme="minorHAnsi"/>
          <w:sz w:val="18"/>
          <w:szCs w:val="18"/>
        </w:rPr>
        <w:t xml:space="preserve"> abordaron la unidad territorial de la </w:t>
      </w:r>
      <w:proofErr w:type="spellStart"/>
      <w:r w:rsidRPr="00EE79F3">
        <w:rPr>
          <w:rFonts w:asciiTheme="minorHAnsi" w:hAnsiTheme="minorHAnsi" w:cstheme="minorHAnsi"/>
          <w:sz w:val="18"/>
          <w:szCs w:val="18"/>
        </w:rPr>
        <w:t>peninsula</w:t>
      </w:r>
      <w:proofErr w:type="spellEnd"/>
      <w:r w:rsidRPr="00EE79F3">
        <w:rPr>
          <w:rFonts w:asciiTheme="minorHAnsi" w:hAnsiTheme="minorHAnsi" w:cstheme="minorHAnsi"/>
          <w:sz w:val="18"/>
          <w:szCs w:val="18"/>
        </w:rPr>
        <w:t xml:space="preserve">. Algunos </w:t>
      </w:r>
      <w:proofErr w:type="spellStart"/>
      <w:r w:rsidRPr="00EE79F3">
        <w:rPr>
          <w:rFonts w:asciiTheme="minorHAnsi" w:hAnsiTheme="minorHAnsi" w:cstheme="minorHAnsi"/>
          <w:sz w:val="18"/>
          <w:szCs w:val="18"/>
        </w:rPr>
        <w:t>judios</w:t>
      </w:r>
      <w:proofErr w:type="spellEnd"/>
      <w:r w:rsidRPr="00EE79F3">
        <w:rPr>
          <w:rFonts w:asciiTheme="minorHAnsi" w:hAnsiTheme="minorHAnsi" w:cstheme="minorHAnsi"/>
          <w:sz w:val="18"/>
          <w:szCs w:val="18"/>
        </w:rPr>
        <w:t xml:space="preserve"> ocuparon altos puestos y en 1478 se creo el tribunal de la </w:t>
      </w:r>
      <w:proofErr w:type="spellStart"/>
      <w:r w:rsidRPr="00EE79F3">
        <w:rPr>
          <w:rFonts w:asciiTheme="minorHAnsi" w:hAnsiTheme="minorHAnsi" w:cstheme="minorHAnsi"/>
          <w:sz w:val="18"/>
          <w:szCs w:val="18"/>
        </w:rPr>
        <w:t>inquisicio</w:t>
      </w:r>
      <w:proofErr w:type="spellEnd"/>
      <w:r w:rsidRPr="00EE79F3">
        <w:rPr>
          <w:rFonts w:asciiTheme="minorHAnsi" w:hAnsiTheme="minorHAnsi" w:cstheme="minorHAnsi"/>
          <w:sz w:val="18"/>
          <w:szCs w:val="18"/>
        </w:rPr>
        <w:t xml:space="preserve">, que obligo a todos los no-cristianos a abandonar el </w:t>
      </w:r>
      <w:proofErr w:type="spellStart"/>
      <w:r w:rsidRPr="00EE79F3">
        <w:rPr>
          <w:rFonts w:asciiTheme="minorHAnsi" w:hAnsiTheme="minorHAnsi" w:cstheme="minorHAnsi"/>
          <w:sz w:val="18"/>
          <w:szCs w:val="18"/>
        </w:rPr>
        <w:t>pais</w:t>
      </w:r>
      <w:proofErr w:type="spellEnd"/>
      <w:r w:rsidRPr="00EE79F3">
        <w:rPr>
          <w:rFonts w:asciiTheme="minorHAnsi" w:hAnsiTheme="minorHAnsi" w:cstheme="minorHAnsi"/>
          <w:sz w:val="18"/>
          <w:szCs w:val="18"/>
        </w:rPr>
        <w:t xml:space="preserve">. Colon </w:t>
      </w:r>
      <w:proofErr w:type="spellStart"/>
      <w:r w:rsidRPr="00EE79F3">
        <w:rPr>
          <w:rFonts w:asciiTheme="minorHAnsi" w:hAnsiTheme="minorHAnsi" w:cstheme="minorHAnsi"/>
          <w:sz w:val="18"/>
          <w:szCs w:val="18"/>
        </w:rPr>
        <w:t>descubrio</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America</w:t>
      </w:r>
      <w:proofErr w:type="spellEnd"/>
      <w:r w:rsidRPr="00EE79F3">
        <w:rPr>
          <w:rFonts w:asciiTheme="minorHAnsi" w:hAnsiTheme="minorHAnsi" w:cstheme="minorHAnsi"/>
          <w:sz w:val="18"/>
          <w:szCs w:val="18"/>
        </w:rPr>
        <w:t xml:space="preserve"> en 1492, año en el que se desarrollaron ambiciosas expediciones hacia el nuevo mundo.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 xml:space="preserve">2-La </w:t>
      </w:r>
      <w:proofErr w:type="spellStart"/>
      <w:r w:rsidRPr="00EE79F3">
        <w:rPr>
          <w:rFonts w:asciiTheme="minorHAnsi" w:hAnsiTheme="minorHAnsi" w:cstheme="minorHAnsi"/>
          <w:bCs/>
          <w:sz w:val="18"/>
          <w:szCs w:val="18"/>
          <w:u w:val="single"/>
        </w:rPr>
        <w:t>poesis</w:t>
      </w:r>
      <w:proofErr w:type="spellEnd"/>
      <w:r w:rsidRPr="00EE79F3">
        <w:rPr>
          <w:rFonts w:asciiTheme="minorHAnsi" w:hAnsiTheme="minorHAnsi" w:cstheme="minorHAnsi"/>
          <w:bCs/>
          <w:sz w:val="18"/>
          <w:szCs w:val="18"/>
          <w:u w:val="single"/>
        </w:rPr>
        <w:t xml:space="preserve"> cancioneril: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bCs/>
          <w:sz w:val="18"/>
          <w:szCs w:val="18"/>
        </w:rPr>
        <w:t> </w:t>
      </w:r>
      <w:proofErr w:type="spellStart"/>
      <w:r w:rsidRPr="00EE79F3">
        <w:rPr>
          <w:rFonts w:asciiTheme="minorHAnsi" w:hAnsiTheme="minorHAnsi" w:cstheme="minorHAnsi"/>
          <w:sz w:val="18"/>
          <w:szCs w:val="18"/>
        </w:rPr>
        <w:t>Poesias</w:t>
      </w:r>
      <w:proofErr w:type="spellEnd"/>
      <w:r w:rsidRPr="00EE79F3">
        <w:rPr>
          <w:rFonts w:asciiTheme="minorHAnsi" w:hAnsiTheme="minorHAnsi" w:cstheme="minorHAnsi"/>
          <w:sz w:val="18"/>
          <w:szCs w:val="18"/>
        </w:rPr>
        <w:t xml:space="preserve"> que </w:t>
      </w:r>
      <w:proofErr w:type="spellStart"/>
      <w:r w:rsidRPr="00EE79F3">
        <w:rPr>
          <w:rFonts w:asciiTheme="minorHAnsi" w:hAnsiTheme="minorHAnsi" w:cstheme="minorHAnsi"/>
          <w:sz w:val="18"/>
          <w:szCs w:val="18"/>
        </w:rPr>
        <w:t>componian</w:t>
      </w:r>
      <w:proofErr w:type="spellEnd"/>
      <w:r w:rsidRPr="00EE79F3">
        <w:rPr>
          <w:rFonts w:asciiTheme="minorHAnsi" w:hAnsiTheme="minorHAnsi" w:cstheme="minorHAnsi"/>
          <w:sz w:val="18"/>
          <w:szCs w:val="18"/>
        </w:rPr>
        <w:t xml:space="preserve"> los cleros para cultivar un refinamiento esteticista y compensar la perdida del poder de la iglesia. En los dos primeros tercios del siglo XV, la nobleza se </w:t>
      </w:r>
      <w:proofErr w:type="spellStart"/>
      <w:r w:rsidRPr="00EE79F3">
        <w:rPr>
          <w:rFonts w:asciiTheme="minorHAnsi" w:hAnsiTheme="minorHAnsi" w:cstheme="minorHAnsi"/>
          <w:sz w:val="18"/>
          <w:szCs w:val="18"/>
        </w:rPr>
        <w:t>reunia</w:t>
      </w:r>
      <w:proofErr w:type="spellEnd"/>
      <w:r w:rsidRPr="00EE79F3">
        <w:rPr>
          <w:rFonts w:asciiTheme="minorHAnsi" w:hAnsiTheme="minorHAnsi" w:cstheme="minorHAnsi"/>
          <w:sz w:val="18"/>
          <w:szCs w:val="18"/>
        </w:rPr>
        <w:t xml:space="preserve"> en palacios de reyes y grandes señores y centraba su actividad en el culto de las ceremonias cortesanas y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como evasión del desorden sociopolítico. Tiene su base en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trovadoresca provenzal.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u w:val="single"/>
        </w:rPr>
      </w:pPr>
      <w:r w:rsidRPr="00EE79F3">
        <w:rPr>
          <w:rFonts w:asciiTheme="minorHAnsi" w:hAnsiTheme="minorHAnsi" w:cstheme="minorHAnsi"/>
          <w:bCs/>
          <w:sz w:val="18"/>
          <w:szCs w:val="18"/>
          <w:u w:val="single"/>
        </w:rPr>
        <w:t xml:space="preserve">2.1-Temas de la </w:t>
      </w:r>
      <w:proofErr w:type="spellStart"/>
      <w:r w:rsidRPr="00EE79F3">
        <w:rPr>
          <w:rFonts w:asciiTheme="minorHAnsi" w:hAnsiTheme="minorHAnsi" w:cstheme="minorHAnsi"/>
          <w:bCs/>
          <w:sz w:val="18"/>
          <w:szCs w:val="18"/>
          <w:u w:val="single"/>
        </w:rPr>
        <w:t>poesia</w:t>
      </w:r>
      <w:proofErr w:type="spellEnd"/>
      <w:r w:rsidRPr="00EE79F3">
        <w:rPr>
          <w:rFonts w:asciiTheme="minorHAnsi" w:hAnsiTheme="minorHAnsi" w:cstheme="minorHAnsi"/>
          <w:bCs/>
          <w:sz w:val="18"/>
          <w:szCs w:val="18"/>
          <w:u w:val="single"/>
        </w:rPr>
        <w:t xml:space="preserve"> cancioneril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amorosa: El tema principal de la lirica cancioneril es el amor, y su ideología la del amor cortes. El amor es una fuerza sobrecogedora que se incrementa con la resistencia de la amada. El léxico expresa metafóricamente el sometimiento a la dama.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se relaciona con la guerra. En muchos casos se percibe una corriente de erotismo.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moral: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aborda cuestiones relacionadas con la inestabilidad socioeconómica del siglo XV, Hay composiciones en las que se critican los abusos de grupos e individuos. Otros poemas condenan al mundo (Coplas a la muerte de su padre). Y otro grupo de obras propugna una actitud estoica.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religiosa: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religiosa critica la corrupción y relajación de las </w:t>
      </w:r>
      <w:proofErr w:type="spellStart"/>
      <w:r w:rsidRPr="00EE79F3">
        <w:rPr>
          <w:rFonts w:asciiTheme="minorHAnsi" w:hAnsiTheme="minorHAnsi" w:cstheme="minorHAnsi"/>
          <w:sz w:val="18"/>
          <w:szCs w:val="18"/>
        </w:rPr>
        <w:t>constumbres</w:t>
      </w:r>
      <w:proofErr w:type="spellEnd"/>
      <w:r w:rsidRPr="00EE79F3">
        <w:rPr>
          <w:rFonts w:asciiTheme="minorHAnsi" w:hAnsiTheme="minorHAnsi" w:cstheme="minorHAnsi"/>
          <w:sz w:val="18"/>
          <w:szCs w:val="18"/>
        </w:rPr>
        <w:t>. Su objetivo es provocar pena y piedad.</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bCs/>
          <w:sz w:val="18"/>
          <w:szCs w:val="18"/>
          <w:u w:val="single"/>
        </w:rPr>
      </w:pPr>
      <w:r w:rsidRPr="00EE79F3">
        <w:rPr>
          <w:rFonts w:asciiTheme="minorHAnsi" w:hAnsiTheme="minorHAnsi" w:cstheme="minorHAnsi"/>
          <w:bCs/>
          <w:sz w:val="18"/>
          <w:szCs w:val="18"/>
          <w:u w:val="single"/>
        </w:rPr>
        <w:t>2.2-Metrica:</w:t>
      </w:r>
      <w:r w:rsidRPr="00EE79F3">
        <w:rPr>
          <w:rStyle w:val="apple-converted-space"/>
          <w:rFonts w:asciiTheme="minorHAnsi" w:hAnsiTheme="minorHAnsi" w:cstheme="minorHAnsi"/>
          <w:bCs/>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proofErr w:type="spellStart"/>
      <w:r w:rsidRPr="00EE79F3">
        <w:rPr>
          <w:rFonts w:asciiTheme="minorHAnsi" w:hAnsiTheme="minorHAnsi" w:cstheme="minorHAnsi"/>
          <w:sz w:val="18"/>
          <w:szCs w:val="18"/>
        </w:rPr>
        <w:t>Octasilabo</w:t>
      </w:r>
      <w:proofErr w:type="spellEnd"/>
      <w:r w:rsidRPr="00EE79F3">
        <w:rPr>
          <w:rFonts w:asciiTheme="minorHAnsi" w:hAnsiTheme="minorHAnsi" w:cstheme="minorHAnsi"/>
          <w:sz w:val="18"/>
          <w:szCs w:val="18"/>
        </w:rPr>
        <w:t xml:space="preserve"> grave, acompañado a </w:t>
      </w:r>
      <w:proofErr w:type="spellStart"/>
      <w:r w:rsidRPr="00EE79F3">
        <w:rPr>
          <w:rFonts w:asciiTheme="minorHAnsi" w:hAnsiTheme="minorHAnsi" w:cstheme="minorHAnsi"/>
          <w:sz w:val="18"/>
          <w:szCs w:val="18"/>
        </w:rPr>
        <w:t>veves</w:t>
      </w:r>
      <w:proofErr w:type="spellEnd"/>
      <w:r w:rsidRPr="00EE79F3">
        <w:rPr>
          <w:rFonts w:asciiTheme="minorHAnsi" w:hAnsiTheme="minorHAnsi" w:cstheme="minorHAnsi"/>
          <w:sz w:val="18"/>
          <w:szCs w:val="18"/>
        </w:rPr>
        <w:t xml:space="preserve"> del quebrado, y el verso de arte mayor dividido en hemistiquios.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u w:val="single"/>
        </w:rPr>
      </w:pPr>
      <w:r w:rsidRPr="00EE79F3">
        <w:rPr>
          <w:rFonts w:asciiTheme="minorHAnsi" w:hAnsiTheme="minorHAnsi" w:cstheme="minorHAnsi"/>
          <w:bCs/>
          <w:sz w:val="18"/>
          <w:szCs w:val="18"/>
          <w:u w:val="single"/>
        </w:rPr>
        <w:t>2.3-Tipos de poemas: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-Cantigas: constan de tres partes, cabeza, variación y vuelta. Las cantigas se destinan al canto y tratan sobre temas amorosos.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-Decires: Son composiciones mas largas de carácter lirico o narrativo destinadas a la lectura. Variedad de tema.</w:t>
      </w:r>
    </w:p>
    <w:p w:rsid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rPr>
      </w:pPr>
    </w:p>
    <w:p w:rsid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rPr>
      </w:pPr>
    </w:p>
    <w:p w:rsid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rPr>
      </w:pP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i/>
          <w:sz w:val="18"/>
          <w:szCs w:val="18"/>
          <w:u w:val="single"/>
        </w:rPr>
      </w:pPr>
      <w:r w:rsidRPr="00EE79F3">
        <w:rPr>
          <w:rFonts w:asciiTheme="minorHAnsi" w:hAnsiTheme="minorHAnsi" w:cstheme="minorHAnsi"/>
          <w:b/>
          <w:bCs/>
          <w:i/>
          <w:sz w:val="18"/>
          <w:szCs w:val="18"/>
          <w:u w:val="single"/>
        </w:rPr>
        <w:t>3-Dos grandes poetas del siglo XV</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u w:val="single"/>
        </w:rPr>
      </w:pPr>
      <w:r w:rsidRPr="00EE79F3">
        <w:rPr>
          <w:rFonts w:asciiTheme="minorHAnsi" w:hAnsiTheme="minorHAnsi" w:cstheme="minorHAnsi"/>
          <w:bCs/>
          <w:sz w:val="18"/>
          <w:szCs w:val="18"/>
          <w:u w:val="single"/>
        </w:rPr>
        <w:t xml:space="preserve">3.1 El marques de </w:t>
      </w:r>
      <w:proofErr w:type="spellStart"/>
      <w:r w:rsidRPr="00EE79F3">
        <w:rPr>
          <w:rFonts w:asciiTheme="minorHAnsi" w:hAnsiTheme="minorHAnsi" w:cstheme="minorHAnsi"/>
          <w:bCs/>
          <w:sz w:val="18"/>
          <w:szCs w:val="18"/>
          <w:u w:val="single"/>
        </w:rPr>
        <w:t>santillana</w:t>
      </w:r>
      <w:proofErr w:type="spellEnd"/>
      <w:r w:rsidRPr="00EE79F3">
        <w:rPr>
          <w:rFonts w:asciiTheme="minorHAnsi" w:hAnsiTheme="minorHAnsi" w:cstheme="minorHAnsi"/>
          <w:bCs/>
          <w:sz w:val="18"/>
          <w:szCs w:val="18"/>
          <w:u w:val="single"/>
        </w:rPr>
        <w:t>:</w:t>
      </w:r>
      <w:r w:rsidRPr="00EE79F3">
        <w:rPr>
          <w:rStyle w:val="apple-converted-space"/>
          <w:rFonts w:asciiTheme="minorHAnsi" w:hAnsiTheme="minorHAnsi" w:cstheme="minorHAnsi"/>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proofErr w:type="gramStart"/>
      <w:r w:rsidRPr="00EE79F3">
        <w:rPr>
          <w:rFonts w:asciiTheme="minorHAnsi" w:hAnsiTheme="minorHAnsi" w:cstheme="minorHAnsi"/>
          <w:sz w:val="18"/>
          <w:szCs w:val="18"/>
        </w:rPr>
        <w:t>cultivo</w:t>
      </w:r>
      <w:proofErr w:type="gramEnd"/>
      <w:r w:rsidRPr="00EE79F3">
        <w:rPr>
          <w:rFonts w:asciiTheme="minorHAnsi" w:hAnsiTheme="minorHAnsi" w:cstheme="minorHAnsi"/>
          <w:sz w:val="18"/>
          <w:szCs w:val="18"/>
        </w:rPr>
        <w:t xml:space="preserve">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moral, política y </w:t>
      </w:r>
      <w:proofErr w:type="spellStart"/>
      <w:r w:rsidRPr="00EE79F3">
        <w:rPr>
          <w:rFonts w:asciiTheme="minorHAnsi" w:hAnsiTheme="minorHAnsi" w:cstheme="minorHAnsi"/>
          <w:sz w:val="18"/>
          <w:szCs w:val="18"/>
        </w:rPr>
        <w:t>alegorico</w:t>
      </w:r>
      <w:proofErr w:type="spellEnd"/>
      <w:r w:rsidRPr="00EE79F3">
        <w:rPr>
          <w:rFonts w:asciiTheme="minorHAnsi" w:hAnsiTheme="minorHAnsi" w:cstheme="minorHAnsi"/>
          <w:sz w:val="18"/>
          <w:szCs w:val="18"/>
        </w:rPr>
        <w:t xml:space="preserve">-narrativa. Santillana intento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aclimatar al castellano el soneto italiano; a esta forma </w:t>
      </w:r>
      <w:proofErr w:type="spellStart"/>
      <w:r w:rsidRPr="00EE79F3">
        <w:rPr>
          <w:rFonts w:asciiTheme="minorHAnsi" w:hAnsiTheme="minorHAnsi" w:cstheme="minorHAnsi"/>
          <w:sz w:val="18"/>
          <w:szCs w:val="18"/>
        </w:rPr>
        <w:t>estrofica</w:t>
      </w:r>
      <w:proofErr w:type="spellEnd"/>
      <w:r w:rsidRPr="00EE79F3">
        <w:rPr>
          <w:rFonts w:asciiTheme="minorHAnsi" w:hAnsiTheme="minorHAnsi" w:cstheme="minorHAnsi"/>
          <w:sz w:val="18"/>
          <w:szCs w:val="18"/>
        </w:rPr>
        <w:t xml:space="preserve"> corresponden cuarenta y dos de sus composiciones.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3.2-Jua de Mena: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Autor de cantigas y decires amorosos de tono intelectual y de estilo artificioso, la obra mas destacada es el laberinto de la fortuna.</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sz w:val="18"/>
          <w:szCs w:val="18"/>
          <w:u w:val="single"/>
        </w:rPr>
      </w:pPr>
      <w:r w:rsidRPr="00EE79F3">
        <w:rPr>
          <w:rFonts w:asciiTheme="minorHAnsi" w:hAnsiTheme="minorHAnsi" w:cstheme="minorHAnsi"/>
          <w:bCs/>
          <w:sz w:val="18"/>
          <w:szCs w:val="18"/>
          <w:u w:val="single"/>
        </w:rPr>
        <w:t xml:space="preserve">4-Jorge Manrique y las coplas a la </w:t>
      </w:r>
      <w:proofErr w:type="spellStart"/>
      <w:r w:rsidRPr="00EE79F3">
        <w:rPr>
          <w:rFonts w:asciiTheme="minorHAnsi" w:hAnsiTheme="minorHAnsi" w:cstheme="minorHAnsi"/>
          <w:bCs/>
          <w:sz w:val="18"/>
          <w:szCs w:val="18"/>
          <w:u w:val="single"/>
        </w:rPr>
        <w:t>muete</w:t>
      </w:r>
      <w:proofErr w:type="spellEnd"/>
      <w:r w:rsidRPr="00EE79F3">
        <w:rPr>
          <w:rFonts w:asciiTheme="minorHAnsi" w:hAnsiTheme="minorHAnsi" w:cstheme="minorHAnsi"/>
          <w:bCs/>
          <w:sz w:val="18"/>
          <w:szCs w:val="18"/>
          <w:u w:val="single"/>
        </w:rPr>
        <w:t xml:space="preserve"> de su padre:</w:t>
      </w:r>
      <w:r w:rsidRPr="00EE79F3">
        <w:rPr>
          <w:rStyle w:val="apple-converted-space"/>
          <w:rFonts w:asciiTheme="minorHAnsi" w:hAnsiTheme="minorHAnsi" w:cstheme="minorHAnsi"/>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Es el máximo exponente de la lirica Castellana del siglo XV. Cultivo la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amorosa y burlesca, su obra cumbre es la celebre </w:t>
      </w:r>
      <w:proofErr w:type="spellStart"/>
      <w:r w:rsidRPr="00EE79F3">
        <w:rPr>
          <w:rFonts w:asciiTheme="minorHAnsi" w:hAnsiTheme="minorHAnsi" w:cstheme="minorHAnsi"/>
          <w:sz w:val="18"/>
          <w:szCs w:val="18"/>
        </w:rPr>
        <w:t>ecomposicion</w:t>
      </w:r>
      <w:proofErr w:type="spellEnd"/>
      <w:r w:rsidRPr="00EE79F3">
        <w:rPr>
          <w:rFonts w:asciiTheme="minorHAnsi" w:hAnsiTheme="minorHAnsi" w:cstheme="minorHAnsi"/>
          <w:sz w:val="18"/>
          <w:szCs w:val="18"/>
        </w:rPr>
        <w:t xml:space="preserve"> elegiaca titulada Coplas a la muerte de su padre.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4.1-Estructura de las coplas: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Las estrofas </w:t>
      </w:r>
      <w:proofErr w:type="spellStart"/>
      <w:r w:rsidRPr="00EE79F3">
        <w:rPr>
          <w:rFonts w:asciiTheme="minorHAnsi" w:hAnsiTheme="minorHAnsi" w:cstheme="minorHAnsi"/>
          <w:sz w:val="18"/>
          <w:szCs w:val="18"/>
        </w:rPr>
        <w:t>estan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copmpueestas</w:t>
      </w:r>
      <w:proofErr w:type="spellEnd"/>
      <w:r w:rsidRPr="00EE79F3">
        <w:rPr>
          <w:rFonts w:asciiTheme="minorHAnsi" w:hAnsiTheme="minorHAnsi" w:cstheme="minorHAnsi"/>
          <w:sz w:val="18"/>
          <w:szCs w:val="18"/>
        </w:rPr>
        <w:t xml:space="preserve"> por doce versos (copla manriqueña). Las coplas pueden dividirse en dos grandes partes: la primera parte 24 estrofas, la segunda 24-40 se exalta la figura del padre.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4.2-Estilo: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sz w:val="18"/>
          <w:szCs w:val="18"/>
        </w:rPr>
        <w:t> </w:t>
      </w:r>
      <w:r w:rsidRPr="00EE79F3">
        <w:rPr>
          <w:rFonts w:asciiTheme="minorHAnsi" w:hAnsiTheme="minorHAnsi" w:cstheme="minorHAnsi"/>
          <w:sz w:val="18"/>
          <w:szCs w:val="18"/>
        </w:rPr>
        <w:t xml:space="preserve">Caracterizado por su naturalidad, es profundamente innovador en </w:t>
      </w:r>
      <w:proofErr w:type="spellStart"/>
      <w:r w:rsidRPr="00EE79F3">
        <w:rPr>
          <w:rFonts w:asciiTheme="minorHAnsi" w:hAnsiTheme="minorHAnsi" w:cstheme="minorHAnsi"/>
          <w:sz w:val="18"/>
          <w:szCs w:val="18"/>
        </w:rPr>
        <w:t>relacion</w:t>
      </w:r>
      <w:proofErr w:type="spellEnd"/>
      <w:r w:rsidRPr="00EE79F3">
        <w:rPr>
          <w:rFonts w:asciiTheme="minorHAnsi" w:hAnsiTheme="minorHAnsi" w:cstheme="minorHAnsi"/>
          <w:sz w:val="18"/>
          <w:szCs w:val="18"/>
        </w:rPr>
        <w:t xml:space="preserve"> con toda la tradición literaria anterior. Tiene un estilo humilde, en el que adquiere relevancia el uso de sentencias. Emplea metáforas, interrogaciones retoricas e imágenes.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u w:val="single"/>
        </w:rPr>
      </w:pPr>
      <w:r w:rsidRPr="00EE79F3">
        <w:rPr>
          <w:rFonts w:asciiTheme="minorHAnsi" w:hAnsiTheme="minorHAnsi" w:cstheme="minorHAnsi"/>
          <w:bCs/>
          <w:sz w:val="18"/>
          <w:szCs w:val="18"/>
          <w:u w:val="single"/>
        </w:rPr>
        <w:t>4.3-Principales temas de las coplas: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-La muerte: Manrique describe a la muerte como ministra de dios, no con rasgos macabros. La muerte acude en busca del padre de </w:t>
      </w:r>
      <w:proofErr w:type="spellStart"/>
      <w:r w:rsidRPr="00EE79F3">
        <w:rPr>
          <w:rFonts w:asciiTheme="minorHAnsi" w:hAnsiTheme="minorHAnsi" w:cstheme="minorHAnsi"/>
          <w:sz w:val="18"/>
          <w:szCs w:val="18"/>
        </w:rPr>
        <w:t>manrique</w:t>
      </w:r>
      <w:proofErr w:type="spellEnd"/>
      <w:r w:rsidRPr="00EE79F3">
        <w:rPr>
          <w:rFonts w:asciiTheme="minorHAnsi" w:hAnsiTheme="minorHAnsi" w:cstheme="minorHAnsi"/>
          <w:sz w:val="18"/>
          <w:szCs w:val="18"/>
        </w:rPr>
        <w:t xml:space="preserve">, lo invita a lograr su </w:t>
      </w:r>
      <w:proofErr w:type="gramStart"/>
      <w:r w:rsidRPr="00EE79F3">
        <w:rPr>
          <w:rFonts w:asciiTheme="minorHAnsi" w:hAnsiTheme="minorHAnsi" w:cstheme="minorHAnsi"/>
          <w:sz w:val="18"/>
          <w:szCs w:val="18"/>
        </w:rPr>
        <w:t>ultima</w:t>
      </w:r>
      <w:proofErr w:type="gramEnd"/>
      <w:r w:rsidRPr="00EE79F3">
        <w:rPr>
          <w:rFonts w:asciiTheme="minorHAnsi" w:hAnsiTheme="minorHAnsi" w:cstheme="minorHAnsi"/>
          <w:sz w:val="18"/>
          <w:szCs w:val="18"/>
        </w:rPr>
        <w:t xml:space="preserve"> victoria y le anuncia su recompensa.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-La fama y la vida eterna: la fama adquirida por los actos realizados en esta vida repercute favorablemente en el goce de los bienaventurados. Gracias a la buena fama consigue la vida eterna.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
          <w:i/>
          <w:sz w:val="18"/>
          <w:szCs w:val="18"/>
          <w:u w:val="single"/>
        </w:rPr>
      </w:pPr>
      <w:r w:rsidRPr="00EE79F3">
        <w:rPr>
          <w:rFonts w:asciiTheme="minorHAnsi" w:hAnsiTheme="minorHAnsi" w:cstheme="minorHAnsi"/>
          <w:b/>
          <w:bCs/>
          <w:i/>
          <w:sz w:val="18"/>
          <w:szCs w:val="18"/>
          <w:u w:val="single"/>
        </w:rPr>
        <w:t>5-La narrativa del siglo</w:t>
      </w:r>
      <w:r w:rsidRPr="00EE79F3">
        <w:rPr>
          <w:rStyle w:val="apple-converted-space"/>
          <w:rFonts w:asciiTheme="minorHAnsi" w:hAnsiTheme="minorHAnsi" w:cstheme="minorHAnsi"/>
          <w:b/>
          <w:i/>
          <w:sz w:val="18"/>
          <w:szCs w:val="18"/>
          <w:u w:val="single"/>
        </w:rPr>
        <w:t> </w:t>
      </w:r>
      <w:r w:rsidRPr="00EE79F3">
        <w:rPr>
          <w:rFonts w:asciiTheme="minorHAnsi" w:hAnsiTheme="minorHAnsi" w:cstheme="minorHAnsi"/>
          <w:b/>
          <w:bCs/>
          <w:i/>
          <w:sz w:val="18"/>
          <w:szCs w:val="18"/>
          <w:u w:val="single"/>
        </w:rPr>
        <w:t>XV:</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 xml:space="preserve">5.1-La novela de </w:t>
      </w:r>
      <w:proofErr w:type="spellStart"/>
      <w:r w:rsidRPr="00EE79F3">
        <w:rPr>
          <w:rFonts w:asciiTheme="minorHAnsi" w:hAnsiTheme="minorHAnsi" w:cstheme="minorHAnsi"/>
          <w:bCs/>
          <w:sz w:val="18"/>
          <w:szCs w:val="18"/>
          <w:u w:val="single"/>
        </w:rPr>
        <w:t>caballerias</w:t>
      </w:r>
      <w:proofErr w:type="spellEnd"/>
      <w:r w:rsidRPr="00EE79F3">
        <w:rPr>
          <w:rFonts w:asciiTheme="minorHAnsi" w:hAnsiTheme="minorHAnsi" w:cstheme="minorHAnsi"/>
          <w:bCs/>
          <w:sz w:val="18"/>
          <w:szCs w:val="18"/>
          <w:u w:val="single"/>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sz w:val="18"/>
          <w:szCs w:val="18"/>
        </w:rPr>
        <w:t> </w:t>
      </w:r>
      <w:proofErr w:type="gramStart"/>
      <w:r w:rsidRPr="00EE79F3">
        <w:rPr>
          <w:rFonts w:asciiTheme="minorHAnsi" w:hAnsiTheme="minorHAnsi" w:cstheme="minorHAnsi"/>
          <w:sz w:val="18"/>
          <w:szCs w:val="18"/>
        </w:rPr>
        <w:t>narran</w:t>
      </w:r>
      <w:proofErr w:type="gramEnd"/>
      <w:r w:rsidRPr="00EE79F3">
        <w:rPr>
          <w:rFonts w:asciiTheme="minorHAnsi" w:hAnsiTheme="minorHAnsi" w:cstheme="minorHAnsi"/>
          <w:sz w:val="18"/>
          <w:szCs w:val="18"/>
        </w:rPr>
        <w:t xml:space="preserve"> las aventuras de un caballero andante, </w:t>
      </w:r>
      <w:proofErr w:type="spellStart"/>
      <w:r w:rsidRPr="00EE79F3">
        <w:rPr>
          <w:rFonts w:asciiTheme="minorHAnsi" w:hAnsiTheme="minorHAnsi" w:cstheme="minorHAnsi"/>
          <w:sz w:val="18"/>
          <w:szCs w:val="18"/>
        </w:rPr>
        <w:t>enemorado</w:t>
      </w:r>
      <w:proofErr w:type="spellEnd"/>
      <w:r w:rsidRPr="00EE79F3">
        <w:rPr>
          <w:rFonts w:asciiTheme="minorHAnsi" w:hAnsiTheme="minorHAnsi" w:cstheme="minorHAnsi"/>
          <w:sz w:val="18"/>
          <w:szCs w:val="18"/>
        </w:rPr>
        <w:t xml:space="preserve"> fiel de una dama. El caballero encarnación del bien realiza un viaje, en el que se </w:t>
      </w:r>
      <w:proofErr w:type="spellStart"/>
      <w:r w:rsidRPr="00EE79F3">
        <w:rPr>
          <w:rFonts w:asciiTheme="minorHAnsi" w:hAnsiTheme="minorHAnsi" w:cstheme="minorHAnsi"/>
          <w:sz w:val="18"/>
          <w:szCs w:val="18"/>
        </w:rPr>
        <w:t>enfrentea</w:t>
      </w:r>
      <w:proofErr w:type="spellEnd"/>
      <w:r w:rsidRPr="00EE79F3">
        <w:rPr>
          <w:rFonts w:asciiTheme="minorHAnsi" w:hAnsiTheme="minorHAnsi" w:cstheme="minorHAnsi"/>
          <w:sz w:val="18"/>
          <w:szCs w:val="18"/>
        </w:rPr>
        <w:t xml:space="preserve"> a pruebas y elementos sobrenaturales.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Origenes</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-El </w:t>
      </w:r>
      <w:proofErr w:type="spellStart"/>
      <w:r w:rsidRPr="00EE79F3">
        <w:rPr>
          <w:rFonts w:asciiTheme="minorHAnsi" w:hAnsiTheme="minorHAnsi" w:cstheme="minorHAnsi"/>
          <w:sz w:val="18"/>
          <w:szCs w:val="18"/>
        </w:rPr>
        <w:t>roman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courtois</w:t>
      </w:r>
      <w:proofErr w:type="spellEnd"/>
      <w:r w:rsidRPr="00EE79F3">
        <w:rPr>
          <w:rFonts w:asciiTheme="minorHAnsi" w:hAnsiTheme="minorHAnsi" w:cstheme="minorHAnsi"/>
          <w:sz w:val="18"/>
          <w:szCs w:val="18"/>
        </w:rPr>
        <w:t xml:space="preserve"> (novela cortes)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-Los </w:t>
      </w:r>
      <w:proofErr w:type="spellStart"/>
      <w:r w:rsidRPr="00EE79F3">
        <w:rPr>
          <w:rFonts w:asciiTheme="minorHAnsi" w:hAnsiTheme="minorHAnsi" w:cstheme="minorHAnsi"/>
          <w:sz w:val="18"/>
          <w:szCs w:val="18"/>
        </w:rPr>
        <w:t>lais</w:t>
      </w:r>
      <w:proofErr w:type="spellEnd"/>
      <w:r w:rsidRPr="00EE79F3">
        <w:rPr>
          <w:rFonts w:asciiTheme="minorHAnsi" w:hAnsiTheme="minorHAnsi" w:cstheme="minorHAnsi"/>
          <w:sz w:val="18"/>
          <w:szCs w:val="18"/>
        </w:rPr>
        <w:t xml:space="preserve"> de </w:t>
      </w:r>
      <w:proofErr w:type="spellStart"/>
      <w:r w:rsidRPr="00EE79F3">
        <w:rPr>
          <w:rFonts w:asciiTheme="minorHAnsi" w:hAnsiTheme="minorHAnsi" w:cstheme="minorHAnsi"/>
          <w:sz w:val="18"/>
          <w:szCs w:val="18"/>
        </w:rPr>
        <w:t>Maria</w:t>
      </w:r>
      <w:proofErr w:type="spellEnd"/>
      <w:r w:rsidRPr="00EE79F3">
        <w:rPr>
          <w:rFonts w:asciiTheme="minorHAnsi" w:hAnsiTheme="minorHAnsi" w:cstheme="minorHAnsi"/>
          <w:sz w:val="18"/>
          <w:szCs w:val="18"/>
        </w:rPr>
        <w:t xml:space="preserve"> de Francia.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-Testimonios peninsulares: A finales del siglo XIII se </w:t>
      </w:r>
      <w:proofErr w:type="spellStart"/>
      <w:r w:rsidRPr="00EE79F3">
        <w:rPr>
          <w:rFonts w:asciiTheme="minorHAnsi" w:hAnsiTheme="minorHAnsi" w:cstheme="minorHAnsi"/>
          <w:sz w:val="18"/>
          <w:szCs w:val="18"/>
        </w:rPr>
        <w:t>escribio</w:t>
      </w:r>
      <w:proofErr w:type="spellEnd"/>
      <w:r w:rsidRPr="00EE79F3">
        <w:rPr>
          <w:rFonts w:asciiTheme="minorHAnsi" w:hAnsiTheme="minorHAnsi" w:cstheme="minorHAnsi"/>
          <w:sz w:val="18"/>
          <w:szCs w:val="18"/>
        </w:rPr>
        <w:t xml:space="preserve"> La gran conquista de </w:t>
      </w:r>
      <w:proofErr w:type="spellStart"/>
      <w:r w:rsidRPr="00EE79F3">
        <w:rPr>
          <w:rFonts w:asciiTheme="minorHAnsi" w:hAnsiTheme="minorHAnsi" w:cstheme="minorHAnsi"/>
          <w:sz w:val="18"/>
          <w:szCs w:val="18"/>
        </w:rPr>
        <w:t>ultramsr</w:t>
      </w:r>
      <w:proofErr w:type="spellEnd"/>
      <w:r w:rsidRPr="00EE79F3">
        <w:rPr>
          <w:rFonts w:asciiTheme="minorHAnsi" w:hAnsiTheme="minorHAnsi" w:cstheme="minorHAnsi"/>
          <w:sz w:val="18"/>
          <w:szCs w:val="18"/>
        </w:rPr>
        <w:t xml:space="preserve">, extensa narración sobre las cruzadas y las conquistas de Antioquia. De principios del siglo XIV es el Libro del caballero </w:t>
      </w:r>
      <w:proofErr w:type="spellStart"/>
      <w:r w:rsidRPr="00EE79F3">
        <w:rPr>
          <w:rFonts w:asciiTheme="minorHAnsi" w:hAnsiTheme="minorHAnsi" w:cstheme="minorHAnsi"/>
          <w:sz w:val="18"/>
          <w:szCs w:val="18"/>
        </w:rPr>
        <w:t>Zifar</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Amadis</w:t>
      </w:r>
      <w:proofErr w:type="spellEnd"/>
      <w:r w:rsidRPr="00EE79F3">
        <w:rPr>
          <w:rFonts w:asciiTheme="minorHAnsi" w:hAnsiTheme="minorHAnsi" w:cstheme="minorHAnsi"/>
          <w:sz w:val="18"/>
          <w:szCs w:val="18"/>
        </w:rPr>
        <w:t xml:space="preserve"> de </w:t>
      </w:r>
      <w:proofErr w:type="spellStart"/>
      <w:r w:rsidRPr="00EE79F3">
        <w:rPr>
          <w:rFonts w:asciiTheme="minorHAnsi" w:hAnsiTheme="minorHAnsi" w:cstheme="minorHAnsi"/>
          <w:sz w:val="18"/>
          <w:szCs w:val="18"/>
        </w:rPr>
        <w:t>Gaula</w:t>
      </w:r>
      <w:proofErr w:type="spellEnd"/>
      <w:r w:rsidRPr="00EE79F3">
        <w:rPr>
          <w:rFonts w:asciiTheme="minorHAnsi" w:hAnsiTheme="minorHAnsi" w:cstheme="minorHAnsi"/>
          <w:sz w:val="18"/>
          <w:szCs w:val="18"/>
        </w:rPr>
        <w:t xml:space="preserve">: Siglo XIV, narra las aventuras de </w:t>
      </w:r>
      <w:proofErr w:type="spellStart"/>
      <w:r w:rsidRPr="00EE79F3">
        <w:rPr>
          <w:rFonts w:asciiTheme="minorHAnsi" w:hAnsiTheme="minorHAnsi" w:cstheme="minorHAnsi"/>
          <w:sz w:val="18"/>
          <w:szCs w:val="18"/>
        </w:rPr>
        <w:t>Amadis</w:t>
      </w:r>
      <w:proofErr w:type="spellEnd"/>
      <w:r w:rsidRPr="00EE79F3">
        <w:rPr>
          <w:rFonts w:asciiTheme="minorHAnsi" w:hAnsiTheme="minorHAnsi" w:cstheme="minorHAnsi"/>
          <w:sz w:val="18"/>
          <w:szCs w:val="18"/>
        </w:rPr>
        <w:t xml:space="preserve"> y los obstáculos con que se enfrentan para casarse con su amada Oriana.</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sz w:val="18"/>
          <w:szCs w:val="18"/>
          <w:u w:val="single"/>
        </w:rPr>
      </w:pPr>
      <w:r w:rsidRPr="00EE79F3">
        <w:rPr>
          <w:rFonts w:asciiTheme="minorHAnsi" w:hAnsiTheme="minorHAnsi" w:cstheme="minorHAnsi"/>
          <w:bCs/>
          <w:sz w:val="18"/>
          <w:szCs w:val="18"/>
          <w:u w:val="single"/>
        </w:rPr>
        <w:t>5.2-La novela sentimental:</w:t>
      </w:r>
      <w:r w:rsidRPr="00EE79F3">
        <w:rPr>
          <w:rStyle w:val="apple-converted-space"/>
          <w:rFonts w:asciiTheme="minorHAnsi" w:hAnsiTheme="minorHAnsi" w:cstheme="minorHAnsi"/>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Mucho mas breve que la de </w:t>
      </w:r>
      <w:proofErr w:type="spellStart"/>
      <w:r w:rsidRPr="00EE79F3">
        <w:rPr>
          <w:rFonts w:asciiTheme="minorHAnsi" w:hAnsiTheme="minorHAnsi" w:cstheme="minorHAnsi"/>
          <w:sz w:val="18"/>
          <w:szCs w:val="18"/>
        </w:rPr>
        <w:t>caballerias</w:t>
      </w:r>
      <w:proofErr w:type="spellEnd"/>
      <w:r w:rsidRPr="00EE79F3">
        <w:rPr>
          <w:rFonts w:asciiTheme="minorHAnsi" w:hAnsiTheme="minorHAnsi" w:cstheme="minorHAnsi"/>
          <w:sz w:val="18"/>
          <w:szCs w:val="18"/>
        </w:rPr>
        <w:t xml:space="preserve">, se diferencia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por presentar una </w:t>
      </w:r>
      <w:proofErr w:type="spellStart"/>
      <w:r w:rsidRPr="00EE79F3">
        <w:rPr>
          <w:rFonts w:asciiTheme="minorHAnsi" w:hAnsiTheme="minorHAnsi" w:cstheme="minorHAnsi"/>
          <w:sz w:val="18"/>
          <w:szCs w:val="18"/>
        </w:rPr>
        <w:t>accion</w:t>
      </w:r>
      <w:proofErr w:type="spellEnd"/>
      <w:r w:rsidRPr="00EE79F3">
        <w:rPr>
          <w:rFonts w:asciiTheme="minorHAnsi" w:hAnsiTheme="minorHAnsi" w:cstheme="minorHAnsi"/>
          <w:sz w:val="18"/>
          <w:szCs w:val="18"/>
        </w:rPr>
        <w:t xml:space="preserve"> interior. Desarrolla un tema amoroso y su desenlace s siempre triste: la historia acaba con la muerte del enamorado o con símbolos de frustración del amor. El esquema argumental es el siguiente: un caballero ama a una doncella; esta acepta sus ofrecimientos pero no puede o no quiere corresponderle.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Origenes</w:t>
      </w:r>
      <w:proofErr w:type="spellEnd"/>
      <w:r w:rsidRPr="00EE79F3">
        <w:rPr>
          <w:rFonts w:asciiTheme="minorHAnsi" w:hAnsiTheme="minorHAnsi" w:cstheme="minorHAnsi"/>
          <w:sz w:val="18"/>
          <w:szCs w:val="18"/>
        </w:rPr>
        <w:t xml:space="preserve">: Libros de </w:t>
      </w:r>
      <w:proofErr w:type="spellStart"/>
      <w:r w:rsidRPr="00EE79F3">
        <w:rPr>
          <w:rFonts w:asciiTheme="minorHAnsi" w:hAnsiTheme="minorHAnsi" w:cstheme="minorHAnsi"/>
          <w:sz w:val="18"/>
          <w:szCs w:val="18"/>
        </w:rPr>
        <w:t>caballerias</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poesia</w:t>
      </w:r>
      <w:proofErr w:type="spellEnd"/>
      <w:r w:rsidRPr="00EE79F3">
        <w:rPr>
          <w:rFonts w:asciiTheme="minorHAnsi" w:hAnsiTheme="minorHAnsi" w:cstheme="minorHAnsi"/>
          <w:sz w:val="18"/>
          <w:szCs w:val="18"/>
        </w:rPr>
        <w:t xml:space="preserve"> cancioneril y en la narrativa de ficción italiana.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-Testimonios peninsulares: Siervo libre de amor, de Juan Rodríguez del Padrón. Triste </w:t>
      </w:r>
      <w:proofErr w:type="spellStart"/>
      <w:r w:rsidRPr="00EE79F3">
        <w:rPr>
          <w:rFonts w:asciiTheme="minorHAnsi" w:hAnsiTheme="minorHAnsi" w:cstheme="minorHAnsi"/>
          <w:sz w:val="18"/>
          <w:szCs w:val="18"/>
        </w:rPr>
        <w:t>deleytacion</w:t>
      </w:r>
      <w:proofErr w:type="spellEnd"/>
      <w:r w:rsidRPr="00EE79F3">
        <w:rPr>
          <w:rFonts w:asciiTheme="minorHAnsi" w:hAnsiTheme="minorHAnsi" w:cstheme="minorHAnsi"/>
          <w:sz w:val="18"/>
          <w:szCs w:val="18"/>
        </w:rPr>
        <w:t xml:space="preserve">, 1470, Juan de Flores </w:t>
      </w:r>
      <w:proofErr w:type="spellStart"/>
      <w:r w:rsidRPr="00EE79F3">
        <w:rPr>
          <w:rFonts w:asciiTheme="minorHAnsi" w:hAnsiTheme="minorHAnsi" w:cstheme="minorHAnsi"/>
          <w:sz w:val="18"/>
          <w:szCs w:val="18"/>
        </w:rPr>
        <w:t>escribio</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Grimalte</w:t>
      </w:r>
      <w:proofErr w:type="spellEnd"/>
      <w:r w:rsidRPr="00EE79F3">
        <w:rPr>
          <w:rFonts w:asciiTheme="minorHAnsi" w:hAnsiTheme="minorHAnsi" w:cstheme="minorHAnsi"/>
          <w:sz w:val="18"/>
          <w:szCs w:val="18"/>
        </w:rPr>
        <w:t xml:space="preserve"> y </w:t>
      </w:r>
      <w:proofErr w:type="spellStart"/>
      <w:r w:rsidRPr="00EE79F3">
        <w:rPr>
          <w:rFonts w:asciiTheme="minorHAnsi" w:hAnsiTheme="minorHAnsi" w:cstheme="minorHAnsi"/>
          <w:sz w:val="18"/>
          <w:szCs w:val="18"/>
        </w:rPr>
        <w:t>Gradisa</w:t>
      </w:r>
      <w:proofErr w:type="spellEnd"/>
      <w:r w:rsidRPr="00EE79F3">
        <w:rPr>
          <w:rFonts w:asciiTheme="minorHAnsi" w:hAnsiTheme="minorHAnsi" w:cstheme="minorHAnsi"/>
          <w:sz w:val="18"/>
          <w:szCs w:val="18"/>
        </w:rPr>
        <w:t xml:space="preserve"> y Grisel y </w:t>
      </w:r>
      <w:proofErr w:type="spellStart"/>
      <w:r w:rsidRPr="00EE79F3">
        <w:rPr>
          <w:rFonts w:asciiTheme="minorHAnsi" w:hAnsiTheme="minorHAnsi" w:cstheme="minorHAnsi"/>
          <w:sz w:val="18"/>
          <w:szCs w:val="18"/>
        </w:rPr>
        <w:t>Mirabella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Carcel</w:t>
      </w:r>
      <w:proofErr w:type="spellEnd"/>
      <w:r w:rsidRPr="00EE79F3">
        <w:rPr>
          <w:rFonts w:asciiTheme="minorHAnsi" w:hAnsiTheme="minorHAnsi" w:cstheme="minorHAnsi"/>
          <w:sz w:val="18"/>
          <w:szCs w:val="18"/>
        </w:rPr>
        <w:t xml:space="preserve"> de amor:</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lastRenderedPageBreak/>
        <w:t>6-La celestina: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Entre </w:t>
      </w:r>
      <w:proofErr w:type="gramStart"/>
      <w:r w:rsidRPr="00EE79F3">
        <w:rPr>
          <w:rFonts w:asciiTheme="minorHAnsi" w:hAnsiTheme="minorHAnsi" w:cstheme="minorHAnsi"/>
          <w:sz w:val="18"/>
          <w:szCs w:val="18"/>
        </w:rPr>
        <w:t>todas las</w:t>
      </w:r>
      <w:proofErr w:type="gramEnd"/>
      <w:r w:rsidRPr="00EE79F3">
        <w:rPr>
          <w:rFonts w:asciiTheme="minorHAnsi" w:hAnsiTheme="minorHAnsi" w:cstheme="minorHAnsi"/>
          <w:sz w:val="18"/>
          <w:szCs w:val="18"/>
        </w:rPr>
        <w:t xml:space="preserve"> obas </w:t>
      </w:r>
      <w:proofErr w:type="spellStart"/>
      <w:r w:rsidRPr="00EE79F3">
        <w:rPr>
          <w:rFonts w:asciiTheme="minorHAnsi" w:hAnsiTheme="minorHAnsi" w:cstheme="minorHAnsi"/>
          <w:sz w:val="18"/>
          <w:szCs w:val="18"/>
        </w:rPr>
        <w:t>dramaticas</w:t>
      </w:r>
      <w:proofErr w:type="spellEnd"/>
      <w:r w:rsidRPr="00EE79F3">
        <w:rPr>
          <w:rFonts w:asciiTheme="minorHAnsi" w:hAnsiTheme="minorHAnsi" w:cstheme="minorHAnsi"/>
          <w:sz w:val="18"/>
          <w:szCs w:val="18"/>
        </w:rPr>
        <w:t xml:space="preserve"> escritas en castellano, la tragicomedia de Calisto y Melibea es primera y </w:t>
      </w:r>
      <w:proofErr w:type="spellStart"/>
      <w:r w:rsidRPr="00EE79F3">
        <w:rPr>
          <w:rFonts w:asciiTheme="minorHAnsi" w:hAnsiTheme="minorHAnsi" w:cstheme="minorHAnsi"/>
          <w:sz w:val="18"/>
          <w:szCs w:val="18"/>
        </w:rPr>
        <w:t>unica</w:t>
      </w:r>
      <w:proofErr w:type="spellEnd"/>
      <w:r w:rsidRPr="00EE79F3">
        <w:rPr>
          <w:rFonts w:asciiTheme="minorHAnsi" w:hAnsiTheme="minorHAnsi" w:cstheme="minorHAnsi"/>
          <w:sz w:val="18"/>
          <w:szCs w:val="18"/>
        </w:rPr>
        <w:t xml:space="preserve"> en la creación de caracteres. Uno de ellos se ha desprendido para incorporarse a las figuras </w:t>
      </w:r>
      <w:proofErr w:type="spellStart"/>
      <w:r w:rsidRPr="00EE79F3">
        <w:rPr>
          <w:rFonts w:asciiTheme="minorHAnsi" w:hAnsiTheme="minorHAnsi" w:cstheme="minorHAnsi"/>
          <w:sz w:val="18"/>
          <w:szCs w:val="18"/>
        </w:rPr>
        <w:t>miticas</w:t>
      </w:r>
      <w:proofErr w:type="spellEnd"/>
      <w:r w:rsidRPr="00EE79F3">
        <w:rPr>
          <w:rFonts w:asciiTheme="minorHAnsi" w:hAnsiTheme="minorHAnsi" w:cstheme="minorHAnsi"/>
          <w:sz w:val="18"/>
          <w:szCs w:val="18"/>
        </w:rPr>
        <w:t xml:space="preserve"> de la </w:t>
      </w:r>
      <w:proofErr w:type="spellStart"/>
      <w:r w:rsidRPr="00EE79F3">
        <w:rPr>
          <w:rFonts w:asciiTheme="minorHAnsi" w:hAnsiTheme="minorHAnsi" w:cstheme="minorHAnsi"/>
          <w:sz w:val="18"/>
          <w:szCs w:val="18"/>
        </w:rPr>
        <w:t>cutura</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hispanica</w:t>
      </w:r>
      <w:proofErr w:type="spellEnd"/>
      <w:r w:rsidRPr="00EE79F3">
        <w:rPr>
          <w:rFonts w:asciiTheme="minorHAnsi" w:hAnsiTheme="minorHAnsi" w:cstheme="minorHAnsi"/>
          <w:sz w:val="18"/>
          <w:szCs w:val="18"/>
        </w:rPr>
        <w:t>: toda astuta medianera es hoy una celestina.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6.1-Autoria: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Style w:val="apple-converted-space"/>
          <w:rFonts w:asciiTheme="minorHAnsi" w:hAnsiTheme="minorHAnsi" w:cstheme="minorHAnsi"/>
          <w:bCs/>
          <w:sz w:val="18"/>
          <w:szCs w:val="18"/>
        </w:rPr>
        <w:t> </w:t>
      </w:r>
      <w:r w:rsidRPr="00EE79F3">
        <w:rPr>
          <w:rFonts w:asciiTheme="minorHAnsi" w:hAnsiTheme="minorHAnsi" w:cstheme="minorHAnsi"/>
          <w:sz w:val="18"/>
          <w:szCs w:val="18"/>
        </w:rPr>
        <w:t xml:space="preserve">En la actualidad se acepta que Fernando de Rojas es el autor se la Celestina (actos 2-21) y para el primer acto puede ser Rodrigo Cota. Rojas </w:t>
      </w:r>
      <w:proofErr w:type="spellStart"/>
      <w:r w:rsidRPr="00EE79F3">
        <w:rPr>
          <w:rFonts w:asciiTheme="minorHAnsi" w:hAnsiTheme="minorHAnsi" w:cstheme="minorHAnsi"/>
          <w:sz w:val="18"/>
          <w:szCs w:val="18"/>
        </w:rPr>
        <w:t>nacio</w:t>
      </w:r>
      <w:proofErr w:type="spellEnd"/>
      <w:r w:rsidRPr="00EE79F3">
        <w:rPr>
          <w:rFonts w:asciiTheme="minorHAnsi" w:hAnsiTheme="minorHAnsi" w:cstheme="minorHAnsi"/>
          <w:sz w:val="18"/>
          <w:szCs w:val="18"/>
        </w:rPr>
        <w:t xml:space="preserve"> en la Puebla de </w:t>
      </w:r>
      <w:proofErr w:type="spellStart"/>
      <w:r w:rsidRPr="00EE79F3">
        <w:rPr>
          <w:rFonts w:asciiTheme="minorHAnsi" w:hAnsiTheme="minorHAnsi" w:cstheme="minorHAnsi"/>
          <w:sz w:val="18"/>
          <w:szCs w:val="18"/>
        </w:rPr>
        <w:t>Montalban</w:t>
      </w:r>
      <w:proofErr w:type="spellEnd"/>
      <w:r w:rsidRPr="00EE79F3">
        <w:rPr>
          <w:rFonts w:asciiTheme="minorHAnsi" w:hAnsiTheme="minorHAnsi" w:cstheme="minorHAnsi"/>
          <w:sz w:val="18"/>
          <w:szCs w:val="18"/>
        </w:rPr>
        <w:t xml:space="preserve">, hacia 1473. Estudio en Salamanca, donde se </w:t>
      </w:r>
      <w:proofErr w:type="spellStart"/>
      <w:r w:rsidRPr="00EE79F3">
        <w:rPr>
          <w:rFonts w:asciiTheme="minorHAnsi" w:hAnsiTheme="minorHAnsi" w:cstheme="minorHAnsi"/>
          <w:sz w:val="18"/>
          <w:szCs w:val="18"/>
        </w:rPr>
        <w:t>graduo</w:t>
      </w:r>
      <w:proofErr w:type="spellEnd"/>
      <w:r w:rsidRPr="00EE79F3">
        <w:rPr>
          <w:rFonts w:asciiTheme="minorHAnsi" w:hAnsiTheme="minorHAnsi" w:cstheme="minorHAnsi"/>
          <w:sz w:val="18"/>
          <w:szCs w:val="18"/>
        </w:rPr>
        <w:t xml:space="preserve"> en bachiller después de seis años de formación en artes y derecho. Fue nombrado alcalde de Talavera, </w:t>
      </w:r>
      <w:proofErr w:type="spellStart"/>
      <w:r w:rsidRPr="00EE79F3">
        <w:rPr>
          <w:rFonts w:asciiTheme="minorHAnsi" w:hAnsiTheme="minorHAnsi" w:cstheme="minorHAnsi"/>
          <w:sz w:val="18"/>
          <w:szCs w:val="18"/>
        </w:rPr>
        <w:t>Murio</w:t>
      </w:r>
      <w:proofErr w:type="spellEnd"/>
      <w:r w:rsidRPr="00EE79F3">
        <w:rPr>
          <w:rFonts w:asciiTheme="minorHAnsi" w:hAnsiTheme="minorHAnsi" w:cstheme="minorHAnsi"/>
          <w:sz w:val="18"/>
          <w:szCs w:val="18"/>
        </w:rPr>
        <w:t xml:space="preserve"> en 1541. Entre otros libros escribió </w:t>
      </w:r>
      <w:proofErr w:type="spellStart"/>
      <w:r w:rsidRPr="00EE79F3">
        <w:rPr>
          <w:rFonts w:asciiTheme="minorHAnsi" w:hAnsiTheme="minorHAnsi" w:cstheme="minorHAnsi"/>
          <w:sz w:val="18"/>
          <w:szCs w:val="18"/>
        </w:rPr>
        <w:t>carcel</w:t>
      </w:r>
      <w:proofErr w:type="spellEnd"/>
      <w:r w:rsidRPr="00EE79F3">
        <w:rPr>
          <w:rFonts w:asciiTheme="minorHAnsi" w:hAnsiTheme="minorHAnsi" w:cstheme="minorHAnsi"/>
          <w:sz w:val="18"/>
          <w:szCs w:val="18"/>
        </w:rPr>
        <w:t xml:space="preserve"> de amor.</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bCs/>
          <w:sz w:val="18"/>
          <w:szCs w:val="18"/>
          <w:u w:val="single"/>
        </w:rPr>
      </w:pPr>
      <w:r w:rsidRPr="00EE79F3">
        <w:rPr>
          <w:rFonts w:asciiTheme="minorHAnsi" w:hAnsiTheme="minorHAnsi" w:cstheme="minorHAnsi"/>
          <w:bCs/>
          <w:sz w:val="18"/>
          <w:szCs w:val="18"/>
          <w:u w:val="single"/>
        </w:rPr>
        <w:t>6.2-Orígenes de la obra:</w:t>
      </w:r>
      <w:r w:rsidRPr="00EE79F3">
        <w:rPr>
          <w:rStyle w:val="apple-converted-space"/>
          <w:rFonts w:asciiTheme="minorHAnsi" w:hAnsiTheme="minorHAnsi" w:cstheme="minorHAnsi"/>
          <w:bCs/>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En la celestina confluyen </w:t>
      </w:r>
      <w:proofErr w:type="spellStart"/>
      <w:r w:rsidRPr="00EE79F3">
        <w:rPr>
          <w:rFonts w:asciiTheme="minorHAnsi" w:hAnsiTheme="minorHAnsi" w:cstheme="minorHAnsi"/>
          <w:sz w:val="18"/>
          <w:szCs w:val="18"/>
        </w:rPr>
        <w:t>influecias</w:t>
      </w:r>
      <w:proofErr w:type="spellEnd"/>
      <w:r w:rsidRPr="00EE79F3">
        <w:rPr>
          <w:rFonts w:asciiTheme="minorHAnsi" w:hAnsiTheme="minorHAnsi" w:cstheme="minorHAnsi"/>
          <w:sz w:val="18"/>
          <w:szCs w:val="18"/>
        </w:rPr>
        <w:t xml:space="preserve"> de la comedia romana, la comedia elegiaca y la comedia </w:t>
      </w:r>
      <w:proofErr w:type="spellStart"/>
      <w:r w:rsidRPr="00EE79F3">
        <w:rPr>
          <w:rFonts w:asciiTheme="minorHAnsi" w:hAnsiTheme="minorHAnsi" w:cstheme="minorHAnsi"/>
          <w:sz w:val="18"/>
          <w:szCs w:val="18"/>
        </w:rPr>
        <w:t>humanistica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-Comedia romana: El empleo del tu, con independencia de la situación social del personaje y el uso del aparte.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-Elegiaca: incorpora la figura </w:t>
      </w:r>
      <w:proofErr w:type="spellStart"/>
      <w:r w:rsidRPr="00EE79F3">
        <w:rPr>
          <w:rFonts w:asciiTheme="minorHAnsi" w:hAnsiTheme="minorHAnsi" w:cstheme="minorHAnsi"/>
          <w:sz w:val="18"/>
          <w:szCs w:val="18"/>
        </w:rPr>
        <w:t>autonoma</w:t>
      </w:r>
      <w:proofErr w:type="spellEnd"/>
      <w:r w:rsidRPr="00EE79F3">
        <w:rPr>
          <w:rFonts w:asciiTheme="minorHAnsi" w:hAnsiTheme="minorHAnsi" w:cstheme="minorHAnsi"/>
          <w:sz w:val="18"/>
          <w:szCs w:val="18"/>
        </w:rPr>
        <w:t xml:space="preserve"> del criado y su tono fuertemente sentimental.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Humanistica</w:t>
      </w:r>
      <w:proofErr w:type="spellEnd"/>
      <w:r w:rsidRPr="00EE79F3">
        <w:rPr>
          <w:rFonts w:asciiTheme="minorHAnsi" w:hAnsiTheme="minorHAnsi" w:cstheme="minorHAnsi"/>
          <w:sz w:val="18"/>
          <w:szCs w:val="18"/>
        </w:rPr>
        <w:t xml:space="preserve">: la presentación de hechos de la </w:t>
      </w:r>
      <w:proofErr w:type="spellStart"/>
      <w:r w:rsidRPr="00EE79F3">
        <w:rPr>
          <w:rFonts w:asciiTheme="minorHAnsi" w:hAnsiTheme="minorHAnsi" w:cstheme="minorHAnsi"/>
          <w:sz w:val="18"/>
          <w:szCs w:val="18"/>
        </w:rPr>
        <w:t>epoca</w:t>
      </w:r>
      <w:proofErr w:type="spellEnd"/>
      <w:r w:rsidRPr="00EE79F3">
        <w:rPr>
          <w:rFonts w:asciiTheme="minorHAnsi" w:hAnsiTheme="minorHAnsi" w:cstheme="minorHAnsi"/>
          <w:sz w:val="18"/>
          <w:szCs w:val="18"/>
        </w:rPr>
        <w:t xml:space="preserve">, la </w:t>
      </w:r>
      <w:proofErr w:type="spellStart"/>
      <w:r w:rsidRPr="00EE79F3">
        <w:rPr>
          <w:rFonts w:asciiTheme="minorHAnsi" w:hAnsiTheme="minorHAnsi" w:cstheme="minorHAnsi"/>
          <w:sz w:val="18"/>
          <w:szCs w:val="18"/>
        </w:rPr>
        <w:t>accion</w:t>
      </w:r>
      <w:proofErr w:type="spellEnd"/>
      <w:r w:rsidRPr="00EE79F3">
        <w:rPr>
          <w:rFonts w:asciiTheme="minorHAnsi" w:hAnsiTheme="minorHAnsi" w:cstheme="minorHAnsi"/>
          <w:sz w:val="18"/>
          <w:szCs w:val="18"/>
        </w:rPr>
        <w:t xml:space="preserve"> en distintos lugares, la duración incierta, el empleo del </w:t>
      </w:r>
      <w:proofErr w:type="spellStart"/>
      <w:r w:rsidRPr="00EE79F3">
        <w:rPr>
          <w:rFonts w:asciiTheme="minorHAnsi" w:hAnsiTheme="minorHAnsi" w:cstheme="minorHAnsi"/>
          <w:sz w:val="18"/>
          <w:szCs w:val="18"/>
        </w:rPr>
        <w:t>monologo</w:t>
      </w:r>
      <w:proofErr w:type="gramStart"/>
      <w:r w:rsidRPr="00EE79F3">
        <w:rPr>
          <w:rFonts w:asciiTheme="minorHAnsi" w:hAnsiTheme="minorHAnsi" w:cstheme="minorHAnsi"/>
          <w:sz w:val="18"/>
          <w:szCs w:val="18"/>
        </w:rPr>
        <w:t>,etc</w:t>
      </w:r>
      <w:proofErr w:type="spellEnd"/>
      <w:proofErr w:type="gram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bCs/>
          <w:sz w:val="18"/>
          <w:szCs w:val="18"/>
          <w:u w:val="single"/>
        </w:rPr>
      </w:pPr>
      <w:r w:rsidRPr="00EE79F3">
        <w:rPr>
          <w:rFonts w:asciiTheme="minorHAnsi" w:hAnsiTheme="minorHAnsi" w:cstheme="minorHAnsi"/>
          <w:bCs/>
          <w:sz w:val="18"/>
          <w:szCs w:val="18"/>
          <w:u w:val="single"/>
        </w:rPr>
        <w:t>6.3- Drama o novela</w:t>
      </w:r>
      <w:proofErr w:type="gramStart"/>
      <w:r w:rsidRPr="00EE79F3">
        <w:rPr>
          <w:rFonts w:asciiTheme="minorHAnsi" w:hAnsiTheme="minorHAnsi" w:cstheme="minorHAnsi"/>
          <w:bCs/>
          <w:sz w:val="18"/>
          <w:szCs w:val="18"/>
          <w:u w:val="single"/>
        </w:rPr>
        <w:t>?</w:t>
      </w:r>
      <w:proofErr w:type="gramEnd"/>
      <w:r w:rsidRPr="00EE79F3">
        <w:rPr>
          <w:rFonts w:asciiTheme="minorHAnsi" w:hAnsiTheme="minorHAnsi" w:cstheme="minorHAnsi"/>
          <w:bCs/>
          <w:sz w:val="18"/>
          <w:szCs w:val="18"/>
          <w:u w:val="single"/>
        </w:rPr>
        <w:t>:</w:t>
      </w:r>
      <w:r w:rsidRPr="00EE79F3">
        <w:rPr>
          <w:rStyle w:val="apple-converted-space"/>
          <w:rFonts w:asciiTheme="minorHAnsi" w:hAnsiTheme="minorHAnsi" w:cstheme="minorHAnsi"/>
          <w:bCs/>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Parte de la critica considera a la celestina como drama por el predominio en el dialogo de un dramatismo verbal conflictivo y de un elevado tono emocional. Par otros es una novela dialogada, ya que posee una estructura muy trabada, en la que el personaje determina la </w:t>
      </w:r>
      <w:proofErr w:type="spellStart"/>
      <w:r w:rsidRPr="00EE79F3">
        <w:rPr>
          <w:rFonts w:asciiTheme="minorHAnsi" w:hAnsiTheme="minorHAnsi" w:cstheme="minorHAnsi"/>
          <w:sz w:val="18"/>
          <w:szCs w:val="18"/>
        </w:rPr>
        <w:t>accion</w:t>
      </w:r>
      <w:proofErr w:type="spellEnd"/>
      <w:r w:rsidRPr="00EE79F3">
        <w:rPr>
          <w:rFonts w:asciiTheme="minorHAnsi" w:hAnsiTheme="minorHAnsi" w:cstheme="minorHAnsi"/>
          <w:sz w:val="18"/>
          <w:szCs w:val="18"/>
        </w:rPr>
        <w:t>. Y otros consideran a la celestina como novela, por lo complicado y las dificultades que entraña su representación.</w:t>
      </w:r>
    </w:p>
    <w:p w:rsidR="00EE79F3" w:rsidRPr="00EE79F3" w:rsidRDefault="00EE79F3" w:rsidP="00EE79F3">
      <w:pPr>
        <w:pStyle w:val="NormalWeb"/>
        <w:shd w:val="clear" w:color="auto" w:fill="FFFFFF"/>
        <w:spacing w:before="120" w:beforeAutospacing="0" w:after="120" w:afterAutospacing="0"/>
        <w:rPr>
          <w:rStyle w:val="apple-converted-space"/>
          <w:rFonts w:asciiTheme="minorHAnsi" w:hAnsiTheme="minorHAnsi" w:cstheme="minorHAnsi"/>
          <w:bCs/>
          <w:sz w:val="18"/>
          <w:szCs w:val="18"/>
          <w:u w:val="single"/>
        </w:rPr>
      </w:pPr>
      <w:r w:rsidRPr="00EE79F3">
        <w:rPr>
          <w:rFonts w:asciiTheme="minorHAnsi" w:hAnsiTheme="minorHAnsi" w:cstheme="minorHAnsi"/>
          <w:bCs/>
          <w:sz w:val="18"/>
          <w:szCs w:val="18"/>
          <w:u w:val="single"/>
        </w:rPr>
        <w:t xml:space="preserve">6.4-Modalidades del discurso </w:t>
      </w:r>
      <w:proofErr w:type="spellStart"/>
      <w:r w:rsidRPr="00EE79F3">
        <w:rPr>
          <w:rFonts w:asciiTheme="minorHAnsi" w:hAnsiTheme="minorHAnsi" w:cstheme="minorHAnsi"/>
          <w:bCs/>
          <w:sz w:val="18"/>
          <w:szCs w:val="18"/>
          <w:u w:val="single"/>
        </w:rPr>
        <w:t>dramatico</w:t>
      </w:r>
      <w:proofErr w:type="spellEnd"/>
      <w:r w:rsidRPr="00EE79F3">
        <w:rPr>
          <w:rFonts w:asciiTheme="minorHAnsi" w:hAnsiTheme="minorHAnsi" w:cstheme="minorHAnsi"/>
          <w:bCs/>
          <w:sz w:val="18"/>
          <w:szCs w:val="18"/>
          <w:u w:val="single"/>
        </w:rPr>
        <w:t>:</w:t>
      </w:r>
      <w:r w:rsidRPr="00EE79F3">
        <w:rPr>
          <w:rStyle w:val="apple-converted-space"/>
          <w:rFonts w:asciiTheme="minorHAnsi" w:hAnsiTheme="minorHAnsi" w:cstheme="minorHAnsi"/>
          <w:bCs/>
          <w:sz w:val="18"/>
          <w:szCs w:val="18"/>
          <w:u w:val="single"/>
        </w:rPr>
        <w:t> </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El dialogo de la Celestina presenta una gran variedad: algunos parlamentos son largos y retóricos y otros ofrecen un </w:t>
      </w:r>
      <w:proofErr w:type="spellStart"/>
      <w:r w:rsidRPr="00EE79F3">
        <w:rPr>
          <w:rFonts w:asciiTheme="minorHAnsi" w:hAnsiTheme="minorHAnsi" w:cstheme="minorHAnsi"/>
          <w:sz w:val="18"/>
          <w:szCs w:val="18"/>
        </w:rPr>
        <w:t>un</w:t>
      </w:r>
      <w:proofErr w:type="spellEnd"/>
      <w:r w:rsidRPr="00EE79F3">
        <w:rPr>
          <w:rFonts w:asciiTheme="minorHAnsi" w:hAnsiTheme="minorHAnsi" w:cstheme="minorHAnsi"/>
          <w:sz w:val="18"/>
          <w:szCs w:val="18"/>
        </w:rPr>
        <w:t xml:space="preserve"> intercambio verbal </w:t>
      </w:r>
      <w:proofErr w:type="spellStart"/>
      <w:r w:rsidRPr="00EE79F3">
        <w:rPr>
          <w:rFonts w:asciiTheme="minorHAnsi" w:hAnsiTheme="minorHAnsi" w:cstheme="minorHAnsi"/>
          <w:sz w:val="18"/>
          <w:szCs w:val="18"/>
        </w:rPr>
        <w:t>rapido</w:t>
      </w:r>
      <w:proofErr w:type="spellEnd"/>
      <w:r w:rsidRPr="00EE79F3">
        <w:rPr>
          <w:rFonts w:asciiTheme="minorHAnsi" w:hAnsiTheme="minorHAnsi" w:cstheme="minorHAnsi"/>
          <w:sz w:val="18"/>
          <w:szCs w:val="18"/>
        </w:rPr>
        <w:t xml:space="preserve">. La tragicomedia incorpora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el monologo. El aparte tiene </w:t>
      </w:r>
      <w:proofErr w:type="spellStart"/>
      <w:r w:rsidRPr="00EE79F3">
        <w:rPr>
          <w:rFonts w:asciiTheme="minorHAnsi" w:hAnsiTheme="minorHAnsi" w:cstheme="minorHAnsi"/>
          <w:sz w:val="18"/>
          <w:szCs w:val="18"/>
        </w:rPr>
        <w:t>funcion</w:t>
      </w:r>
      <w:proofErr w:type="spellEnd"/>
      <w:r w:rsidRPr="00EE79F3">
        <w:rPr>
          <w:rFonts w:asciiTheme="minorHAnsi" w:hAnsiTheme="minorHAnsi" w:cstheme="minorHAnsi"/>
          <w:sz w:val="18"/>
          <w:szCs w:val="18"/>
        </w:rPr>
        <w:t xml:space="preserve"> humorística en la Celestina.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u w:val="single"/>
        </w:rPr>
      </w:pPr>
      <w:r w:rsidRPr="00EE79F3">
        <w:rPr>
          <w:rFonts w:asciiTheme="minorHAnsi" w:hAnsiTheme="minorHAnsi" w:cstheme="minorHAnsi"/>
          <w:bCs/>
          <w:sz w:val="18"/>
          <w:szCs w:val="18"/>
          <w:u w:val="single"/>
        </w:rPr>
        <w:t>6.5-Tratamiento del amor</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Parodis</w:t>
      </w:r>
      <w:proofErr w:type="spellEnd"/>
      <w:r w:rsidRPr="00EE79F3">
        <w:rPr>
          <w:rFonts w:asciiTheme="minorHAnsi" w:hAnsiTheme="minorHAnsi" w:cstheme="minorHAnsi"/>
          <w:sz w:val="18"/>
          <w:szCs w:val="18"/>
        </w:rPr>
        <w:t xml:space="preserve"> del amor cortes: Calisto comete la primera </w:t>
      </w:r>
      <w:proofErr w:type="spellStart"/>
      <w:r w:rsidRPr="00EE79F3">
        <w:rPr>
          <w:rFonts w:asciiTheme="minorHAnsi" w:hAnsiTheme="minorHAnsi" w:cstheme="minorHAnsi"/>
          <w:sz w:val="18"/>
          <w:szCs w:val="18"/>
        </w:rPr>
        <w:t>transgresion</w:t>
      </w:r>
      <w:proofErr w:type="spellEnd"/>
      <w:r w:rsidRPr="00EE79F3">
        <w:rPr>
          <w:rFonts w:asciiTheme="minorHAnsi" w:hAnsiTheme="minorHAnsi" w:cstheme="minorHAnsi"/>
          <w:sz w:val="18"/>
          <w:szCs w:val="18"/>
        </w:rPr>
        <w:t xml:space="preserve"> de las reglas del amor cortes al saltarse en </w:t>
      </w:r>
      <w:proofErr w:type="spellStart"/>
      <w:r w:rsidRPr="00EE79F3">
        <w:rPr>
          <w:rFonts w:asciiTheme="minorHAnsi" w:hAnsiTheme="minorHAnsi" w:cstheme="minorHAnsi"/>
          <w:sz w:val="18"/>
          <w:szCs w:val="18"/>
        </w:rPr>
        <w:t>periode</w:t>
      </w:r>
      <w:proofErr w:type="spellEnd"/>
      <w:r w:rsidRPr="00EE79F3">
        <w:rPr>
          <w:rFonts w:asciiTheme="minorHAnsi" w:hAnsiTheme="minorHAnsi" w:cstheme="minorHAnsi"/>
          <w:sz w:val="18"/>
          <w:szCs w:val="18"/>
        </w:rPr>
        <w:t xml:space="preserve"> de abstinencia y no guarda el secreto.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-Magia: Celestina acude a la magia para que </w:t>
      </w:r>
      <w:proofErr w:type="spellStart"/>
      <w:r w:rsidRPr="00EE79F3">
        <w:rPr>
          <w:rFonts w:asciiTheme="minorHAnsi" w:hAnsiTheme="minorHAnsi" w:cstheme="minorHAnsi"/>
          <w:sz w:val="18"/>
          <w:szCs w:val="18"/>
        </w:rPr>
        <w:t>calisto</w:t>
      </w:r>
      <w:proofErr w:type="spellEnd"/>
      <w:r w:rsidRPr="00EE79F3">
        <w:rPr>
          <w:rFonts w:asciiTheme="minorHAnsi" w:hAnsiTheme="minorHAnsi" w:cstheme="minorHAnsi"/>
          <w:sz w:val="18"/>
          <w:szCs w:val="18"/>
        </w:rPr>
        <w:t xml:space="preserve"> consiga a Melibea. Para ello </w:t>
      </w:r>
      <w:proofErr w:type="spellStart"/>
      <w:r w:rsidRPr="00EE79F3">
        <w:rPr>
          <w:rFonts w:asciiTheme="minorHAnsi" w:hAnsiTheme="minorHAnsi" w:cstheme="minorHAnsi"/>
          <w:sz w:val="18"/>
          <w:szCs w:val="18"/>
        </w:rPr>
        <w:t>celestin</w:t>
      </w:r>
      <w:proofErr w:type="spellEnd"/>
      <w:r w:rsidRPr="00EE79F3">
        <w:rPr>
          <w:rFonts w:asciiTheme="minorHAnsi" w:hAnsiTheme="minorHAnsi" w:cstheme="minorHAnsi"/>
          <w:sz w:val="18"/>
          <w:szCs w:val="18"/>
        </w:rPr>
        <w:t xml:space="preserve"> invoca al </w:t>
      </w:r>
      <w:proofErr w:type="spellStart"/>
      <w:r w:rsidRPr="00EE79F3">
        <w:rPr>
          <w:rFonts w:asciiTheme="minorHAnsi" w:hAnsiTheme="minorHAnsi" w:cstheme="minorHAnsi"/>
          <w:sz w:val="18"/>
          <w:szCs w:val="18"/>
        </w:rPr>
        <w:t>diblo</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-Locura amorosa: aparece </w:t>
      </w:r>
      <w:proofErr w:type="spellStart"/>
      <w:r w:rsidRPr="00EE79F3">
        <w:rPr>
          <w:rFonts w:asciiTheme="minorHAnsi" w:hAnsiTheme="minorHAnsi" w:cstheme="minorHAnsi"/>
          <w:sz w:val="18"/>
          <w:szCs w:val="18"/>
        </w:rPr>
        <w:t>tambien</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lña</w:t>
      </w:r>
      <w:proofErr w:type="spellEnd"/>
      <w:r w:rsidRPr="00EE79F3">
        <w:rPr>
          <w:rFonts w:asciiTheme="minorHAnsi" w:hAnsiTheme="minorHAnsi" w:cstheme="minorHAnsi"/>
          <w:sz w:val="18"/>
          <w:szCs w:val="18"/>
        </w:rPr>
        <w:t xml:space="preserve"> concepción del amor como locura. En efecto, en aquella </w:t>
      </w:r>
      <w:proofErr w:type="spellStart"/>
      <w:r w:rsidRPr="00EE79F3">
        <w:rPr>
          <w:rFonts w:asciiTheme="minorHAnsi" w:hAnsiTheme="minorHAnsi" w:cstheme="minorHAnsi"/>
          <w:sz w:val="18"/>
          <w:szCs w:val="18"/>
        </w:rPr>
        <w:t>epoca</w:t>
      </w:r>
      <w:proofErr w:type="spellEnd"/>
      <w:r w:rsidRPr="00EE79F3">
        <w:rPr>
          <w:rFonts w:asciiTheme="minorHAnsi" w:hAnsiTheme="minorHAnsi" w:cstheme="minorHAnsi"/>
          <w:sz w:val="18"/>
          <w:szCs w:val="18"/>
        </w:rPr>
        <w:t xml:space="preserve"> este sentimiento era considerado como uno de los tipos de locura humana, que </w:t>
      </w:r>
      <w:proofErr w:type="spellStart"/>
      <w:r w:rsidRPr="00EE79F3">
        <w:rPr>
          <w:rFonts w:asciiTheme="minorHAnsi" w:hAnsiTheme="minorHAnsi" w:cstheme="minorHAnsi"/>
          <w:sz w:val="18"/>
          <w:szCs w:val="18"/>
        </w:rPr>
        <w:t>hara</w:t>
      </w:r>
      <w:proofErr w:type="spellEnd"/>
      <w:r w:rsidRPr="00EE79F3">
        <w:rPr>
          <w:rFonts w:asciiTheme="minorHAnsi" w:hAnsiTheme="minorHAnsi" w:cstheme="minorHAnsi"/>
          <w:sz w:val="18"/>
          <w:szCs w:val="18"/>
        </w:rPr>
        <w:t xml:space="preserve"> presa en Melibea y la llevara el suicidio.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-Amor sexual: El amor es </w:t>
      </w:r>
      <w:proofErr w:type="spellStart"/>
      <w:r w:rsidRPr="00EE79F3">
        <w:rPr>
          <w:rFonts w:asciiTheme="minorHAnsi" w:hAnsiTheme="minorHAnsi" w:cstheme="minorHAnsi"/>
          <w:sz w:val="18"/>
          <w:szCs w:val="18"/>
        </w:rPr>
        <w:t>fisico</w:t>
      </w:r>
      <w:proofErr w:type="spellEnd"/>
      <w:r w:rsidRPr="00EE79F3">
        <w:rPr>
          <w:rFonts w:asciiTheme="minorHAnsi" w:hAnsiTheme="minorHAnsi" w:cstheme="minorHAnsi"/>
          <w:sz w:val="18"/>
          <w:szCs w:val="18"/>
        </w:rPr>
        <w:t xml:space="preserve">; la alcahueta insiste no solo en el placer </w:t>
      </w:r>
      <w:proofErr w:type="spellStart"/>
      <w:r w:rsidRPr="00EE79F3">
        <w:rPr>
          <w:rFonts w:asciiTheme="minorHAnsi" w:hAnsiTheme="minorHAnsi" w:cstheme="minorHAnsi"/>
          <w:sz w:val="18"/>
          <w:szCs w:val="18"/>
        </w:rPr>
        <w:t>fisico</w:t>
      </w:r>
      <w:proofErr w:type="spellEnd"/>
      <w:r w:rsidRPr="00EE79F3">
        <w:rPr>
          <w:rFonts w:asciiTheme="minorHAnsi" w:hAnsiTheme="minorHAnsi" w:cstheme="minorHAnsi"/>
          <w:sz w:val="18"/>
          <w:szCs w:val="18"/>
        </w:rPr>
        <w:t xml:space="preserve">, sino en el deleite espiritual que ocasiona el acto sexual. La sexualidad </w:t>
      </w:r>
      <w:proofErr w:type="spellStart"/>
      <w:r w:rsidRPr="00EE79F3">
        <w:rPr>
          <w:rFonts w:asciiTheme="minorHAnsi" w:hAnsiTheme="minorHAnsi" w:cstheme="minorHAnsi"/>
          <w:sz w:val="18"/>
          <w:szCs w:val="18"/>
        </w:rPr>
        <w:t>yega</w:t>
      </w:r>
      <w:proofErr w:type="spellEnd"/>
      <w:r w:rsidRPr="00EE79F3">
        <w:rPr>
          <w:rFonts w:asciiTheme="minorHAnsi" w:hAnsiTheme="minorHAnsi" w:cstheme="minorHAnsi"/>
          <w:sz w:val="18"/>
          <w:szCs w:val="18"/>
        </w:rPr>
        <w:t xml:space="preserve"> a ser compartida: la criada Lucrecia presencia las relaciones de Melibea con </w:t>
      </w:r>
      <w:proofErr w:type="spellStart"/>
      <w:r w:rsidRPr="00EE79F3">
        <w:rPr>
          <w:rFonts w:asciiTheme="minorHAnsi" w:hAnsiTheme="minorHAnsi" w:cstheme="minorHAnsi"/>
          <w:sz w:val="18"/>
          <w:szCs w:val="18"/>
        </w:rPr>
        <w:t>calisto</w:t>
      </w:r>
      <w:proofErr w:type="spellEnd"/>
      <w:r w:rsidRPr="00EE79F3">
        <w:rPr>
          <w:rFonts w:asciiTheme="minorHAnsi" w:hAnsiTheme="minorHAnsi" w:cstheme="minorHAnsi"/>
          <w:sz w:val="18"/>
          <w:szCs w:val="18"/>
        </w:rPr>
        <w:t xml:space="preserve"> y celestina las de </w:t>
      </w:r>
      <w:proofErr w:type="spellStart"/>
      <w:r w:rsidRPr="00EE79F3">
        <w:rPr>
          <w:rFonts w:asciiTheme="minorHAnsi" w:hAnsiTheme="minorHAnsi" w:cstheme="minorHAnsi"/>
          <w:sz w:val="18"/>
          <w:szCs w:val="18"/>
        </w:rPr>
        <w:t>parmeno</w:t>
      </w:r>
      <w:proofErr w:type="spellEnd"/>
      <w:r w:rsidRPr="00EE79F3">
        <w:rPr>
          <w:rFonts w:asciiTheme="minorHAnsi" w:hAnsiTheme="minorHAnsi" w:cstheme="minorHAnsi"/>
          <w:sz w:val="18"/>
          <w:szCs w:val="18"/>
        </w:rPr>
        <w:t xml:space="preserve"> con </w:t>
      </w:r>
      <w:proofErr w:type="spellStart"/>
      <w:r w:rsidRPr="00EE79F3">
        <w:rPr>
          <w:rFonts w:asciiTheme="minorHAnsi" w:hAnsiTheme="minorHAnsi" w:cstheme="minorHAnsi"/>
          <w:sz w:val="18"/>
          <w:szCs w:val="18"/>
        </w:rPr>
        <w:t>areusa</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Increpacion</w:t>
      </w:r>
      <w:proofErr w:type="spellEnd"/>
      <w:r w:rsidRPr="00EE79F3">
        <w:rPr>
          <w:rFonts w:asciiTheme="minorHAnsi" w:hAnsiTheme="minorHAnsi" w:cstheme="minorHAnsi"/>
          <w:sz w:val="18"/>
          <w:szCs w:val="18"/>
        </w:rPr>
        <w:t xml:space="preserve"> del amor: Pero el amor </w:t>
      </w:r>
      <w:proofErr w:type="spellStart"/>
      <w:r w:rsidRPr="00EE79F3">
        <w:rPr>
          <w:rFonts w:asciiTheme="minorHAnsi" w:hAnsiTheme="minorHAnsi" w:cstheme="minorHAnsi"/>
          <w:sz w:val="18"/>
          <w:szCs w:val="18"/>
        </w:rPr>
        <w:t>sera</w:t>
      </w:r>
      <w:proofErr w:type="spellEnd"/>
      <w:r w:rsidRPr="00EE79F3">
        <w:rPr>
          <w:rFonts w:asciiTheme="minorHAnsi" w:hAnsiTheme="minorHAnsi" w:cstheme="minorHAnsi"/>
          <w:sz w:val="18"/>
          <w:szCs w:val="18"/>
        </w:rPr>
        <w:t xml:space="preserve"> duramente atacado por Pleberio, padre de Melibea, tras el suicidio de su hija.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u w:val="single"/>
        </w:rPr>
      </w:pPr>
      <w:r w:rsidRPr="00EE79F3">
        <w:rPr>
          <w:rFonts w:asciiTheme="minorHAnsi" w:hAnsiTheme="minorHAnsi" w:cstheme="minorHAnsi"/>
          <w:bCs/>
          <w:sz w:val="18"/>
          <w:szCs w:val="18"/>
          <w:u w:val="single"/>
        </w:rPr>
        <w:t>6.6-Personajes: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-Calisto: Al </w:t>
      </w:r>
      <w:proofErr w:type="spellStart"/>
      <w:r w:rsidRPr="00EE79F3">
        <w:rPr>
          <w:rFonts w:asciiTheme="minorHAnsi" w:hAnsiTheme="minorHAnsi" w:cstheme="minorHAnsi"/>
          <w:sz w:val="18"/>
          <w:szCs w:val="18"/>
        </w:rPr>
        <w:t>pricipio</w:t>
      </w:r>
      <w:proofErr w:type="spellEnd"/>
      <w:r w:rsidRPr="00EE79F3">
        <w:rPr>
          <w:rFonts w:asciiTheme="minorHAnsi" w:hAnsiTheme="minorHAnsi" w:cstheme="minorHAnsi"/>
          <w:sz w:val="18"/>
          <w:szCs w:val="18"/>
        </w:rPr>
        <w:t xml:space="preserve"> de la historia es </w:t>
      </w:r>
      <w:proofErr w:type="gramStart"/>
      <w:r w:rsidRPr="00EE79F3">
        <w:rPr>
          <w:rFonts w:asciiTheme="minorHAnsi" w:hAnsiTheme="minorHAnsi" w:cstheme="minorHAnsi"/>
          <w:sz w:val="18"/>
          <w:szCs w:val="18"/>
        </w:rPr>
        <w:t>mas</w:t>
      </w:r>
      <w:proofErr w:type="gramEnd"/>
      <w:r w:rsidRPr="00EE79F3">
        <w:rPr>
          <w:rFonts w:asciiTheme="minorHAnsi" w:hAnsiTheme="minorHAnsi" w:cstheme="minorHAnsi"/>
          <w:sz w:val="18"/>
          <w:szCs w:val="18"/>
        </w:rPr>
        <w:t xml:space="preserve"> n personaje </w:t>
      </w:r>
      <w:proofErr w:type="spellStart"/>
      <w:r w:rsidRPr="00EE79F3">
        <w:rPr>
          <w:rFonts w:asciiTheme="minorHAnsi" w:hAnsiTheme="minorHAnsi" w:cstheme="minorHAnsi"/>
          <w:sz w:val="18"/>
          <w:szCs w:val="18"/>
        </w:rPr>
        <w:t>comico</w:t>
      </w:r>
      <w:proofErr w:type="spellEnd"/>
      <w:r w:rsidRPr="00EE79F3">
        <w:rPr>
          <w:rFonts w:asciiTheme="minorHAnsi" w:hAnsiTheme="minorHAnsi" w:cstheme="minorHAnsi"/>
          <w:sz w:val="18"/>
          <w:szCs w:val="18"/>
        </w:rPr>
        <w:t xml:space="preserve"> que </w:t>
      </w:r>
      <w:proofErr w:type="spellStart"/>
      <w:r w:rsidRPr="00EE79F3">
        <w:rPr>
          <w:rFonts w:asciiTheme="minorHAnsi" w:hAnsiTheme="minorHAnsi" w:cstheme="minorHAnsi"/>
          <w:sz w:val="18"/>
          <w:szCs w:val="18"/>
        </w:rPr>
        <w:t>tragico</w:t>
      </w:r>
      <w:proofErr w:type="spellEnd"/>
      <w:r w:rsidRPr="00EE79F3">
        <w:rPr>
          <w:rFonts w:asciiTheme="minorHAnsi" w:hAnsiTheme="minorHAnsi" w:cstheme="minorHAnsi"/>
          <w:sz w:val="18"/>
          <w:szCs w:val="18"/>
        </w:rPr>
        <w:t>, ya que representa el amor cortes parodiado y la locura amorosa; pero tras la primera noche de amor su sentimiento se va transformando en verdadera pasión. Insensato y egoísta, tiene a veces momentos lucidos.</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-Melibea: Es el verdadero personaje </w:t>
      </w:r>
      <w:proofErr w:type="spellStart"/>
      <w:r w:rsidRPr="00EE79F3">
        <w:rPr>
          <w:rFonts w:asciiTheme="minorHAnsi" w:hAnsiTheme="minorHAnsi" w:cstheme="minorHAnsi"/>
          <w:sz w:val="18"/>
          <w:szCs w:val="18"/>
        </w:rPr>
        <w:t>tragico</w:t>
      </w:r>
      <w:proofErr w:type="spellEnd"/>
      <w:r w:rsidRPr="00EE79F3">
        <w:rPr>
          <w:rFonts w:asciiTheme="minorHAnsi" w:hAnsiTheme="minorHAnsi" w:cstheme="minorHAnsi"/>
          <w:sz w:val="18"/>
          <w:szCs w:val="18"/>
        </w:rPr>
        <w:t>, es victima del conjuro de celestina. En Melibea no se observa arrepentimiento, ni siquiera tiene conciencia de pecado al suicidarse.</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-Celestina: la </w:t>
      </w:r>
      <w:proofErr w:type="spellStart"/>
      <w:r w:rsidRPr="00EE79F3">
        <w:rPr>
          <w:rFonts w:asciiTheme="minorHAnsi" w:hAnsiTheme="minorHAnsi" w:cstheme="minorHAnsi"/>
          <w:sz w:val="18"/>
          <w:szCs w:val="18"/>
        </w:rPr>
        <w:t>alcaheta</w:t>
      </w:r>
      <w:proofErr w:type="spellEnd"/>
      <w:r w:rsidRPr="00EE79F3">
        <w:rPr>
          <w:rFonts w:asciiTheme="minorHAnsi" w:hAnsiTheme="minorHAnsi" w:cstheme="minorHAnsi"/>
          <w:sz w:val="18"/>
          <w:szCs w:val="18"/>
        </w:rPr>
        <w:t xml:space="preserve">, cuya </w:t>
      </w:r>
      <w:proofErr w:type="spellStart"/>
      <w:r w:rsidRPr="00EE79F3">
        <w:rPr>
          <w:rFonts w:asciiTheme="minorHAnsi" w:hAnsiTheme="minorHAnsi" w:cstheme="minorHAnsi"/>
          <w:sz w:val="18"/>
          <w:szCs w:val="18"/>
        </w:rPr>
        <w:t>dimension</w:t>
      </w:r>
      <w:proofErr w:type="spellEnd"/>
      <w:r w:rsidRPr="00EE79F3">
        <w:rPr>
          <w:rFonts w:asciiTheme="minorHAnsi" w:hAnsiTheme="minorHAnsi" w:cstheme="minorHAnsi"/>
          <w:sz w:val="18"/>
          <w:szCs w:val="18"/>
        </w:rPr>
        <w:t xml:space="preserve"> como personaje ha dado nombre a la obra representa un ataque contra todo lo establecido. Físicamente el feísima. Ha dedicado su vida al comercio con la sexualidad y se jacta de su habilidad como alcahueta.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-Sempronio y </w:t>
      </w:r>
      <w:proofErr w:type="spellStart"/>
      <w:r w:rsidRPr="00EE79F3">
        <w:rPr>
          <w:rFonts w:asciiTheme="minorHAnsi" w:hAnsiTheme="minorHAnsi" w:cstheme="minorHAnsi"/>
          <w:sz w:val="18"/>
          <w:szCs w:val="18"/>
        </w:rPr>
        <w:t>Parmeno</w:t>
      </w:r>
      <w:proofErr w:type="spellEnd"/>
      <w:r w:rsidRPr="00EE79F3">
        <w:rPr>
          <w:rFonts w:asciiTheme="minorHAnsi" w:hAnsiTheme="minorHAnsi" w:cstheme="minorHAnsi"/>
          <w:sz w:val="18"/>
          <w:szCs w:val="18"/>
        </w:rPr>
        <w:t xml:space="preserve">: Sempronio es el falso sirviente de la comedia romana. Pone a su amo en manos de celestina y participa en las ganancias que </w:t>
      </w:r>
      <w:proofErr w:type="spellStart"/>
      <w:r w:rsidRPr="00EE79F3">
        <w:rPr>
          <w:rFonts w:asciiTheme="minorHAnsi" w:hAnsiTheme="minorHAnsi" w:cstheme="minorHAnsi"/>
          <w:sz w:val="18"/>
          <w:szCs w:val="18"/>
        </w:rPr>
        <w:t>calisto</w:t>
      </w:r>
      <w:proofErr w:type="spellEnd"/>
      <w:r w:rsidRPr="00EE79F3">
        <w:rPr>
          <w:rFonts w:asciiTheme="minorHAnsi" w:hAnsiTheme="minorHAnsi" w:cstheme="minorHAnsi"/>
          <w:sz w:val="18"/>
          <w:szCs w:val="18"/>
        </w:rPr>
        <w:t xml:space="preserve"> reporta a la vieja. Luego la mata movido por la codicia. </w:t>
      </w:r>
      <w:proofErr w:type="spellStart"/>
      <w:r w:rsidRPr="00EE79F3">
        <w:rPr>
          <w:rFonts w:asciiTheme="minorHAnsi" w:hAnsiTheme="minorHAnsi" w:cstheme="minorHAnsi"/>
          <w:sz w:val="18"/>
          <w:szCs w:val="18"/>
        </w:rPr>
        <w:t>Parmeno</w:t>
      </w:r>
      <w:proofErr w:type="spellEnd"/>
      <w:r w:rsidRPr="00EE79F3">
        <w:rPr>
          <w:rFonts w:asciiTheme="minorHAnsi" w:hAnsiTheme="minorHAnsi" w:cstheme="minorHAnsi"/>
          <w:sz w:val="18"/>
          <w:szCs w:val="18"/>
        </w:rPr>
        <w:t xml:space="preserve"> es un </w:t>
      </w:r>
      <w:proofErr w:type="spellStart"/>
      <w:r w:rsidRPr="00EE79F3">
        <w:rPr>
          <w:rFonts w:asciiTheme="minorHAnsi" w:hAnsiTheme="minorHAnsi" w:cstheme="minorHAnsi"/>
          <w:sz w:val="18"/>
          <w:szCs w:val="18"/>
        </w:rPr>
        <w:t>personaj</w:t>
      </w:r>
      <w:proofErr w:type="spellEnd"/>
      <w:r w:rsidRPr="00EE79F3">
        <w:rPr>
          <w:rFonts w:asciiTheme="minorHAnsi" w:hAnsiTheme="minorHAnsi" w:cstheme="minorHAnsi"/>
          <w:sz w:val="18"/>
          <w:szCs w:val="18"/>
        </w:rPr>
        <w:t xml:space="preserve"> complejo, que evoluciona de la fidelidad a su conversión en criado desleal.</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w:t>
      </w:r>
      <w:proofErr w:type="spellStart"/>
      <w:r w:rsidRPr="00EE79F3">
        <w:rPr>
          <w:rFonts w:asciiTheme="minorHAnsi" w:hAnsiTheme="minorHAnsi" w:cstheme="minorHAnsi"/>
          <w:sz w:val="18"/>
          <w:szCs w:val="18"/>
        </w:rPr>
        <w:t>Eliccia</w:t>
      </w:r>
      <w:proofErr w:type="spellEnd"/>
      <w:r w:rsidRPr="00EE79F3">
        <w:rPr>
          <w:rFonts w:asciiTheme="minorHAnsi" w:hAnsiTheme="minorHAnsi" w:cstheme="minorHAnsi"/>
          <w:sz w:val="18"/>
          <w:szCs w:val="18"/>
        </w:rPr>
        <w:t xml:space="preserve"> y </w:t>
      </w:r>
      <w:proofErr w:type="spellStart"/>
      <w:r w:rsidRPr="00EE79F3">
        <w:rPr>
          <w:rFonts w:asciiTheme="minorHAnsi" w:hAnsiTheme="minorHAnsi" w:cstheme="minorHAnsi"/>
          <w:sz w:val="18"/>
          <w:szCs w:val="18"/>
        </w:rPr>
        <w:t>Areusa</w:t>
      </w:r>
      <w:proofErr w:type="spellEnd"/>
      <w:r w:rsidRPr="00EE79F3">
        <w:rPr>
          <w:rFonts w:asciiTheme="minorHAnsi" w:hAnsiTheme="minorHAnsi" w:cstheme="minorHAnsi"/>
          <w:sz w:val="18"/>
          <w:szCs w:val="18"/>
        </w:rPr>
        <w:t xml:space="preserve">: Los amores de las prostitutas amigas de Celestina con los criados contrastan </w:t>
      </w:r>
      <w:proofErr w:type="spellStart"/>
      <w:r w:rsidRPr="00EE79F3">
        <w:rPr>
          <w:rFonts w:asciiTheme="minorHAnsi" w:hAnsiTheme="minorHAnsi" w:cstheme="minorHAnsi"/>
          <w:sz w:val="18"/>
          <w:szCs w:val="18"/>
        </w:rPr>
        <w:t>conla</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relacion</w:t>
      </w:r>
      <w:proofErr w:type="spellEnd"/>
      <w:r w:rsidRPr="00EE79F3">
        <w:rPr>
          <w:rFonts w:asciiTheme="minorHAnsi" w:hAnsiTheme="minorHAnsi" w:cstheme="minorHAnsi"/>
          <w:sz w:val="18"/>
          <w:szCs w:val="18"/>
        </w:rPr>
        <w:t xml:space="preserve"> de Melibea y </w:t>
      </w:r>
      <w:proofErr w:type="spellStart"/>
      <w:r w:rsidRPr="00EE79F3">
        <w:rPr>
          <w:rFonts w:asciiTheme="minorHAnsi" w:hAnsiTheme="minorHAnsi" w:cstheme="minorHAnsi"/>
          <w:sz w:val="18"/>
          <w:szCs w:val="18"/>
        </w:rPr>
        <w:t>calisto</w:t>
      </w:r>
      <w:proofErr w:type="spellEnd"/>
      <w:r w:rsidRPr="00EE79F3">
        <w:rPr>
          <w:rFonts w:asciiTheme="minorHAnsi" w:hAnsiTheme="minorHAnsi" w:cstheme="minorHAnsi"/>
          <w:sz w:val="18"/>
          <w:szCs w:val="18"/>
        </w:rPr>
        <w:t xml:space="preserve">, </w:t>
      </w:r>
      <w:proofErr w:type="spellStart"/>
      <w:r w:rsidRPr="00EE79F3">
        <w:rPr>
          <w:rFonts w:asciiTheme="minorHAnsi" w:hAnsiTheme="minorHAnsi" w:cstheme="minorHAnsi"/>
          <w:sz w:val="18"/>
          <w:szCs w:val="18"/>
        </w:rPr>
        <w:t>ke</w:t>
      </w:r>
      <w:proofErr w:type="spellEnd"/>
      <w:r w:rsidRPr="00EE79F3">
        <w:rPr>
          <w:rFonts w:asciiTheme="minorHAnsi" w:hAnsiTheme="minorHAnsi" w:cstheme="minorHAnsi"/>
          <w:sz w:val="18"/>
          <w:szCs w:val="18"/>
        </w:rPr>
        <w:t xml:space="preserve"> representan el lado realista y crudo. Cobran importancia al </w:t>
      </w:r>
      <w:proofErr w:type="spellStart"/>
      <w:r w:rsidRPr="00EE79F3">
        <w:rPr>
          <w:rFonts w:asciiTheme="minorHAnsi" w:hAnsiTheme="minorHAnsi" w:cstheme="minorHAnsi"/>
          <w:sz w:val="18"/>
          <w:szCs w:val="18"/>
        </w:rPr>
        <w:t>planeal</w:t>
      </w:r>
      <w:proofErr w:type="spellEnd"/>
      <w:r w:rsidRPr="00EE79F3">
        <w:rPr>
          <w:rFonts w:asciiTheme="minorHAnsi" w:hAnsiTheme="minorHAnsi" w:cstheme="minorHAnsi"/>
          <w:sz w:val="18"/>
          <w:szCs w:val="18"/>
        </w:rPr>
        <w:t xml:space="preserve"> la muerte de </w:t>
      </w:r>
      <w:proofErr w:type="spellStart"/>
      <w:r w:rsidRPr="00EE79F3">
        <w:rPr>
          <w:rFonts w:asciiTheme="minorHAnsi" w:hAnsiTheme="minorHAnsi" w:cstheme="minorHAnsi"/>
          <w:sz w:val="18"/>
          <w:szCs w:val="18"/>
        </w:rPr>
        <w:t>calisto</w:t>
      </w:r>
      <w:proofErr w:type="spellEnd"/>
      <w:r w:rsidRPr="00EE79F3">
        <w:rPr>
          <w:rFonts w:asciiTheme="minorHAnsi" w:hAnsiTheme="minorHAnsi" w:cstheme="minorHAnsi"/>
          <w:sz w:val="18"/>
          <w:szCs w:val="18"/>
        </w:rPr>
        <w:t>.</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lastRenderedPageBreak/>
        <w:t xml:space="preserve">-Pleberio y </w:t>
      </w:r>
      <w:proofErr w:type="spellStart"/>
      <w:r w:rsidRPr="00EE79F3">
        <w:rPr>
          <w:rFonts w:asciiTheme="minorHAnsi" w:hAnsiTheme="minorHAnsi" w:cstheme="minorHAnsi"/>
          <w:sz w:val="18"/>
          <w:szCs w:val="18"/>
        </w:rPr>
        <w:t>Alisia</w:t>
      </w:r>
      <w:proofErr w:type="gramStart"/>
      <w:r w:rsidRPr="00EE79F3">
        <w:rPr>
          <w:rFonts w:asciiTheme="minorHAnsi" w:hAnsiTheme="minorHAnsi" w:cstheme="minorHAnsi"/>
          <w:sz w:val="18"/>
          <w:szCs w:val="18"/>
        </w:rPr>
        <w:t>:Pleberio</w:t>
      </w:r>
      <w:proofErr w:type="spellEnd"/>
      <w:proofErr w:type="gramEnd"/>
      <w:r w:rsidRPr="00EE79F3">
        <w:rPr>
          <w:rFonts w:asciiTheme="minorHAnsi" w:hAnsiTheme="minorHAnsi" w:cstheme="minorHAnsi"/>
          <w:sz w:val="18"/>
          <w:szCs w:val="18"/>
        </w:rPr>
        <w:t xml:space="preserve"> adquiere relevancia al final y su mujer </w:t>
      </w:r>
      <w:proofErr w:type="spellStart"/>
      <w:r w:rsidRPr="00EE79F3">
        <w:rPr>
          <w:rFonts w:asciiTheme="minorHAnsi" w:hAnsiTheme="minorHAnsi" w:cstheme="minorHAnsi"/>
          <w:sz w:val="18"/>
          <w:szCs w:val="18"/>
        </w:rPr>
        <w:t>Alisis</w:t>
      </w:r>
      <w:proofErr w:type="spellEnd"/>
      <w:r w:rsidRPr="00EE79F3">
        <w:rPr>
          <w:rFonts w:asciiTheme="minorHAnsi" w:hAnsiTheme="minorHAnsi" w:cstheme="minorHAnsi"/>
          <w:sz w:val="18"/>
          <w:szCs w:val="18"/>
        </w:rPr>
        <w:t xml:space="preserve"> queda en segundo plano.</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bCs/>
          <w:sz w:val="18"/>
          <w:szCs w:val="18"/>
          <w:u w:val="single"/>
        </w:rPr>
      </w:pPr>
      <w:r w:rsidRPr="00EE79F3">
        <w:rPr>
          <w:rFonts w:asciiTheme="minorHAnsi" w:hAnsiTheme="minorHAnsi" w:cstheme="minorHAnsi"/>
          <w:bCs/>
          <w:sz w:val="18"/>
          <w:szCs w:val="18"/>
          <w:u w:val="single"/>
        </w:rPr>
        <w:t>6.7-Fialidad de la obra:</w:t>
      </w:r>
    </w:p>
    <w:p w:rsidR="00EE79F3" w:rsidRPr="00EE79F3" w:rsidRDefault="00EE79F3" w:rsidP="00EE79F3">
      <w:pPr>
        <w:pStyle w:val="NormalWeb"/>
        <w:shd w:val="clear" w:color="auto" w:fill="FFFFFF"/>
        <w:spacing w:before="120" w:beforeAutospacing="0" w:after="120" w:afterAutospacing="0"/>
        <w:rPr>
          <w:rFonts w:asciiTheme="minorHAnsi" w:hAnsiTheme="minorHAnsi" w:cstheme="minorHAnsi"/>
          <w:sz w:val="18"/>
          <w:szCs w:val="18"/>
        </w:rPr>
      </w:pPr>
      <w:r w:rsidRPr="00EE79F3">
        <w:rPr>
          <w:rFonts w:asciiTheme="minorHAnsi" w:hAnsiTheme="minorHAnsi" w:cstheme="minorHAnsi"/>
          <w:sz w:val="18"/>
          <w:szCs w:val="18"/>
        </w:rPr>
        <w:t xml:space="preserve">Obra profundamente original y compleja, la ambigüedad ideológica de la celestina ha suscitado distintas interpretaciones: Algunos creen que tiene una </w:t>
      </w:r>
      <w:proofErr w:type="spellStart"/>
      <w:r w:rsidRPr="00EE79F3">
        <w:rPr>
          <w:rFonts w:asciiTheme="minorHAnsi" w:hAnsiTheme="minorHAnsi" w:cstheme="minorHAnsi"/>
          <w:sz w:val="18"/>
          <w:szCs w:val="18"/>
        </w:rPr>
        <w:t>funcion</w:t>
      </w:r>
      <w:proofErr w:type="spellEnd"/>
      <w:r w:rsidRPr="00EE79F3">
        <w:rPr>
          <w:rFonts w:asciiTheme="minorHAnsi" w:hAnsiTheme="minorHAnsi" w:cstheme="minorHAnsi"/>
          <w:sz w:val="18"/>
          <w:szCs w:val="18"/>
        </w:rPr>
        <w:t xml:space="preserve"> desmoralizadora: muestra las capacidades de destrucción del amor y advierte sobre la ruindad de las alcahuetas y los falsos sirvientes. Otros </w:t>
      </w:r>
      <w:proofErr w:type="spellStart"/>
      <w:r w:rsidRPr="00EE79F3">
        <w:rPr>
          <w:rFonts w:asciiTheme="minorHAnsi" w:hAnsiTheme="minorHAnsi" w:cstheme="minorHAnsi"/>
          <w:sz w:val="18"/>
          <w:szCs w:val="18"/>
        </w:rPr>
        <w:t>criticos</w:t>
      </w:r>
      <w:proofErr w:type="spellEnd"/>
      <w:r w:rsidRPr="00EE79F3">
        <w:rPr>
          <w:rFonts w:asciiTheme="minorHAnsi" w:hAnsiTheme="minorHAnsi" w:cstheme="minorHAnsi"/>
          <w:sz w:val="18"/>
          <w:szCs w:val="18"/>
        </w:rPr>
        <w:t xml:space="preserve"> opinan que en la tragicomedia </w:t>
      </w:r>
      <w:proofErr w:type="spellStart"/>
      <w:r w:rsidRPr="00EE79F3">
        <w:rPr>
          <w:rFonts w:asciiTheme="minorHAnsi" w:hAnsiTheme="minorHAnsi" w:cstheme="minorHAnsi"/>
          <w:sz w:val="18"/>
          <w:szCs w:val="18"/>
        </w:rPr>
        <w:t>presomina</w:t>
      </w:r>
      <w:proofErr w:type="spellEnd"/>
      <w:r w:rsidRPr="00EE79F3">
        <w:rPr>
          <w:rFonts w:asciiTheme="minorHAnsi" w:hAnsiTheme="minorHAnsi" w:cstheme="minorHAnsi"/>
          <w:sz w:val="18"/>
          <w:szCs w:val="18"/>
        </w:rPr>
        <w:t xml:space="preserve"> una </w:t>
      </w:r>
      <w:proofErr w:type="spellStart"/>
      <w:r w:rsidRPr="00EE79F3">
        <w:rPr>
          <w:rFonts w:asciiTheme="minorHAnsi" w:hAnsiTheme="minorHAnsi" w:cstheme="minorHAnsi"/>
          <w:sz w:val="18"/>
          <w:szCs w:val="18"/>
        </w:rPr>
        <w:t>vision</w:t>
      </w:r>
      <w:proofErr w:type="spellEnd"/>
      <w:r w:rsidRPr="00EE79F3">
        <w:rPr>
          <w:rFonts w:asciiTheme="minorHAnsi" w:hAnsiTheme="minorHAnsi" w:cstheme="minorHAnsi"/>
          <w:sz w:val="18"/>
          <w:szCs w:val="18"/>
        </w:rPr>
        <w:t xml:space="preserve"> desengañada y pesimista del mudo, donde el ser humano se halla </w:t>
      </w:r>
      <w:proofErr w:type="spellStart"/>
      <w:r w:rsidRPr="00EE79F3">
        <w:rPr>
          <w:rFonts w:asciiTheme="minorHAnsi" w:hAnsiTheme="minorHAnsi" w:cstheme="minorHAnsi"/>
          <w:sz w:val="18"/>
          <w:szCs w:val="18"/>
        </w:rPr>
        <w:t>deamparado</w:t>
      </w:r>
      <w:proofErr w:type="spellEnd"/>
      <w:r w:rsidRPr="00EE79F3">
        <w:rPr>
          <w:rFonts w:asciiTheme="minorHAnsi" w:hAnsiTheme="minorHAnsi" w:cstheme="minorHAnsi"/>
          <w:sz w:val="18"/>
          <w:szCs w:val="18"/>
        </w:rPr>
        <w:t xml:space="preserve"> e indefenso frente al destino, sin orden ni reglas que rijan su conducta</w:t>
      </w:r>
    </w:p>
    <w:p w:rsidR="0014549E" w:rsidRPr="00EE79F3" w:rsidRDefault="0014549E">
      <w:pPr>
        <w:rPr>
          <w:rFonts w:cstheme="minorHAnsi"/>
        </w:rPr>
      </w:pPr>
    </w:p>
    <w:sectPr w:rsidR="0014549E" w:rsidRPr="00EE79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9F3"/>
    <w:rsid w:val="0014549E"/>
    <w:rsid w:val="00EE79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E79F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EE79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E79F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EE7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6056</Words>
  <Characters>33312</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dc:creator>
  <cp:lastModifiedBy>Familia</cp:lastModifiedBy>
  <cp:revision>1</cp:revision>
  <dcterms:created xsi:type="dcterms:W3CDTF">2012-03-21T21:34:00Z</dcterms:created>
  <dcterms:modified xsi:type="dcterms:W3CDTF">2012-03-21T21:42:00Z</dcterms:modified>
</cp:coreProperties>
</file>