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B7" w:rsidRPr="00AC0DEB" w:rsidRDefault="0029798E" w:rsidP="0029798E">
      <w:pPr>
        <w:jc w:val="center"/>
        <w:rPr>
          <w:rFonts w:ascii="Estrangelo Edessa" w:hAnsi="Estrangelo Edessa" w:cs="Estrangelo Edessa"/>
          <w:b/>
          <w:sz w:val="28"/>
          <w:szCs w:val="28"/>
        </w:rPr>
      </w:pPr>
      <w:r w:rsidRPr="00AC0DEB">
        <w:rPr>
          <w:rFonts w:ascii="Estrangelo Edessa" w:hAnsi="Estrangelo Edessa" w:cs="Estrangelo Edessa"/>
          <w:b/>
          <w:sz w:val="28"/>
          <w:szCs w:val="28"/>
        </w:rPr>
        <w:t>Colisiones:</w:t>
      </w:r>
    </w:p>
    <w:p w:rsidR="0029798E" w:rsidRPr="00AC0DEB" w:rsidRDefault="0029798E" w:rsidP="0029798E">
      <w:pPr>
        <w:jc w:val="center"/>
        <w:rPr>
          <w:rFonts w:ascii="Estrangelo Edessa" w:hAnsi="Estrangelo Edessa" w:cs="Estrangelo Edessa"/>
          <w:b/>
          <w:sz w:val="28"/>
          <w:szCs w:val="28"/>
        </w:rPr>
      </w:pPr>
    </w:p>
    <w:p w:rsidR="0029798E" w:rsidRPr="00AC0DEB" w:rsidRDefault="0029798E" w:rsidP="0029798E">
      <w:pPr>
        <w:rPr>
          <w:rFonts w:ascii="Estrangelo Edessa" w:hAnsi="Estrangelo Edessa" w:cs="Estrangelo Edessa"/>
          <w:sz w:val="28"/>
          <w:szCs w:val="28"/>
        </w:rPr>
      </w:pPr>
      <w:r w:rsidRPr="00AC0DEB">
        <w:rPr>
          <w:rFonts w:ascii="Estrangelo Edessa" w:hAnsi="Estrangelo Edessa" w:cs="Estrangelo Edessa"/>
          <w:sz w:val="28"/>
          <w:szCs w:val="28"/>
        </w:rPr>
        <w:t xml:space="preserve">Vamos a utilizar la ley de la conservación de la cantidad de movimiento para describir lo que sucede cuando colisionan dos objetos. Se supone que las fuerzas debidas a la colisión son </w:t>
      </w:r>
      <w:proofErr w:type="gramStart"/>
      <w:r w:rsidRPr="00AC0DEB">
        <w:rPr>
          <w:rFonts w:ascii="Estrangelo Edessa" w:hAnsi="Estrangelo Edessa" w:cs="Estrangelo Edessa"/>
          <w:sz w:val="28"/>
          <w:szCs w:val="28"/>
        </w:rPr>
        <w:t>mucho</w:t>
      </w:r>
      <w:proofErr w:type="gramEnd"/>
      <w:r w:rsidRPr="00AC0DEB">
        <w:rPr>
          <w:rFonts w:ascii="Estrangelo Edessa" w:hAnsi="Estrangelo Edessa" w:cs="Estrangelo Edessa"/>
          <w:sz w:val="28"/>
          <w:szCs w:val="28"/>
        </w:rPr>
        <w:t xml:space="preserve"> mayores que cualquier otra fuerza presente por lo que utilizaremos el modelo simplificado que hemos denominado aproximación basada en el impulso.</w:t>
      </w:r>
    </w:p>
    <w:p w:rsidR="0029798E" w:rsidRPr="00AC0DEB" w:rsidRDefault="0029798E" w:rsidP="0029798E">
      <w:pPr>
        <w:rPr>
          <w:rFonts w:ascii="Estrangelo Edessa" w:hAnsi="Estrangelo Edessa" w:cs="Estrangelo Edessa"/>
          <w:sz w:val="28"/>
          <w:szCs w:val="28"/>
        </w:rPr>
      </w:pPr>
      <w:r w:rsidRPr="00AC0DEB">
        <w:rPr>
          <w:rFonts w:ascii="Estrangelo Edessa" w:hAnsi="Estrangelo Edessa" w:cs="Estrangelo Edessa"/>
          <w:sz w:val="28"/>
          <w:szCs w:val="28"/>
        </w:rPr>
        <w:t>El objeto general en los problemas de colisiones consiste en relacionar las condiciones finales del sistema con las condiciones iníciales.</w:t>
      </w:r>
    </w:p>
    <w:p w:rsidR="0029798E" w:rsidRPr="00AC0DEB" w:rsidRDefault="0029798E" w:rsidP="0029798E">
      <w:pPr>
        <w:rPr>
          <w:rFonts w:ascii="Estrangelo Edessa" w:hAnsi="Estrangelo Edessa" w:cs="Estrangelo Edessa"/>
          <w:sz w:val="28"/>
          <w:szCs w:val="28"/>
        </w:rPr>
      </w:pPr>
      <w:r w:rsidRPr="00AC0DEB">
        <w:rPr>
          <w:rFonts w:ascii="Estrangelo Edessa" w:hAnsi="Estrangelo Edessa" w:cs="Estrangelo Edessa"/>
          <w:sz w:val="28"/>
          <w:szCs w:val="28"/>
        </w:rPr>
        <w:t>Una colisión puede ser el resultado del contacto físico entre dos objetos. Esta situación resulta habitual cuando se trata de dos objetos macroscópicos, tales como dos bolas de billar o una pelota de beisbol y un bate.</w:t>
      </w:r>
    </w:p>
    <w:p w:rsidR="0029798E" w:rsidRPr="00AC0DEB" w:rsidRDefault="0029798E" w:rsidP="0029798E">
      <w:pPr>
        <w:rPr>
          <w:rFonts w:ascii="Estrangelo Edessa" w:hAnsi="Estrangelo Edessa" w:cs="Estrangelo Edessa"/>
          <w:sz w:val="28"/>
          <w:szCs w:val="28"/>
        </w:rPr>
      </w:pPr>
      <w:r w:rsidRPr="00AC0DEB">
        <w:rPr>
          <w:rFonts w:ascii="Estrangelo Edessa" w:hAnsi="Estrangelo Edessa" w:cs="Estrangelo Edessa"/>
          <w:sz w:val="28"/>
          <w:szCs w:val="28"/>
        </w:rPr>
        <w:t xml:space="preserve">Sin embargo el concepto de </w:t>
      </w:r>
      <w:r w:rsidRPr="00AC0DEB">
        <w:rPr>
          <w:rFonts w:ascii="Estrangelo Edessa" w:hAnsi="Estrangelo Edessa" w:cs="Estrangelo Edessa"/>
          <w:i/>
          <w:sz w:val="28"/>
          <w:szCs w:val="28"/>
        </w:rPr>
        <w:t>colisión</w:t>
      </w:r>
      <w:r w:rsidRPr="00AC0DEB">
        <w:rPr>
          <w:rFonts w:ascii="Estrangelo Edessa" w:hAnsi="Estrangelo Edessa" w:cs="Estrangelo Edessa"/>
          <w:sz w:val="28"/>
          <w:szCs w:val="28"/>
        </w:rPr>
        <w:t xml:space="preserve">  debe generalizarse, ya que no está suficientemente claro que significa la noción de contacto a nivel microscópico. Para comprender la diferencia entre las colisiones macroscópicas y microscópicas consideremos la colisión de un protón con una partícula alfa (</w:t>
      </w:r>
      <w:r w:rsidR="00DB01F9" w:rsidRPr="00AC0DEB">
        <w:rPr>
          <w:rFonts w:ascii="Estrangelo Edessa" w:hAnsi="Estrangelo Edessa" w:cs="Estrangelo Edessa"/>
          <w:sz w:val="28"/>
          <w:szCs w:val="28"/>
        </w:rPr>
        <w:t>el núcleo de un átomo de helio) que se ilustra en la figura. Dado que las dos partículas tienen carga positiva, se repelen entre sí.</w:t>
      </w:r>
    </w:p>
    <w:p w:rsidR="00DB01F9" w:rsidRPr="00AC0DEB" w:rsidRDefault="00DB01F9" w:rsidP="0029798E">
      <w:pPr>
        <w:rPr>
          <w:rFonts w:ascii="Estrangelo Edessa" w:hAnsi="Estrangelo Edessa" w:cs="Estrangelo Edessa"/>
          <w:sz w:val="28"/>
          <w:szCs w:val="28"/>
        </w:rPr>
      </w:pPr>
      <w:r w:rsidRPr="00AC0DEB">
        <w:rPr>
          <w:rFonts w:ascii="Estrangelo Edessa" w:hAnsi="Estrangelo Edessa" w:cs="Estrangelo Edessa"/>
          <w:sz w:val="28"/>
          <w:szCs w:val="28"/>
        </w:rPr>
        <w:t>Cuando dos objetos colisionan y quedan unidos después de la colisión, se produce una transformación de la máxima porción posible de la energía cinética inicial.</w:t>
      </w:r>
    </w:p>
    <w:p w:rsidR="00DB01F9" w:rsidRPr="00AC0DEB" w:rsidRDefault="00DB01F9" w:rsidP="0029798E">
      <w:pPr>
        <w:rPr>
          <w:rFonts w:ascii="Estrangelo Edessa" w:hAnsi="Estrangelo Edessa" w:cs="Estrangelo Edessa"/>
          <w:sz w:val="28"/>
          <w:szCs w:val="28"/>
        </w:rPr>
      </w:pPr>
      <w:r w:rsidRPr="00AC0DEB">
        <w:rPr>
          <w:rFonts w:ascii="Estrangelo Edessa" w:hAnsi="Estrangelo Edessa" w:cs="Estrangelo Edessa"/>
          <w:sz w:val="28"/>
          <w:szCs w:val="28"/>
        </w:rPr>
        <w:t>Se define una colisión elástica como aquella en la que la energía cinética del sistema se conserva. Las colisiones reales en el mundo macroscópico.</w:t>
      </w:r>
    </w:p>
    <w:p w:rsidR="00DB01F9" w:rsidRPr="00AC0DEB" w:rsidRDefault="00DB01F9" w:rsidP="0029798E">
      <w:pPr>
        <w:rPr>
          <w:rFonts w:ascii="Estrangelo Edessa" w:hAnsi="Estrangelo Edessa" w:cs="Estrangelo Edessa"/>
          <w:sz w:val="28"/>
          <w:szCs w:val="28"/>
        </w:rPr>
      </w:pPr>
      <w:r w:rsidRPr="00AC0DEB">
        <w:rPr>
          <w:rFonts w:ascii="Estrangelo Edessa" w:hAnsi="Estrangelo Edessa" w:cs="Estrangelo Edessa"/>
          <w:sz w:val="28"/>
          <w:szCs w:val="28"/>
        </w:rPr>
        <w:t>La cantidad de movimiento de un sistema aislado se conserva en todas las colisiones. La energía cinética de un sistema aislado solo en las colisiones elásticas</w:t>
      </w:r>
      <w:r w:rsidR="002905F8" w:rsidRPr="00AC0DEB">
        <w:rPr>
          <w:rFonts w:ascii="Estrangelo Edessa" w:hAnsi="Estrangelo Edessa" w:cs="Estrangelo Edessa"/>
          <w:sz w:val="28"/>
          <w:szCs w:val="28"/>
        </w:rPr>
        <w:t xml:space="preserve"> y el profesor o profesora de esta materia chingue a su madre</w:t>
      </w:r>
      <w:r w:rsidRPr="00AC0DEB">
        <w:rPr>
          <w:rFonts w:ascii="Estrangelo Edessa" w:hAnsi="Estrangelo Edessa" w:cs="Estrangelo Edessa"/>
          <w:sz w:val="28"/>
          <w:szCs w:val="28"/>
        </w:rPr>
        <w:t>. Esto es así por que la energía cinética se puede transformar en varios tipos de energía o abandonar el sistema puede no ser aislado en términos de energía durante la colisión pero solo existe un tipo de cantidad de movimiento así que esta no puede desaparecer o transformarse.</w:t>
      </w:r>
    </w:p>
    <w:p w:rsidR="00DB01F9" w:rsidRPr="00AC0DEB" w:rsidRDefault="00DB01F9" w:rsidP="0029798E">
      <w:pPr>
        <w:rPr>
          <w:rFonts w:ascii="Estrangelo Edessa" w:hAnsi="Estrangelo Edessa" w:cs="Estrangelo Edessa"/>
          <w:sz w:val="28"/>
          <w:szCs w:val="28"/>
        </w:rPr>
      </w:pPr>
      <w:r w:rsidRPr="00AC0DEB">
        <w:rPr>
          <w:rFonts w:ascii="Estrangelo Edessa" w:hAnsi="Estrangelo Edessa" w:cs="Estrangelo Edessa"/>
          <w:sz w:val="28"/>
          <w:szCs w:val="28"/>
        </w:rPr>
        <w:t xml:space="preserve">Cuando dos partículas colisionan  las fuerzas de colisión pueden variar </w:t>
      </w:r>
      <w:r w:rsidR="002905F8" w:rsidRPr="00AC0DEB">
        <w:rPr>
          <w:rFonts w:ascii="Estrangelo Edessa" w:hAnsi="Estrangelo Edessa" w:cs="Estrangelo Edessa"/>
          <w:sz w:val="28"/>
          <w:szCs w:val="28"/>
        </w:rPr>
        <w:t xml:space="preserve">con el tiempo de manera complicada realizar un análisis de la situación utilizando la segunda ley de newton podría ser complejo. </w:t>
      </w:r>
    </w:p>
    <w:p w:rsidR="002905F8" w:rsidRPr="00AC0DEB" w:rsidRDefault="002905F8" w:rsidP="0029798E">
      <w:pPr>
        <w:rPr>
          <w:rFonts w:ascii="Estrangelo Edessa" w:hAnsi="Estrangelo Edessa" w:cs="Estrangelo Edessa"/>
          <w:sz w:val="28"/>
          <w:szCs w:val="28"/>
        </w:rPr>
      </w:pPr>
      <w:r w:rsidRPr="00AC0DEB">
        <w:rPr>
          <w:rFonts w:ascii="Estrangelo Edessa" w:hAnsi="Estrangelo Edessa" w:cs="Estrangelo Edessa"/>
          <w:sz w:val="28"/>
          <w:szCs w:val="28"/>
        </w:rPr>
        <w:t>La cantidad de movimiento de un sistema aislado de conserva durante el suceso de interacción como por ejemplo la colisión, de cualquier manera la energía cinética del sistema generalmente no se conserva en una colisión.</w:t>
      </w:r>
    </w:p>
    <w:p w:rsidR="002905F8" w:rsidRPr="00AC0DEB" w:rsidRDefault="002905F8" w:rsidP="0029798E">
      <w:pPr>
        <w:rPr>
          <w:rFonts w:ascii="Estrangelo Edessa" w:hAnsi="Estrangelo Edessa" w:cs="Estrangelo Edessa"/>
          <w:sz w:val="28"/>
          <w:szCs w:val="28"/>
        </w:rPr>
      </w:pPr>
    </w:p>
    <w:p w:rsidR="002905F8" w:rsidRPr="00AC0DEB" w:rsidRDefault="002905F8" w:rsidP="0029798E">
      <w:pPr>
        <w:rPr>
          <w:rFonts w:ascii="Estrangelo Edessa" w:hAnsi="Estrangelo Edessa" w:cs="Estrangelo Edessa"/>
          <w:sz w:val="28"/>
          <w:szCs w:val="28"/>
        </w:rPr>
      </w:pPr>
      <w:r w:rsidRPr="00AC0DEB">
        <w:rPr>
          <w:rFonts w:ascii="Estrangelo Edessa" w:hAnsi="Estrangelo Edessa" w:cs="Estrangelo Edessa"/>
          <w:sz w:val="28"/>
          <w:szCs w:val="28"/>
        </w:rPr>
        <w:t>Definamos una colisión inelástica como aquella en la que la energía cinética del sistema no se conserva incluso aunque la cantidad de movimiento se conserve la colisión de una pelota de caucho con una superficie dura y tiesa como el pilin  se transforma en energía interna cuando la pelota se deforma mientras esta en contacto con la superficie</w:t>
      </w:r>
      <w:r w:rsidR="00F139BF" w:rsidRPr="00AC0DEB">
        <w:rPr>
          <w:rFonts w:ascii="Estrangelo Edessa" w:hAnsi="Estrangelo Edessa" w:cs="Estrangelo Edessa"/>
          <w:sz w:val="28"/>
          <w:szCs w:val="28"/>
        </w:rPr>
        <w:t xml:space="preserve"> c</w:t>
      </w:r>
      <w:r w:rsidRPr="00AC0DEB">
        <w:rPr>
          <w:rFonts w:ascii="Estrangelo Edessa" w:hAnsi="Estrangelo Edessa" w:cs="Estrangelo Edessa"/>
          <w:sz w:val="28"/>
          <w:szCs w:val="28"/>
        </w:rPr>
        <w:t xml:space="preserve">uando dos objetos colisionan y quedan unidos después de la colisión </w:t>
      </w:r>
      <w:r w:rsidR="00F139BF" w:rsidRPr="00AC0DEB">
        <w:rPr>
          <w:rFonts w:ascii="Estrangelo Edessa" w:hAnsi="Estrangelo Edessa" w:cs="Estrangelo Edessa"/>
          <w:sz w:val="28"/>
          <w:szCs w:val="28"/>
        </w:rPr>
        <w:t>decimos que la colisión es una colisión perfectamente inelástica.</w:t>
      </w:r>
    </w:p>
    <w:sectPr w:rsidR="002905F8" w:rsidRPr="00AC0DEB" w:rsidSect="003738B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Estrangelo Edessa">
    <w:panose1 w:val="00000000000000000000"/>
    <w:charset w:val="00"/>
    <w:family w:val="script"/>
    <w:pitch w:val="variable"/>
    <w:sig w:usb0="80002043" w:usb1="00000000" w:usb2="0000008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characterSpacingControl w:val="doNotCompress"/>
  <w:compat/>
  <w:rsids>
    <w:rsidRoot w:val="0029798E"/>
    <w:rsid w:val="002905F8"/>
    <w:rsid w:val="0029798E"/>
    <w:rsid w:val="003738B7"/>
    <w:rsid w:val="005F16AD"/>
    <w:rsid w:val="00AC0DEB"/>
    <w:rsid w:val="00DB01F9"/>
    <w:rsid w:val="00F139B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38B7"/>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437</Words>
  <Characters>2409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Universidad Tec Milenio Toluca</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UTM - Preparatoria</dc:creator>
  <cp:keywords/>
  <dc:description/>
  <cp:lastModifiedBy>test</cp:lastModifiedBy>
  <cp:revision>2</cp:revision>
  <dcterms:created xsi:type="dcterms:W3CDTF">2009-02-19T14:58:00Z</dcterms:created>
  <dcterms:modified xsi:type="dcterms:W3CDTF">2011-09-02T11:41:00Z</dcterms:modified>
</cp:coreProperties>
</file>