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699" w:rsidRDefault="00B67699">
      <w:pPr>
        <w:rPr>
          <w:b/>
          <w:u w:val="single"/>
          <w:lang w:val="es-ES_tradnl"/>
        </w:rPr>
      </w:pPr>
    </w:p>
    <w:p w:rsidR="00B67699" w:rsidRDefault="00B67699">
      <w:pPr>
        <w:rPr>
          <w:b/>
          <w:u w:val="single"/>
          <w:lang w:val="es-ES_tradnl"/>
        </w:rPr>
      </w:pPr>
    </w:p>
    <w:p w:rsidR="00B67699" w:rsidRDefault="00B67699">
      <w:pPr>
        <w:rPr>
          <w:b/>
          <w:u w:val="single"/>
          <w:lang w:val="es-ES_tradnl"/>
        </w:rPr>
      </w:pPr>
    </w:p>
    <w:p w:rsidR="00B67699" w:rsidRDefault="00B67699">
      <w:pPr>
        <w:rPr>
          <w:b/>
          <w:u w:val="single"/>
          <w:lang w:val="es-ES_tradnl"/>
        </w:rPr>
      </w:pPr>
    </w:p>
    <w:p w:rsidR="00B67699" w:rsidRDefault="00B67699">
      <w:pPr>
        <w:rPr>
          <w:b/>
          <w:u w:val="single"/>
          <w:lang w:val="es-ES_tradnl"/>
        </w:rPr>
      </w:pPr>
    </w:p>
    <w:p w:rsidR="00B67699" w:rsidRDefault="00B67699">
      <w:pPr>
        <w:rPr>
          <w:b/>
          <w:u w:val="single"/>
          <w:lang w:val="es-ES_tradnl"/>
        </w:rPr>
      </w:pPr>
    </w:p>
    <w:p w:rsidR="00B67699" w:rsidRDefault="00B67699">
      <w:pPr>
        <w:rPr>
          <w:b/>
          <w:u w:val="single"/>
          <w:lang w:val="es-ES_tradnl"/>
        </w:rPr>
      </w:pPr>
    </w:p>
    <w:p w:rsidR="00B67699" w:rsidRDefault="00B67699">
      <w:pPr>
        <w:rPr>
          <w:b/>
          <w:u w:val="single"/>
          <w:lang w:val="es-ES_tradnl"/>
        </w:rPr>
      </w:pPr>
    </w:p>
    <w:p w:rsidR="00B67699" w:rsidRDefault="00B67699">
      <w:pPr>
        <w:rPr>
          <w:b/>
          <w:u w:val="single"/>
          <w:lang w:val="es-ES_tradnl"/>
        </w:rPr>
      </w:pPr>
    </w:p>
    <w:p w:rsidR="00B67699" w:rsidRPr="00B67699" w:rsidRDefault="00B67699">
      <w:pPr>
        <w:rPr>
          <w:b/>
          <w:sz w:val="40"/>
          <w:szCs w:val="40"/>
          <w:u w:val="single"/>
          <w:lang w:val="es-ES_tradnl"/>
        </w:rPr>
      </w:pPr>
    </w:p>
    <w:p w:rsidR="00B67699" w:rsidRDefault="00B67699" w:rsidP="00B67699">
      <w:pPr>
        <w:jc w:val="center"/>
        <w:rPr>
          <w:b/>
          <w:sz w:val="40"/>
          <w:szCs w:val="40"/>
          <w:lang w:val="es-ES_tradnl"/>
        </w:rPr>
      </w:pPr>
      <w:r w:rsidRPr="00B67699">
        <w:rPr>
          <w:b/>
          <w:sz w:val="40"/>
          <w:szCs w:val="40"/>
          <w:u w:val="single"/>
          <w:lang w:val="es-ES_tradnl"/>
        </w:rPr>
        <w:t>BLOQUE I:</w:t>
      </w:r>
    </w:p>
    <w:p w:rsidR="00B67699" w:rsidRPr="00B67699" w:rsidRDefault="00B67699" w:rsidP="00B67699">
      <w:pPr>
        <w:jc w:val="center"/>
        <w:rPr>
          <w:b/>
          <w:sz w:val="40"/>
          <w:szCs w:val="40"/>
          <w:lang w:val="es-ES_tradnl"/>
        </w:rPr>
      </w:pPr>
      <w:r w:rsidRPr="00B67699">
        <w:rPr>
          <w:b/>
          <w:sz w:val="40"/>
          <w:szCs w:val="40"/>
          <w:lang w:val="es-ES_tradnl"/>
        </w:rPr>
        <w:t>Teoría y ciencia de materiales</w:t>
      </w:r>
    </w:p>
    <w:p w:rsidR="00B67699" w:rsidRPr="00B67699" w:rsidRDefault="00B67699" w:rsidP="00B67699">
      <w:pPr>
        <w:jc w:val="center"/>
        <w:rPr>
          <w:sz w:val="40"/>
          <w:szCs w:val="40"/>
          <w:u w:val="single"/>
          <w:lang w:val="es-ES_tradnl"/>
        </w:rPr>
      </w:pPr>
      <w:r w:rsidRPr="00B67699">
        <w:rPr>
          <w:sz w:val="40"/>
          <w:szCs w:val="40"/>
          <w:lang w:val="es-ES_tradnl"/>
        </w:rPr>
        <w:t>PROPIEDADES, ESTRUCTURAS Y CARACTERÍSTICAS DE LOS MATERIALES</w:t>
      </w:r>
    </w:p>
    <w:p w:rsidR="00B67699" w:rsidRPr="00B67699" w:rsidRDefault="00B67699">
      <w:pPr>
        <w:rPr>
          <w:lang w:val="es-ES_tradnl"/>
        </w:rPr>
      </w:pPr>
    </w:p>
    <w:p w:rsidR="00B67699" w:rsidRDefault="00B67699">
      <w:pPr>
        <w:rPr>
          <w:b/>
          <w:u w:val="single"/>
          <w:lang w:val="es-ES_tradnl"/>
        </w:rPr>
      </w:pPr>
    </w:p>
    <w:p w:rsidR="00B67699" w:rsidRDefault="00B67699">
      <w:pPr>
        <w:rPr>
          <w:b/>
          <w:u w:val="single"/>
          <w:lang w:val="es-ES_tradnl"/>
        </w:rPr>
      </w:pPr>
    </w:p>
    <w:p w:rsidR="00B67699" w:rsidRDefault="00B67699">
      <w:pPr>
        <w:rPr>
          <w:b/>
          <w:u w:val="single"/>
          <w:lang w:val="es-ES_tradnl"/>
        </w:rPr>
      </w:pPr>
    </w:p>
    <w:p w:rsidR="00B67699" w:rsidRDefault="00B67699">
      <w:pPr>
        <w:rPr>
          <w:b/>
          <w:u w:val="single"/>
          <w:lang w:val="es-ES_tradnl"/>
        </w:rPr>
      </w:pPr>
    </w:p>
    <w:p w:rsidR="00B67699" w:rsidRDefault="00B67699">
      <w:pPr>
        <w:rPr>
          <w:b/>
          <w:u w:val="single"/>
          <w:lang w:val="es-ES_tradnl"/>
        </w:rPr>
      </w:pPr>
    </w:p>
    <w:p w:rsidR="00B67699" w:rsidRDefault="00B67699">
      <w:pPr>
        <w:rPr>
          <w:b/>
          <w:u w:val="single"/>
          <w:lang w:val="es-ES_tradnl"/>
        </w:rPr>
      </w:pPr>
    </w:p>
    <w:p w:rsidR="00B67699" w:rsidRDefault="00B67699">
      <w:pPr>
        <w:rPr>
          <w:b/>
          <w:u w:val="single"/>
          <w:lang w:val="es-ES_tradnl"/>
        </w:rPr>
      </w:pPr>
    </w:p>
    <w:p w:rsidR="00B67699" w:rsidRDefault="00B67699">
      <w:pPr>
        <w:rPr>
          <w:b/>
          <w:u w:val="single"/>
          <w:lang w:val="es-ES_tradnl"/>
        </w:rPr>
      </w:pPr>
    </w:p>
    <w:p w:rsidR="00B67699" w:rsidRDefault="00B67699">
      <w:pPr>
        <w:rPr>
          <w:b/>
          <w:u w:val="single"/>
          <w:lang w:val="es-ES_tradnl"/>
        </w:rPr>
      </w:pPr>
    </w:p>
    <w:p w:rsidR="00B67699" w:rsidRDefault="00B67699">
      <w:pPr>
        <w:rPr>
          <w:b/>
          <w:u w:val="single"/>
          <w:lang w:val="es-ES_tradnl"/>
        </w:rPr>
      </w:pPr>
    </w:p>
    <w:p w:rsidR="00104D1D" w:rsidRPr="00DE4B63" w:rsidRDefault="00B67699">
      <w:pPr>
        <w:rPr>
          <w:b/>
          <w:sz w:val="20"/>
          <w:szCs w:val="20"/>
          <w:u w:val="single"/>
          <w:lang w:val="es-ES_tradnl"/>
        </w:rPr>
      </w:pPr>
      <w:r w:rsidRPr="00DE4B63">
        <w:rPr>
          <w:b/>
          <w:sz w:val="20"/>
          <w:szCs w:val="20"/>
          <w:u w:val="single"/>
          <w:lang w:val="es-ES_tradnl"/>
        </w:rPr>
        <w:lastRenderedPageBreak/>
        <w:t>NIVELES DE OBSERVACIÓN</w:t>
      </w:r>
    </w:p>
    <w:p w:rsidR="00104D1D" w:rsidRPr="00DE4B63" w:rsidRDefault="00104D1D" w:rsidP="00066F39">
      <w:pPr>
        <w:pStyle w:val="Prrafodelista"/>
        <w:numPr>
          <w:ilvl w:val="0"/>
          <w:numId w:val="1"/>
        </w:numPr>
        <w:ind w:left="284" w:hanging="284"/>
        <w:rPr>
          <w:sz w:val="20"/>
          <w:szCs w:val="20"/>
          <w:lang w:val="es-ES_tradnl"/>
        </w:rPr>
      </w:pPr>
      <w:r w:rsidRPr="00DE4B63">
        <w:rPr>
          <w:sz w:val="20"/>
          <w:szCs w:val="20"/>
          <w:lang w:val="es-ES_tradnl"/>
        </w:rPr>
        <w:t>Nanoscópico (nivel atómico) y picoscópico (nivel molecular)</w:t>
      </w:r>
    </w:p>
    <w:p w:rsidR="00104D1D" w:rsidRPr="00DE4B63" w:rsidRDefault="00104D1D" w:rsidP="00066F39">
      <w:pPr>
        <w:pStyle w:val="Prrafodelista"/>
        <w:numPr>
          <w:ilvl w:val="0"/>
          <w:numId w:val="1"/>
        </w:numPr>
        <w:ind w:left="284" w:hanging="284"/>
        <w:rPr>
          <w:sz w:val="20"/>
          <w:szCs w:val="20"/>
          <w:lang w:val="es-ES_tradnl"/>
        </w:rPr>
      </w:pPr>
      <w:r w:rsidRPr="00DE4B63">
        <w:rPr>
          <w:sz w:val="20"/>
          <w:szCs w:val="20"/>
          <w:lang w:val="es-ES_tradnl"/>
        </w:rPr>
        <w:t>Microscópico (micra)</w:t>
      </w:r>
    </w:p>
    <w:p w:rsidR="00104D1D" w:rsidRPr="00DE4B63" w:rsidRDefault="00104D1D" w:rsidP="00066F39">
      <w:pPr>
        <w:pStyle w:val="Prrafodelista"/>
        <w:numPr>
          <w:ilvl w:val="0"/>
          <w:numId w:val="1"/>
        </w:numPr>
        <w:ind w:left="284" w:hanging="284"/>
        <w:rPr>
          <w:sz w:val="20"/>
          <w:szCs w:val="20"/>
          <w:lang w:val="es-ES_tradnl"/>
        </w:rPr>
      </w:pPr>
      <w:r w:rsidRPr="00DE4B63">
        <w:rPr>
          <w:sz w:val="20"/>
          <w:szCs w:val="20"/>
          <w:lang w:val="es-ES_tradnl"/>
        </w:rPr>
        <w:t>Macroscópico (milímetros)</w:t>
      </w:r>
    </w:p>
    <w:p w:rsidR="00104D1D" w:rsidRPr="00DE4B63" w:rsidRDefault="00104D1D" w:rsidP="00066F39">
      <w:pPr>
        <w:pStyle w:val="Prrafodelista"/>
        <w:numPr>
          <w:ilvl w:val="0"/>
          <w:numId w:val="1"/>
        </w:numPr>
        <w:ind w:left="284" w:hanging="284"/>
        <w:rPr>
          <w:sz w:val="20"/>
          <w:szCs w:val="20"/>
          <w:lang w:val="es-ES_tradnl"/>
        </w:rPr>
      </w:pPr>
      <w:r w:rsidRPr="00DE4B63">
        <w:rPr>
          <w:sz w:val="20"/>
          <w:szCs w:val="20"/>
          <w:lang w:val="es-ES_tradnl"/>
        </w:rPr>
        <w:t>Megascópico (centímetros, observación in situ)</w:t>
      </w:r>
    </w:p>
    <w:p w:rsidR="00104D1D" w:rsidRPr="00DE4B63" w:rsidRDefault="00104D1D" w:rsidP="00066F39">
      <w:pPr>
        <w:pStyle w:val="Prrafodelista"/>
        <w:numPr>
          <w:ilvl w:val="0"/>
          <w:numId w:val="1"/>
        </w:numPr>
        <w:ind w:left="284" w:hanging="284"/>
        <w:rPr>
          <w:sz w:val="20"/>
          <w:szCs w:val="20"/>
          <w:lang w:val="es-ES_tradnl"/>
        </w:rPr>
      </w:pPr>
      <w:r w:rsidRPr="00DE4B63">
        <w:rPr>
          <w:sz w:val="20"/>
          <w:szCs w:val="20"/>
          <w:lang w:val="es-ES_tradnl"/>
        </w:rPr>
        <w:t>Gigascópico (comportamiento conjunto)</w:t>
      </w:r>
    </w:p>
    <w:p w:rsidR="00104D1D" w:rsidRPr="00DE4B63" w:rsidRDefault="00104D1D" w:rsidP="00066F39">
      <w:pPr>
        <w:pStyle w:val="Prrafodelista"/>
        <w:numPr>
          <w:ilvl w:val="0"/>
          <w:numId w:val="1"/>
        </w:numPr>
        <w:ind w:left="284" w:hanging="284"/>
        <w:rPr>
          <w:sz w:val="20"/>
          <w:szCs w:val="20"/>
          <w:lang w:val="es-ES_tradnl"/>
        </w:rPr>
      </w:pPr>
      <w:r w:rsidRPr="00DE4B63">
        <w:rPr>
          <w:sz w:val="20"/>
          <w:szCs w:val="20"/>
          <w:lang w:val="es-ES_tradnl"/>
        </w:rPr>
        <w:t>Metascópico (organización de trabajo)</w:t>
      </w:r>
    </w:p>
    <w:p w:rsidR="00104D1D" w:rsidRPr="00DE4B63" w:rsidRDefault="00B67699" w:rsidP="00104D1D">
      <w:pPr>
        <w:rPr>
          <w:b/>
          <w:sz w:val="20"/>
          <w:szCs w:val="20"/>
          <w:u w:val="single"/>
          <w:lang w:val="es-ES_tradnl"/>
        </w:rPr>
      </w:pPr>
      <w:r w:rsidRPr="00DE4B63">
        <w:rPr>
          <w:b/>
          <w:sz w:val="20"/>
          <w:szCs w:val="20"/>
          <w:u w:val="single"/>
          <w:lang w:val="es-ES_tradnl"/>
        </w:rPr>
        <w:t>ESTRUCTURA DE LA MATERIA</w:t>
      </w:r>
    </w:p>
    <w:p w:rsidR="00104D1D" w:rsidRPr="00DE4B63" w:rsidRDefault="00104D1D" w:rsidP="00066F39">
      <w:pPr>
        <w:pStyle w:val="Prrafodelista"/>
        <w:numPr>
          <w:ilvl w:val="0"/>
          <w:numId w:val="2"/>
        </w:numPr>
        <w:ind w:left="284" w:hanging="284"/>
        <w:rPr>
          <w:sz w:val="20"/>
          <w:szCs w:val="20"/>
          <w:lang w:val="es-ES_tradnl"/>
        </w:rPr>
      </w:pPr>
      <w:r w:rsidRPr="00DE4B63">
        <w:rPr>
          <w:sz w:val="20"/>
          <w:szCs w:val="20"/>
          <w:lang w:val="es-ES_tradnl"/>
        </w:rPr>
        <w:t>Molécula: parte más pequeña de la materia que puede deternerse sin que desaparezcan sus características químicas.</w:t>
      </w:r>
    </w:p>
    <w:p w:rsidR="00104D1D" w:rsidRPr="00DE4B63" w:rsidRDefault="00104D1D" w:rsidP="00066F39">
      <w:pPr>
        <w:pStyle w:val="Prrafodelista"/>
        <w:numPr>
          <w:ilvl w:val="0"/>
          <w:numId w:val="2"/>
        </w:numPr>
        <w:ind w:left="284" w:hanging="284"/>
        <w:rPr>
          <w:sz w:val="20"/>
          <w:szCs w:val="20"/>
          <w:lang w:val="es-ES_tradnl"/>
        </w:rPr>
      </w:pPr>
      <w:r w:rsidRPr="00DE4B63">
        <w:rPr>
          <w:sz w:val="20"/>
          <w:szCs w:val="20"/>
          <w:lang w:val="es-ES_tradnl"/>
        </w:rPr>
        <w:t>Átomo: fracción elemental de una molécula, se concentra en un pequeño núcleo alrededor del cual giran los electrones negativos.</w:t>
      </w:r>
    </w:p>
    <w:p w:rsidR="00104D1D" w:rsidRPr="00DE4B63" w:rsidRDefault="00B67699" w:rsidP="00104D1D">
      <w:pPr>
        <w:rPr>
          <w:b/>
          <w:sz w:val="20"/>
          <w:szCs w:val="20"/>
          <w:u w:val="single"/>
          <w:lang w:val="es-ES_tradnl"/>
        </w:rPr>
      </w:pPr>
      <w:r w:rsidRPr="00DE4B63">
        <w:rPr>
          <w:b/>
          <w:sz w:val="20"/>
          <w:szCs w:val="20"/>
          <w:u w:val="single"/>
          <w:lang w:val="es-ES_tradnl"/>
        </w:rPr>
        <w:t>AGRUPACIONES DE ÁTOMOS</w:t>
      </w:r>
    </w:p>
    <w:p w:rsidR="00104D1D" w:rsidRPr="00DE4B63" w:rsidRDefault="00104D1D" w:rsidP="00066F39">
      <w:pPr>
        <w:pStyle w:val="Prrafodelista"/>
        <w:numPr>
          <w:ilvl w:val="0"/>
          <w:numId w:val="3"/>
        </w:numPr>
        <w:ind w:left="284" w:hanging="284"/>
        <w:rPr>
          <w:sz w:val="20"/>
          <w:szCs w:val="20"/>
          <w:lang w:val="es-ES_tradnl"/>
        </w:rPr>
      </w:pPr>
      <w:r w:rsidRPr="00DE4B63">
        <w:rPr>
          <w:sz w:val="20"/>
          <w:szCs w:val="20"/>
          <w:lang w:val="es-ES_tradnl"/>
        </w:rPr>
        <w:t>Intra: fuerzas que mantienen a los el</w:t>
      </w:r>
      <w:r w:rsidR="00C21BDA" w:rsidRPr="00DE4B63">
        <w:rPr>
          <w:sz w:val="20"/>
          <w:szCs w:val="20"/>
          <w:lang w:val="es-ES_tradnl"/>
        </w:rPr>
        <w:t>ementos atómicos unidos entre sí</w:t>
      </w:r>
      <w:r w:rsidRPr="00DE4B63">
        <w:rPr>
          <w:sz w:val="20"/>
          <w:szCs w:val="20"/>
          <w:lang w:val="es-ES_tradnl"/>
        </w:rPr>
        <w:t>.</w:t>
      </w:r>
    </w:p>
    <w:p w:rsidR="00104D1D" w:rsidRPr="00DE4B63" w:rsidRDefault="00104D1D" w:rsidP="00066F39">
      <w:pPr>
        <w:pStyle w:val="Prrafodelista"/>
        <w:numPr>
          <w:ilvl w:val="0"/>
          <w:numId w:val="3"/>
        </w:numPr>
        <w:ind w:left="284" w:hanging="284"/>
        <w:rPr>
          <w:sz w:val="20"/>
          <w:szCs w:val="20"/>
          <w:lang w:val="es-ES_tradnl"/>
        </w:rPr>
      </w:pPr>
      <w:r w:rsidRPr="00DE4B63">
        <w:rPr>
          <w:sz w:val="20"/>
          <w:szCs w:val="20"/>
          <w:lang w:val="es-ES_tradnl"/>
        </w:rPr>
        <w:t xml:space="preserve">Inter: fuerzas que mantienen unidas a las moléculas </w:t>
      </w:r>
      <w:r w:rsidR="00C21BDA" w:rsidRPr="00DE4B63">
        <w:rPr>
          <w:sz w:val="20"/>
          <w:szCs w:val="20"/>
          <w:lang w:val="es-ES_tradnl"/>
        </w:rPr>
        <w:t>unidas entre sí.</w:t>
      </w:r>
    </w:p>
    <w:p w:rsidR="00C21BDA" w:rsidRPr="00DE4B63" w:rsidRDefault="00B67699" w:rsidP="00C21BDA">
      <w:pPr>
        <w:rPr>
          <w:b/>
          <w:sz w:val="20"/>
          <w:szCs w:val="20"/>
          <w:u w:val="single"/>
          <w:lang w:val="es-ES_tradnl"/>
        </w:rPr>
      </w:pPr>
      <w:r w:rsidRPr="00DE4B63">
        <w:rPr>
          <w:b/>
          <w:sz w:val="20"/>
          <w:szCs w:val="20"/>
          <w:u w:val="single"/>
          <w:lang w:val="es-ES_tradnl"/>
        </w:rPr>
        <w:t>ENLACES ATÓMICOS Y MOLECULARES</w:t>
      </w:r>
    </w:p>
    <w:p w:rsidR="00C21BDA" w:rsidRPr="00DE4B63" w:rsidRDefault="00C21BDA" w:rsidP="00066F39">
      <w:pPr>
        <w:pStyle w:val="Prrafodelista"/>
        <w:numPr>
          <w:ilvl w:val="0"/>
          <w:numId w:val="4"/>
        </w:numPr>
        <w:ind w:left="284" w:hanging="284"/>
        <w:rPr>
          <w:sz w:val="20"/>
          <w:szCs w:val="20"/>
          <w:lang w:val="es-ES_tradnl"/>
        </w:rPr>
      </w:pPr>
      <w:r w:rsidRPr="00DE4B63">
        <w:rPr>
          <w:sz w:val="20"/>
          <w:szCs w:val="20"/>
          <w:lang w:val="es-ES_tradnl"/>
        </w:rPr>
        <w:t>Enlaces fuertes (interatómicos): iónico, metálico y covalente.</w:t>
      </w:r>
    </w:p>
    <w:p w:rsidR="00C21BDA" w:rsidRPr="00DE4B63" w:rsidRDefault="00C21BDA" w:rsidP="00066F39">
      <w:pPr>
        <w:pStyle w:val="Prrafodelista"/>
        <w:numPr>
          <w:ilvl w:val="0"/>
          <w:numId w:val="4"/>
        </w:numPr>
        <w:ind w:left="284" w:hanging="284"/>
        <w:rPr>
          <w:sz w:val="20"/>
          <w:szCs w:val="20"/>
          <w:lang w:val="es-ES_tradnl"/>
        </w:rPr>
      </w:pPr>
      <w:r w:rsidRPr="00DE4B63">
        <w:rPr>
          <w:sz w:val="20"/>
          <w:szCs w:val="20"/>
          <w:lang w:val="es-ES_tradnl"/>
        </w:rPr>
        <w:t>Enlaces débiles (intramoleculares): puentes de hidrógeno, interacciones dipolares y fuerzas de Van der Waals.</w:t>
      </w:r>
    </w:p>
    <w:p w:rsidR="00C21BDA" w:rsidRPr="00DE4B63" w:rsidRDefault="00B67699" w:rsidP="00C21BDA">
      <w:pPr>
        <w:rPr>
          <w:b/>
          <w:sz w:val="20"/>
          <w:szCs w:val="20"/>
          <w:u w:val="single"/>
          <w:lang w:val="es-ES_tradnl"/>
        </w:rPr>
      </w:pPr>
      <w:r w:rsidRPr="00DE4B63">
        <w:rPr>
          <w:b/>
          <w:sz w:val="20"/>
          <w:szCs w:val="20"/>
          <w:u w:val="single"/>
          <w:lang w:val="es-ES_tradnl"/>
        </w:rPr>
        <w:t>ENLACES FUERTES</w:t>
      </w:r>
    </w:p>
    <w:p w:rsidR="00C21BDA" w:rsidRPr="00DE4B63" w:rsidRDefault="00C21BDA" w:rsidP="00066F39">
      <w:pPr>
        <w:pStyle w:val="Prrafodelista"/>
        <w:numPr>
          <w:ilvl w:val="0"/>
          <w:numId w:val="5"/>
        </w:numPr>
        <w:ind w:left="284" w:hanging="284"/>
        <w:rPr>
          <w:sz w:val="20"/>
          <w:szCs w:val="20"/>
          <w:lang w:val="es-ES_tradnl"/>
        </w:rPr>
      </w:pPr>
      <w:r w:rsidRPr="00DE4B63">
        <w:rPr>
          <w:sz w:val="20"/>
          <w:szCs w:val="20"/>
          <w:lang w:val="es-ES_tradnl"/>
        </w:rPr>
        <w:t>Iónico: un elemento metálico cede electrones a otro no metálico.</w:t>
      </w:r>
    </w:p>
    <w:p w:rsidR="00C21BDA" w:rsidRPr="00DE4B63" w:rsidRDefault="00C21BDA" w:rsidP="00066F39">
      <w:pPr>
        <w:pStyle w:val="Prrafodelista"/>
        <w:numPr>
          <w:ilvl w:val="0"/>
          <w:numId w:val="5"/>
        </w:numPr>
        <w:ind w:left="284" w:hanging="284"/>
        <w:rPr>
          <w:sz w:val="20"/>
          <w:szCs w:val="20"/>
          <w:lang w:val="es-ES_tradnl"/>
        </w:rPr>
      </w:pPr>
      <w:r w:rsidRPr="00DE4B63">
        <w:rPr>
          <w:sz w:val="20"/>
          <w:szCs w:val="20"/>
          <w:lang w:val="es-ES_tradnl"/>
        </w:rPr>
        <w:t>Metálico: cada átomo se desprende de sus electrones negativos formando una nube electrónica. Elementos metálicos.</w:t>
      </w:r>
    </w:p>
    <w:p w:rsidR="00C21BDA" w:rsidRPr="00DE4B63" w:rsidRDefault="00C21BDA" w:rsidP="00066F39">
      <w:pPr>
        <w:pStyle w:val="Prrafodelista"/>
        <w:numPr>
          <w:ilvl w:val="0"/>
          <w:numId w:val="5"/>
        </w:numPr>
        <w:ind w:left="284" w:hanging="284"/>
        <w:rPr>
          <w:sz w:val="20"/>
          <w:szCs w:val="20"/>
          <w:lang w:val="es-ES_tradnl"/>
        </w:rPr>
      </w:pPr>
      <w:r w:rsidRPr="00DE4B63">
        <w:rPr>
          <w:sz w:val="20"/>
          <w:szCs w:val="20"/>
          <w:lang w:val="es-ES_tradnl"/>
        </w:rPr>
        <w:t>Covalente: los elementos comparten electrones hasta completar sus orbitales. Elementos no metálicos.</w:t>
      </w:r>
    </w:p>
    <w:p w:rsidR="00C21BDA" w:rsidRPr="00DE4B63" w:rsidRDefault="00B67699" w:rsidP="00C21BDA">
      <w:pPr>
        <w:rPr>
          <w:b/>
          <w:sz w:val="20"/>
          <w:szCs w:val="20"/>
          <w:u w:val="single"/>
          <w:lang w:val="es-ES_tradnl"/>
        </w:rPr>
      </w:pPr>
      <w:r w:rsidRPr="00DE4B63">
        <w:rPr>
          <w:b/>
          <w:sz w:val="20"/>
          <w:szCs w:val="20"/>
          <w:u w:val="single"/>
          <w:lang w:val="es-ES_tradnl"/>
        </w:rPr>
        <w:t>NANOESTRUCTURAS</w:t>
      </w:r>
    </w:p>
    <w:p w:rsidR="00C21BDA" w:rsidRPr="00DE4B63" w:rsidRDefault="00C21BDA" w:rsidP="00C21BDA">
      <w:pPr>
        <w:rPr>
          <w:sz w:val="20"/>
          <w:szCs w:val="20"/>
          <w:lang w:val="es-ES_tradnl"/>
        </w:rPr>
      </w:pPr>
      <w:r w:rsidRPr="00DE4B63">
        <w:rPr>
          <w:sz w:val="20"/>
          <w:szCs w:val="20"/>
          <w:lang w:val="es-ES_tradnl"/>
        </w:rPr>
        <w:t>Cristalina: forma de organización básica de la materia sólida. Los átomos se ordenan en las 3 direcciones del espacio.</w:t>
      </w:r>
    </w:p>
    <w:p w:rsidR="00C21BDA" w:rsidRPr="00DE4B63" w:rsidRDefault="007005F9" w:rsidP="00066F39">
      <w:pPr>
        <w:pStyle w:val="Prrafodelista"/>
        <w:numPr>
          <w:ilvl w:val="0"/>
          <w:numId w:val="6"/>
        </w:numPr>
        <w:ind w:left="284" w:hanging="284"/>
        <w:rPr>
          <w:sz w:val="20"/>
          <w:szCs w:val="20"/>
          <w:lang w:val="es-ES_tradnl"/>
        </w:rPr>
      </w:pPr>
      <w:r w:rsidRPr="00DE4B63">
        <w:rPr>
          <w:sz w:val="20"/>
          <w:szCs w:val="20"/>
          <w:lang w:val="es-ES_tradnl"/>
        </w:rPr>
        <w:t>Cristal iónico: c</w:t>
      </w:r>
      <w:r w:rsidR="00C21BDA" w:rsidRPr="00DE4B63">
        <w:rPr>
          <w:sz w:val="20"/>
          <w:szCs w:val="20"/>
          <w:lang w:val="es-ES_tradnl"/>
        </w:rPr>
        <w:t xml:space="preserve">arga neutra (la carga de los </w:t>
      </w:r>
      <w:r w:rsidRPr="00DE4B63">
        <w:rPr>
          <w:sz w:val="20"/>
          <w:szCs w:val="20"/>
          <w:lang w:val="es-ES_tradnl"/>
        </w:rPr>
        <w:t>an</w:t>
      </w:r>
      <w:r w:rsidR="00C21BDA" w:rsidRPr="00DE4B63">
        <w:rPr>
          <w:sz w:val="20"/>
          <w:szCs w:val="20"/>
          <w:lang w:val="es-ES_tradnl"/>
        </w:rPr>
        <w:t>iones se compensa</w:t>
      </w:r>
      <w:r w:rsidRPr="00DE4B63">
        <w:rPr>
          <w:sz w:val="20"/>
          <w:szCs w:val="20"/>
          <w:lang w:val="es-ES_tradnl"/>
        </w:rPr>
        <w:t xml:space="preserve"> con la de los cationes)</w:t>
      </w:r>
    </w:p>
    <w:p w:rsidR="007005F9" w:rsidRPr="00DE4B63" w:rsidRDefault="007005F9" w:rsidP="00066F39">
      <w:pPr>
        <w:pStyle w:val="Prrafodelista"/>
        <w:numPr>
          <w:ilvl w:val="0"/>
          <w:numId w:val="6"/>
        </w:numPr>
        <w:ind w:left="284" w:hanging="284"/>
        <w:rPr>
          <w:sz w:val="20"/>
          <w:szCs w:val="20"/>
          <w:lang w:val="es-ES_tradnl"/>
        </w:rPr>
      </w:pPr>
      <w:r w:rsidRPr="00DE4B63">
        <w:rPr>
          <w:sz w:val="20"/>
          <w:szCs w:val="20"/>
          <w:lang w:val="es-ES_tradnl"/>
        </w:rPr>
        <w:t>Cristal metálico: poco electronegativos. Nube común.</w:t>
      </w:r>
    </w:p>
    <w:p w:rsidR="007005F9" w:rsidRPr="00DE4B63" w:rsidRDefault="007005F9" w:rsidP="00066F39">
      <w:pPr>
        <w:pStyle w:val="Prrafodelista"/>
        <w:numPr>
          <w:ilvl w:val="0"/>
          <w:numId w:val="6"/>
        </w:numPr>
        <w:ind w:left="284" w:hanging="284"/>
        <w:rPr>
          <w:sz w:val="20"/>
          <w:szCs w:val="20"/>
          <w:lang w:val="es-ES_tradnl"/>
        </w:rPr>
      </w:pPr>
      <w:r w:rsidRPr="00DE4B63">
        <w:rPr>
          <w:sz w:val="20"/>
          <w:szCs w:val="20"/>
          <w:lang w:val="es-ES_tradnl"/>
        </w:rPr>
        <w:t>Cristal covalente: se enlazan gracias a que comparten electrones negativos, carácter direccional.</w:t>
      </w:r>
    </w:p>
    <w:p w:rsidR="007005F9" w:rsidRPr="00DE4B63" w:rsidRDefault="00B67699" w:rsidP="007005F9">
      <w:pPr>
        <w:rPr>
          <w:b/>
          <w:sz w:val="20"/>
          <w:szCs w:val="20"/>
          <w:u w:val="single"/>
          <w:lang w:val="es-ES_tradnl"/>
        </w:rPr>
      </w:pPr>
      <w:r w:rsidRPr="00DE4B63">
        <w:rPr>
          <w:b/>
          <w:sz w:val="20"/>
          <w:szCs w:val="20"/>
          <w:u w:val="single"/>
          <w:lang w:val="es-ES_tradnl"/>
        </w:rPr>
        <w:t>DEFECTOS CRISTALINOS</w:t>
      </w:r>
    </w:p>
    <w:p w:rsidR="007005F9" w:rsidRPr="00DE4B63" w:rsidRDefault="007005F9" w:rsidP="00066F39">
      <w:pPr>
        <w:pStyle w:val="Prrafodelista"/>
        <w:numPr>
          <w:ilvl w:val="0"/>
          <w:numId w:val="7"/>
        </w:numPr>
        <w:ind w:left="284" w:hanging="284"/>
        <w:rPr>
          <w:sz w:val="20"/>
          <w:szCs w:val="20"/>
          <w:lang w:val="es-ES_tradnl"/>
        </w:rPr>
      </w:pPr>
      <w:r w:rsidRPr="00DE4B63">
        <w:rPr>
          <w:sz w:val="20"/>
          <w:szCs w:val="20"/>
          <w:lang w:val="es-ES_tradnl"/>
        </w:rPr>
        <w:t>Puntuales: variación en la composición química (puede aumentar la resistencia).</w:t>
      </w:r>
    </w:p>
    <w:p w:rsidR="007005F9" w:rsidRPr="00DE4B63" w:rsidRDefault="007005F9" w:rsidP="00066F39">
      <w:pPr>
        <w:pStyle w:val="Prrafodelista"/>
        <w:numPr>
          <w:ilvl w:val="0"/>
          <w:numId w:val="7"/>
        </w:numPr>
        <w:ind w:left="284" w:hanging="284"/>
        <w:rPr>
          <w:sz w:val="20"/>
          <w:szCs w:val="20"/>
          <w:lang w:val="es-ES_tradnl"/>
        </w:rPr>
      </w:pPr>
      <w:r w:rsidRPr="00DE4B63">
        <w:rPr>
          <w:sz w:val="20"/>
          <w:szCs w:val="20"/>
          <w:lang w:val="es-ES_tradnl"/>
        </w:rPr>
        <w:t>Lineales: de formación plástica.</w:t>
      </w:r>
    </w:p>
    <w:p w:rsidR="007005F9" w:rsidRPr="00DE4B63" w:rsidRDefault="00B67699" w:rsidP="007005F9">
      <w:pPr>
        <w:rPr>
          <w:b/>
          <w:sz w:val="20"/>
          <w:szCs w:val="20"/>
          <w:u w:val="single"/>
          <w:lang w:val="es-ES_tradnl"/>
        </w:rPr>
      </w:pPr>
      <w:r w:rsidRPr="00DE4B63">
        <w:rPr>
          <w:b/>
          <w:sz w:val="20"/>
          <w:szCs w:val="20"/>
          <w:u w:val="single"/>
          <w:lang w:val="es-ES_tradnl"/>
        </w:rPr>
        <w:t>ESTRUCTURAS CRISTALINAS</w:t>
      </w:r>
    </w:p>
    <w:p w:rsidR="007005F9" w:rsidRPr="00DE4B63" w:rsidRDefault="007005F9" w:rsidP="00066F39">
      <w:pPr>
        <w:pStyle w:val="Prrafodelista"/>
        <w:numPr>
          <w:ilvl w:val="0"/>
          <w:numId w:val="8"/>
        </w:numPr>
        <w:ind w:left="284" w:hanging="284"/>
        <w:rPr>
          <w:sz w:val="20"/>
          <w:szCs w:val="20"/>
          <w:lang w:val="es-ES_tradnl"/>
        </w:rPr>
      </w:pPr>
      <w:r w:rsidRPr="00DE4B63">
        <w:rPr>
          <w:sz w:val="20"/>
          <w:szCs w:val="20"/>
          <w:lang w:val="es-ES_tradnl"/>
        </w:rPr>
        <w:t>Monocristalina: ordenación del cristal hasta los límites físicos del cuerpo material.</w:t>
      </w:r>
    </w:p>
    <w:p w:rsidR="007005F9" w:rsidRPr="00DE4B63" w:rsidRDefault="007005F9" w:rsidP="00066F39">
      <w:pPr>
        <w:pStyle w:val="Prrafodelista"/>
        <w:numPr>
          <w:ilvl w:val="0"/>
          <w:numId w:val="8"/>
        </w:numPr>
        <w:ind w:left="284" w:hanging="284"/>
        <w:rPr>
          <w:sz w:val="20"/>
          <w:szCs w:val="20"/>
          <w:lang w:val="es-ES_tradnl"/>
        </w:rPr>
      </w:pPr>
      <w:r w:rsidRPr="00DE4B63">
        <w:rPr>
          <w:sz w:val="20"/>
          <w:szCs w:val="20"/>
          <w:lang w:val="es-ES_tradnl"/>
        </w:rPr>
        <w:t>Policristalina: agrupación de múltiples cristales en cualquier dirección (mármol, granito…)</w:t>
      </w:r>
    </w:p>
    <w:p w:rsidR="007005F9" w:rsidRPr="00DE4B63" w:rsidRDefault="00B67699" w:rsidP="007005F9">
      <w:pPr>
        <w:rPr>
          <w:b/>
          <w:sz w:val="20"/>
          <w:szCs w:val="20"/>
          <w:u w:val="single"/>
          <w:lang w:val="es-ES_tradnl"/>
        </w:rPr>
      </w:pPr>
      <w:r w:rsidRPr="00DE4B63">
        <w:rPr>
          <w:b/>
          <w:sz w:val="20"/>
          <w:szCs w:val="20"/>
          <w:u w:val="single"/>
          <w:lang w:val="es-ES_tradnl"/>
        </w:rPr>
        <w:lastRenderedPageBreak/>
        <w:t>ESTRUCTURAS AMORFAS</w:t>
      </w:r>
    </w:p>
    <w:p w:rsidR="007005F9" w:rsidRPr="00DE4B63" w:rsidRDefault="007005F9" w:rsidP="007005F9">
      <w:pPr>
        <w:rPr>
          <w:sz w:val="20"/>
          <w:szCs w:val="20"/>
          <w:lang w:val="es-ES_tradnl"/>
        </w:rPr>
      </w:pPr>
      <w:r w:rsidRPr="00DE4B63">
        <w:rPr>
          <w:sz w:val="20"/>
          <w:szCs w:val="20"/>
          <w:lang w:val="es-ES_tradnl"/>
        </w:rPr>
        <w:t>Los grupos moleculares se colocan en cualquier dirección.</w:t>
      </w:r>
    </w:p>
    <w:p w:rsidR="007005F9" w:rsidRPr="00DE4B63" w:rsidRDefault="00B67699" w:rsidP="007005F9">
      <w:pPr>
        <w:rPr>
          <w:b/>
          <w:sz w:val="20"/>
          <w:szCs w:val="20"/>
          <w:u w:val="single"/>
          <w:lang w:val="es-ES_tradnl"/>
        </w:rPr>
      </w:pPr>
      <w:r w:rsidRPr="00DE4B63">
        <w:rPr>
          <w:b/>
          <w:sz w:val="20"/>
          <w:szCs w:val="20"/>
          <w:u w:val="single"/>
          <w:lang w:val="es-ES_tradnl"/>
        </w:rPr>
        <w:t>MICROESTRUCTURA</w:t>
      </w:r>
    </w:p>
    <w:p w:rsidR="007005F9" w:rsidRPr="00DE4B63" w:rsidRDefault="007005F9" w:rsidP="007005F9">
      <w:pPr>
        <w:rPr>
          <w:sz w:val="20"/>
          <w:szCs w:val="20"/>
          <w:lang w:val="es-ES_tradnl"/>
        </w:rPr>
      </w:pPr>
      <w:r w:rsidRPr="00DE4B63">
        <w:rPr>
          <w:sz w:val="20"/>
          <w:szCs w:val="20"/>
          <w:lang w:val="es-ES_tradnl"/>
        </w:rPr>
        <w:t>Según su composición química:</w:t>
      </w:r>
    </w:p>
    <w:p w:rsidR="007005F9" w:rsidRPr="00DE4B63" w:rsidRDefault="007005F9" w:rsidP="00066F39">
      <w:pPr>
        <w:pStyle w:val="Prrafodelista"/>
        <w:numPr>
          <w:ilvl w:val="0"/>
          <w:numId w:val="9"/>
        </w:numPr>
        <w:ind w:left="284" w:hanging="284"/>
        <w:rPr>
          <w:sz w:val="20"/>
          <w:szCs w:val="20"/>
          <w:lang w:val="es-ES_tradnl"/>
        </w:rPr>
      </w:pPr>
      <w:r w:rsidRPr="00DE4B63">
        <w:rPr>
          <w:sz w:val="20"/>
          <w:szCs w:val="20"/>
          <w:lang w:val="es-ES_tradnl"/>
        </w:rPr>
        <w:t>M</w:t>
      </w:r>
      <w:r w:rsidR="009A2979" w:rsidRPr="00DE4B63">
        <w:rPr>
          <w:sz w:val="20"/>
          <w:szCs w:val="20"/>
          <w:lang w:val="es-ES_tradnl"/>
        </w:rPr>
        <w:t>inerales: piedras y cerámicas, f</w:t>
      </w:r>
      <w:r w:rsidRPr="00DE4B63">
        <w:rPr>
          <w:sz w:val="20"/>
          <w:szCs w:val="20"/>
          <w:lang w:val="es-ES_tradnl"/>
        </w:rPr>
        <w:t>rágiles, duros, incombustibles, sensibles a la acción del H₂O.</w:t>
      </w:r>
    </w:p>
    <w:p w:rsidR="007005F9" w:rsidRPr="00DE4B63" w:rsidRDefault="007005F9" w:rsidP="00066F39">
      <w:pPr>
        <w:pStyle w:val="Prrafodelista"/>
        <w:numPr>
          <w:ilvl w:val="0"/>
          <w:numId w:val="9"/>
        </w:numPr>
        <w:ind w:left="284" w:hanging="284"/>
        <w:rPr>
          <w:sz w:val="20"/>
          <w:szCs w:val="20"/>
          <w:lang w:val="es-ES_tradnl"/>
        </w:rPr>
      </w:pPr>
      <w:r w:rsidRPr="00DE4B63">
        <w:rPr>
          <w:sz w:val="20"/>
          <w:szCs w:val="20"/>
          <w:lang w:val="es-ES_tradnl"/>
        </w:rPr>
        <w:t>Metales:</w:t>
      </w:r>
      <w:r w:rsidR="009A2979" w:rsidRPr="00DE4B63">
        <w:rPr>
          <w:sz w:val="20"/>
          <w:szCs w:val="20"/>
          <w:lang w:val="es-ES_tradnl"/>
        </w:rPr>
        <w:t xml:space="preserve"> dúctiles, opacos, brillantes, posibilidad de oxidación y corrosión, gran conductividad eléctrica, incombustibles pero de baja resistencia al fuego por su alta conductividad térmica.</w:t>
      </w:r>
    </w:p>
    <w:p w:rsidR="009A2979" w:rsidRPr="00DE4B63" w:rsidRDefault="009A2979" w:rsidP="00066F39">
      <w:pPr>
        <w:pStyle w:val="Prrafodelista"/>
        <w:numPr>
          <w:ilvl w:val="0"/>
          <w:numId w:val="9"/>
        </w:numPr>
        <w:ind w:left="284" w:hanging="284"/>
        <w:rPr>
          <w:sz w:val="20"/>
          <w:szCs w:val="20"/>
          <w:lang w:val="es-ES_tradnl"/>
        </w:rPr>
      </w:pPr>
      <w:r w:rsidRPr="00DE4B63">
        <w:rPr>
          <w:sz w:val="20"/>
          <w:szCs w:val="20"/>
          <w:lang w:val="es-ES_tradnl"/>
        </w:rPr>
        <w:t>Polímeros: baja densidad, alta ductilidad y flexibilidad, fácil degradación ambiental y combustión y buena resistencia al H₂O.</w:t>
      </w:r>
    </w:p>
    <w:p w:rsidR="009A2979" w:rsidRPr="00DE4B63" w:rsidRDefault="009A2979" w:rsidP="009A2979">
      <w:pPr>
        <w:rPr>
          <w:sz w:val="20"/>
          <w:szCs w:val="20"/>
          <w:lang w:val="es-ES_tradnl"/>
        </w:rPr>
      </w:pPr>
      <w:r w:rsidRPr="00DE4B63">
        <w:rPr>
          <w:sz w:val="20"/>
          <w:szCs w:val="20"/>
          <w:lang w:val="es-ES_tradnl"/>
        </w:rPr>
        <w:t>Composición mecánica:</w:t>
      </w:r>
    </w:p>
    <w:p w:rsidR="009A2979" w:rsidRPr="00DE4B63" w:rsidRDefault="009A2979" w:rsidP="00066F39">
      <w:pPr>
        <w:pStyle w:val="Prrafodelista"/>
        <w:numPr>
          <w:ilvl w:val="0"/>
          <w:numId w:val="10"/>
        </w:numPr>
        <w:tabs>
          <w:tab w:val="left" w:pos="284"/>
        </w:tabs>
        <w:ind w:left="284" w:hanging="284"/>
        <w:rPr>
          <w:sz w:val="20"/>
          <w:szCs w:val="20"/>
          <w:lang w:val="es-ES_tradnl"/>
        </w:rPr>
      </w:pPr>
      <w:r w:rsidRPr="00DE4B63">
        <w:rPr>
          <w:sz w:val="20"/>
          <w:szCs w:val="20"/>
          <w:lang w:val="es-ES_tradnl"/>
        </w:rPr>
        <w:t>Comportamiento elástico: vuelve a la posición de equilibrio tras cesar la fuerza de deformación.</w:t>
      </w:r>
    </w:p>
    <w:p w:rsidR="009A2979" w:rsidRPr="00DE4B63" w:rsidRDefault="009A2979" w:rsidP="00066F39">
      <w:pPr>
        <w:pStyle w:val="Prrafodelista"/>
        <w:numPr>
          <w:ilvl w:val="0"/>
          <w:numId w:val="10"/>
        </w:numPr>
        <w:tabs>
          <w:tab w:val="left" w:pos="284"/>
        </w:tabs>
        <w:ind w:left="284" w:hanging="284"/>
        <w:rPr>
          <w:sz w:val="20"/>
          <w:szCs w:val="20"/>
          <w:lang w:val="es-ES_tradnl"/>
        </w:rPr>
      </w:pPr>
      <w:r w:rsidRPr="00DE4B63">
        <w:rPr>
          <w:sz w:val="20"/>
          <w:szCs w:val="20"/>
          <w:lang w:val="es-ES_tradnl"/>
        </w:rPr>
        <w:t>Resistencia</w:t>
      </w:r>
    </w:p>
    <w:p w:rsidR="009A2979" w:rsidRPr="00DE4B63" w:rsidRDefault="009A2979" w:rsidP="00066F39">
      <w:pPr>
        <w:pStyle w:val="Prrafodelista"/>
        <w:numPr>
          <w:ilvl w:val="0"/>
          <w:numId w:val="10"/>
        </w:numPr>
        <w:tabs>
          <w:tab w:val="left" w:pos="284"/>
        </w:tabs>
        <w:ind w:left="284" w:hanging="284"/>
        <w:rPr>
          <w:sz w:val="20"/>
          <w:szCs w:val="20"/>
          <w:lang w:val="es-ES_tradnl"/>
        </w:rPr>
      </w:pPr>
      <w:r w:rsidRPr="00DE4B63">
        <w:rPr>
          <w:sz w:val="20"/>
          <w:szCs w:val="20"/>
          <w:lang w:val="es-ES_tradnl"/>
        </w:rPr>
        <w:t>Maleabilidad y ductilidad: deformación sin rotura.</w:t>
      </w:r>
    </w:p>
    <w:p w:rsidR="009A2979" w:rsidRPr="00DE4B63" w:rsidRDefault="009A2979" w:rsidP="00066F39">
      <w:pPr>
        <w:pStyle w:val="Prrafodelista"/>
        <w:numPr>
          <w:ilvl w:val="0"/>
          <w:numId w:val="10"/>
        </w:numPr>
        <w:tabs>
          <w:tab w:val="left" w:pos="284"/>
        </w:tabs>
        <w:ind w:left="284" w:hanging="284"/>
        <w:rPr>
          <w:sz w:val="20"/>
          <w:szCs w:val="20"/>
          <w:lang w:val="es-ES_tradnl"/>
        </w:rPr>
      </w:pPr>
      <w:r w:rsidRPr="00DE4B63">
        <w:rPr>
          <w:sz w:val="20"/>
          <w:szCs w:val="20"/>
          <w:lang w:val="es-ES_tradnl"/>
        </w:rPr>
        <w:t>Fragilidad: imposibilidd de rehacerse una vez roto.</w:t>
      </w:r>
    </w:p>
    <w:p w:rsidR="009A2979" w:rsidRPr="00DE4B63" w:rsidRDefault="00B67699" w:rsidP="009A2979">
      <w:pPr>
        <w:rPr>
          <w:b/>
          <w:sz w:val="20"/>
          <w:szCs w:val="20"/>
          <w:u w:val="single"/>
          <w:lang w:val="es-ES_tradnl"/>
        </w:rPr>
      </w:pPr>
      <w:r w:rsidRPr="00DE4B63">
        <w:rPr>
          <w:b/>
          <w:sz w:val="20"/>
          <w:szCs w:val="20"/>
          <w:u w:val="single"/>
          <w:lang w:val="es-ES_tradnl"/>
        </w:rPr>
        <w:t>MICROESTRUCTURAS COMPLEJAS</w:t>
      </w:r>
    </w:p>
    <w:p w:rsidR="009A2979" w:rsidRPr="00DE4B63" w:rsidRDefault="009A2979" w:rsidP="009A2979">
      <w:pPr>
        <w:rPr>
          <w:sz w:val="20"/>
          <w:szCs w:val="20"/>
          <w:lang w:val="es-ES_tradnl"/>
        </w:rPr>
      </w:pPr>
      <w:r w:rsidRPr="00DE4B63">
        <w:rPr>
          <w:sz w:val="20"/>
          <w:szCs w:val="20"/>
          <w:lang w:val="es-ES_tradnl"/>
        </w:rPr>
        <w:t>Fase: combinación o mezcla de sustancias simples.</w:t>
      </w:r>
    </w:p>
    <w:p w:rsidR="009A2979" w:rsidRPr="00DE4B63" w:rsidRDefault="009A2979" w:rsidP="009A2979">
      <w:pPr>
        <w:rPr>
          <w:sz w:val="20"/>
          <w:szCs w:val="20"/>
          <w:lang w:val="es-ES_tradnl"/>
        </w:rPr>
      </w:pPr>
      <w:r w:rsidRPr="00DE4B63">
        <w:rPr>
          <w:sz w:val="20"/>
          <w:szCs w:val="20"/>
          <w:lang w:val="es-ES_tradnl"/>
        </w:rPr>
        <w:t>Estructuras complejas:</w:t>
      </w:r>
    </w:p>
    <w:p w:rsidR="009A2979" w:rsidRPr="00DE4B63" w:rsidRDefault="009A2979" w:rsidP="00066F39">
      <w:pPr>
        <w:pStyle w:val="Prrafodelista"/>
        <w:numPr>
          <w:ilvl w:val="0"/>
          <w:numId w:val="11"/>
        </w:numPr>
        <w:ind w:left="284" w:hanging="284"/>
        <w:rPr>
          <w:sz w:val="20"/>
          <w:szCs w:val="20"/>
          <w:lang w:val="es-ES_tradnl"/>
        </w:rPr>
      </w:pPr>
      <w:r w:rsidRPr="00DE4B63">
        <w:rPr>
          <w:sz w:val="20"/>
          <w:szCs w:val="20"/>
          <w:lang w:val="es-ES_tradnl"/>
        </w:rPr>
        <w:t>Sistemas</w:t>
      </w:r>
    </w:p>
    <w:p w:rsidR="009A2979" w:rsidRPr="00DE4B63" w:rsidRDefault="009A2979" w:rsidP="00066F39">
      <w:pPr>
        <w:pStyle w:val="Prrafodelista"/>
        <w:numPr>
          <w:ilvl w:val="0"/>
          <w:numId w:val="11"/>
        </w:numPr>
        <w:ind w:left="284" w:hanging="284"/>
        <w:rPr>
          <w:sz w:val="20"/>
          <w:szCs w:val="20"/>
          <w:lang w:val="es-ES_tradnl"/>
        </w:rPr>
      </w:pPr>
      <w:r w:rsidRPr="00DE4B63">
        <w:rPr>
          <w:sz w:val="20"/>
          <w:szCs w:val="20"/>
          <w:lang w:val="es-ES_tradnl"/>
        </w:rPr>
        <w:t>Compuestos: unidos mejoran sus cualidades que estando separados. Indisolubles y compatibles.</w:t>
      </w:r>
    </w:p>
    <w:p w:rsidR="009A2979" w:rsidRPr="00DE4B63" w:rsidRDefault="009A2979" w:rsidP="00066F39">
      <w:pPr>
        <w:pStyle w:val="Prrafodelista"/>
        <w:numPr>
          <w:ilvl w:val="0"/>
          <w:numId w:val="11"/>
        </w:numPr>
        <w:ind w:left="284" w:hanging="284"/>
        <w:rPr>
          <w:sz w:val="20"/>
          <w:szCs w:val="20"/>
          <w:lang w:val="es-ES_tradnl"/>
        </w:rPr>
      </w:pPr>
      <w:r w:rsidRPr="00DE4B63">
        <w:rPr>
          <w:sz w:val="20"/>
          <w:szCs w:val="20"/>
          <w:lang w:val="es-ES_tradnl"/>
        </w:rPr>
        <w:t>Aleaciones: determinada proporción de los elementos de un sistema.</w:t>
      </w:r>
    </w:p>
    <w:p w:rsidR="009A2979" w:rsidRPr="00DE4B63" w:rsidRDefault="00B67699" w:rsidP="009A2979">
      <w:pPr>
        <w:rPr>
          <w:b/>
          <w:sz w:val="20"/>
          <w:szCs w:val="20"/>
          <w:u w:val="single"/>
          <w:lang w:val="es-ES_tradnl"/>
        </w:rPr>
      </w:pPr>
      <w:r w:rsidRPr="00DE4B63">
        <w:rPr>
          <w:b/>
          <w:sz w:val="20"/>
          <w:szCs w:val="20"/>
          <w:u w:val="single"/>
          <w:lang w:val="es-ES_tradnl"/>
        </w:rPr>
        <w:t>MACROESTRUCTURA</w:t>
      </w:r>
    </w:p>
    <w:p w:rsidR="009A2979" w:rsidRPr="00DE4B63" w:rsidRDefault="009A2979" w:rsidP="00066F39">
      <w:pPr>
        <w:pStyle w:val="Prrafodelista"/>
        <w:numPr>
          <w:ilvl w:val="0"/>
          <w:numId w:val="12"/>
        </w:numPr>
        <w:ind w:left="284" w:hanging="284"/>
        <w:rPr>
          <w:sz w:val="20"/>
          <w:szCs w:val="20"/>
          <w:lang w:val="es-ES_tradnl"/>
        </w:rPr>
      </w:pPr>
      <w:r w:rsidRPr="00DE4B63">
        <w:rPr>
          <w:sz w:val="20"/>
          <w:szCs w:val="20"/>
          <w:lang w:val="es-ES_tradnl"/>
        </w:rPr>
        <w:t>Masa: constante teórica de cada cuerpo material</w:t>
      </w:r>
      <w:r w:rsidR="00CA25A3" w:rsidRPr="00DE4B63">
        <w:rPr>
          <w:sz w:val="20"/>
          <w:szCs w:val="20"/>
          <w:lang w:val="es-ES_tradnl"/>
        </w:rPr>
        <w:t xml:space="preserve"> (g)</w:t>
      </w:r>
    </w:p>
    <w:p w:rsidR="00CA25A3" w:rsidRPr="00DE4B63" w:rsidRDefault="00CA25A3" w:rsidP="00066F39">
      <w:pPr>
        <w:pStyle w:val="Prrafodelista"/>
        <w:numPr>
          <w:ilvl w:val="0"/>
          <w:numId w:val="12"/>
        </w:numPr>
        <w:ind w:left="284" w:hanging="284"/>
        <w:rPr>
          <w:sz w:val="20"/>
          <w:szCs w:val="20"/>
          <w:lang w:val="es-ES_tradnl"/>
        </w:rPr>
      </w:pPr>
      <w:r w:rsidRPr="00DE4B63">
        <w:rPr>
          <w:sz w:val="20"/>
          <w:szCs w:val="20"/>
          <w:lang w:val="es-ES_tradnl"/>
        </w:rPr>
        <w:t>Peso: fuerza experimental que depende de la gravedad (N)   1kg = 9´8N</w:t>
      </w:r>
    </w:p>
    <w:p w:rsidR="00CA25A3" w:rsidRPr="00DE4B63" w:rsidRDefault="00CA25A3" w:rsidP="00066F39">
      <w:pPr>
        <w:pStyle w:val="Prrafodelista"/>
        <w:numPr>
          <w:ilvl w:val="0"/>
          <w:numId w:val="12"/>
        </w:numPr>
        <w:ind w:left="284" w:hanging="284"/>
        <w:rPr>
          <w:sz w:val="20"/>
          <w:szCs w:val="20"/>
          <w:lang w:val="es-ES_tradnl"/>
        </w:rPr>
      </w:pPr>
      <w:r w:rsidRPr="00DE4B63">
        <w:rPr>
          <w:sz w:val="20"/>
          <w:szCs w:val="20"/>
          <w:lang w:val="es-ES_tradnl"/>
        </w:rPr>
        <w:t>Forma (longitud, superficie y volumen)</w:t>
      </w:r>
    </w:p>
    <w:p w:rsidR="00066F39" w:rsidRPr="00DE4B63" w:rsidRDefault="00CA25A3" w:rsidP="00DE4B63">
      <w:pPr>
        <w:pStyle w:val="Prrafodelista"/>
        <w:numPr>
          <w:ilvl w:val="2"/>
          <w:numId w:val="13"/>
        </w:numPr>
        <w:ind w:left="709" w:hanging="425"/>
        <w:rPr>
          <w:sz w:val="20"/>
          <w:szCs w:val="20"/>
          <w:lang w:val="es-ES_tradnl"/>
        </w:rPr>
      </w:pPr>
      <w:r w:rsidRPr="00DE4B63">
        <w:rPr>
          <w:sz w:val="20"/>
          <w:szCs w:val="20"/>
          <w:lang w:val="es-ES_tradnl"/>
        </w:rPr>
        <w:t>Oquedades: agujeros (el H₂O es capaz de escurrir) y poros (el agua queda retenida)</w:t>
      </w:r>
    </w:p>
    <w:p w:rsidR="00CA25A3" w:rsidRPr="00DE4B63" w:rsidRDefault="00B67699" w:rsidP="00CA25A3">
      <w:pPr>
        <w:rPr>
          <w:b/>
          <w:sz w:val="20"/>
          <w:szCs w:val="20"/>
          <w:u w:val="single"/>
          <w:lang w:val="es-ES_tradnl"/>
        </w:rPr>
      </w:pPr>
      <w:r w:rsidRPr="00DE4B63">
        <w:rPr>
          <w:b/>
          <w:sz w:val="20"/>
          <w:szCs w:val="20"/>
          <w:u w:val="single"/>
          <w:lang w:val="es-ES_tradnl"/>
        </w:rPr>
        <w:t>MASA, PESO Y VOLUMEN</w:t>
      </w:r>
    </w:p>
    <w:p w:rsidR="00CA25A3" w:rsidRPr="00DE4B63" w:rsidRDefault="00CA25A3" w:rsidP="00066F39">
      <w:pPr>
        <w:pStyle w:val="Prrafodelista"/>
        <w:numPr>
          <w:ilvl w:val="0"/>
          <w:numId w:val="13"/>
        </w:numPr>
        <w:rPr>
          <w:sz w:val="20"/>
          <w:szCs w:val="20"/>
          <w:lang w:val="es-ES_tradnl"/>
        </w:rPr>
      </w:pPr>
      <w:r w:rsidRPr="00DE4B63">
        <w:rPr>
          <w:sz w:val="20"/>
          <w:szCs w:val="20"/>
          <w:lang w:val="es-ES_tradnl"/>
        </w:rPr>
        <w:t>Masa: cantidad de materia de un cuerpo.</w:t>
      </w:r>
    </w:p>
    <w:p w:rsidR="00CA25A3" w:rsidRPr="00DE4B63" w:rsidRDefault="00CA25A3" w:rsidP="00066F39">
      <w:pPr>
        <w:pStyle w:val="Prrafodelista"/>
        <w:numPr>
          <w:ilvl w:val="0"/>
          <w:numId w:val="13"/>
        </w:numPr>
        <w:rPr>
          <w:sz w:val="20"/>
          <w:szCs w:val="20"/>
          <w:lang w:val="es-ES_tradnl"/>
        </w:rPr>
      </w:pPr>
      <w:r w:rsidRPr="00DE4B63">
        <w:rPr>
          <w:sz w:val="20"/>
          <w:szCs w:val="20"/>
          <w:lang w:val="es-ES_tradnl"/>
        </w:rPr>
        <w:t>Peso natural: equilibrio con el ambiente.</w:t>
      </w:r>
    </w:p>
    <w:p w:rsidR="00CA25A3" w:rsidRPr="00DE4B63" w:rsidRDefault="00CA25A3" w:rsidP="00066F39">
      <w:pPr>
        <w:pStyle w:val="Prrafodelista"/>
        <w:numPr>
          <w:ilvl w:val="0"/>
          <w:numId w:val="13"/>
        </w:numPr>
        <w:rPr>
          <w:sz w:val="20"/>
          <w:szCs w:val="20"/>
          <w:lang w:val="es-ES_tradnl"/>
        </w:rPr>
      </w:pPr>
      <w:r w:rsidRPr="00DE4B63">
        <w:rPr>
          <w:sz w:val="20"/>
          <w:szCs w:val="20"/>
          <w:lang w:val="es-ES_tradnl"/>
        </w:rPr>
        <w:t>Peso seco: sin agua en los poros.</w:t>
      </w:r>
    </w:p>
    <w:p w:rsidR="00CA25A3" w:rsidRPr="00DE4B63" w:rsidRDefault="00CA25A3" w:rsidP="00066F39">
      <w:pPr>
        <w:pStyle w:val="Prrafodelista"/>
        <w:numPr>
          <w:ilvl w:val="0"/>
          <w:numId w:val="13"/>
        </w:numPr>
        <w:rPr>
          <w:sz w:val="20"/>
          <w:szCs w:val="20"/>
          <w:lang w:val="es-ES_tradnl"/>
        </w:rPr>
      </w:pPr>
      <w:r w:rsidRPr="00DE4B63">
        <w:rPr>
          <w:sz w:val="20"/>
          <w:szCs w:val="20"/>
          <w:lang w:val="es-ES_tradnl"/>
        </w:rPr>
        <w:t>Peso saturado: poros llenos de agua y superficie seca.</w:t>
      </w:r>
    </w:p>
    <w:p w:rsidR="00CA25A3" w:rsidRPr="00DE4B63" w:rsidRDefault="00CA25A3" w:rsidP="00066F39">
      <w:pPr>
        <w:pStyle w:val="Prrafodelista"/>
        <w:numPr>
          <w:ilvl w:val="0"/>
          <w:numId w:val="13"/>
        </w:numPr>
        <w:rPr>
          <w:sz w:val="20"/>
          <w:szCs w:val="20"/>
          <w:lang w:val="es-ES_tradnl"/>
        </w:rPr>
      </w:pPr>
      <w:r w:rsidRPr="00DE4B63">
        <w:rPr>
          <w:sz w:val="20"/>
          <w:szCs w:val="20"/>
          <w:lang w:val="es-ES_tradnl"/>
        </w:rPr>
        <w:t>Peso sumergido: saturado pero pesado dentro del agua.</w:t>
      </w:r>
    </w:p>
    <w:p w:rsidR="00CA25A3" w:rsidRPr="00DE4B63" w:rsidRDefault="00CA25A3" w:rsidP="00066F39">
      <w:pPr>
        <w:pStyle w:val="Prrafodelista"/>
        <w:numPr>
          <w:ilvl w:val="0"/>
          <w:numId w:val="13"/>
        </w:numPr>
        <w:rPr>
          <w:sz w:val="20"/>
          <w:szCs w:val="20"/>
          <w:lang w:val="es-ES_tradnl"/>
        </w:rPr>
      </w:pPr>
      <w:r w:rsidRPr="00DE4B63">
        <w:rPr>
          <w:sz w:val="20"/>
          <w:szCs w:val="20"/>
          <w:lang w:val="es-ES_tradnl"/>
        </w:rPr>
        <w:t>Volumen: Cantidad de espacio ocupado por la masa de un cuerpo.</w:t>
      </w:r>
    </w:p>
    <w:p w:rsidR="00CA25A3" w:rsidRPr="00DE4B63" w:rsidRDefault="00CA25A3" w:rsidP="00066F39">
      <w:pPr>
        <w:pStyle w:val="Prrafodelista"/>
        <w:numPr>
          <w:ilvl w:val="0"/>
          <w:numId w:val="13"/>
        </w:numPr>
        <w:rPr>
          <w:sz w:val="20"/>
          <w:szCs w:val="20"/>
          <w:lang w:val="es-ES_tradnl"/>
        </w:rPr>
      </w:pPr>
      <w:r w:rsidRPr="00DE4B63">
        <w:rPr>
          <w:sz w:val="20"/>
          <w:szCs w:val="20"/>
          <w:lang w:val="es-ES_tradnl"/>
        </w:rPr>
        <w:t>Volumen neto: parte sólida descontando los poros.</w:t>
      </w:r>
    </w:p>
    <w:p w:rsidR="00CA25A3" w:rsidRPr="00DE4B63" w:rsidRDefault="00CA25A3" w:rsidP="00066F39">
      <w:pPr>
        <w:pStyle w:val="Prrafodelista"/>
        <w:numPr>
          <w:ilvl w:val="0"/>
          <w:numId w:val="13"/>
        </w:numPr>
        <w:rPr>
          <w:sz w:val="20"/>
          <w:szCs w:val="20"/>
          <w:lang w:val="es-ES_tradnl"/>
        </w:rPr>
      </w:pPr>
      <w:r w:rsidRPr="00DE4B63">
        <w:rPr>
          <w:sz w:val="20"/>
          <w:szCs w:val="20"/>
          <w:lang w:val="es-ES_tradnl"/>
        </w:rPr>
        <w:t>Volumen aparente: suma el volumen sólido y el volumen de los poros.</w:t>
      </w:r>
    </w:p>
    <w:p w:rsidR="00CA25A3" w:rsidRPr="00DE4B63" w:rsidRDefault="00CA25A3" w:rsidP="00066F39">
      <w:pPr>
        <w:pStyle w:val="Prrafodelista"/>
        <w:numPr>
          <w:ilvl w:val="0"/>
          <w:numId w:val="13"/>
        </w:numPr>
        <w:rPr>
          <w:sz w:val="20"/>
          <w:szCs w:val="20"/>
          <w:lang w:val="es-ES_tradnl"/>
        </w:rPr>
      </w:pPr>
      <w:r w:rsidRPr="00DE4B63">
        <w:rPr>
          <w:sz w:val="20"/>
          <w:szCs w:val="20"/>
          <w:lang w:val="es-ES_tradnl"/>
        </w:rPr>
        <w:t>Volumen impermeable (al agua)</w:t>
      </w:r>
    </w:p>
    <w:p w:rsidR="00CA25A3" w:rsidRDefault="00CA25A3" w:rsidP="00066F39">
      <w:pPr>
        <w:pStyle w:val="Prrafodelista"/>
        <w:numPr>
          <w:ilvl w:val="0"/>
          <w:numId w:val="13"/>
        </w:numPr>
        <w:rPr>
          <w:sz w:val="20"/>
          <w:szCs w:val="20"/>
          <w:lang w:val="es-ES_tradnl"/>
        </w:rPr>
      </w:pPr>
      <w:r w:rsidRPr="00DE4B63">
        <w:rPr>
          <w:sz w:val="20"/>
          <w:szCs w:val="20"/>
          <w:lang w:val="es-ES_tradnl"/>
        </w:rPr>
        <w:t>Volumen bruto</w:t>
      </w:r>
    </w:p>
    <w:p w:rsidR="00DE4B63" w:rsidRPr="00DE4B63" w:rsidRDefault="00DE4B63" w:rsidP="00DE4B63">
      <w:pPr>
        <w:rPr>
          <w:sz w:val="20"/>
          <w:szCs w:val="20"/>
          <w:lang w:val="es-ES_tradnl"/>
        </w:rPr>
      </w:pPr>
    </w:p>
    <w:p w:rsidR="00CA25A3" w:rsidRPr="00DE4B63" w:rsidRDefault="00B67699" w:rsidP="00CA25A3">
      <w:pPr>
        <w:rPr>
          <w:b/>
          <w:sz w:val="20"/>
          <w:szCs w:val="20"/>
          <w:u w:val="single"/>
          <w:lang w:val="es-ES_tradnl"/>
        </w:rPr>
      </w:pPr>
      <w:r w:rsidRPr="00DE4B63">
        <w:rPr>
          <w:b/>
          <w:sz w:val="20"/>
          <w:szCs w:val="20"/>
          <w:u w:val="single"/>
          <w:lang w:val="es-ES_tradnl"/>
        </w:rPr>
        <w:lastRenderedPageBreak/>
        <w:t>DENSIDADES Y POROSIDADES</w:t>
      </w:r>
    </w:p>
    <w:p w:rsidR="00CA25A3" w:rsidRPr="00DE4B63" w:rsidRDefault="00CA25A3" w:rsidP="00CA25A3">
      <w:pPr>
        <w:rPr>
          <w:rFonts w:eastAsiaTheme="minorEastAsia"/>
          <w:sz w:val="20"/>
          <w:szCs w:val="20"/>
          <w:lang w:val="es-ES_tradnl"/>
        </w:rPr>
      </w:pPr>
      <w:r w:rsidRPr="00DE4B63">
        <w:rPr>
          <w:sz w:val="20"/>
          <w:szCs w:val="20"/>
          <w:lang w:val="es-ES_tradnl"/>
        </w:rPr>
        <w:t xml:space="preserve">Masa específica o densidad =&gt;  </w:t>
      </w:r>
      <m:oMath>
        <m:f>
          <m:fPr>
            <m:ctrlPr>
              <w:rPr>
                <w:rFonts w:ascii="Cambria Math" w:hAnsi="Cambria Math"/>
                <w:i/>
                <w:sz w:val="20"/>
                <w:szCs w:val="20"/>
                <w:lang w:val="es-ES_tradnl"/>
              </w:rPr>
            </m:ctrlPr>
          </m:fPr>
          <m:num>
            <m:r>
              <w:rPr>
                <w:rFonts w:ascii="Cambria Math" w:hAnsi="Cambria Math"/>
                <w:sz w:val="20"/>
                <w:szCs w:val="20"/>
                <w:lang w:val="es-ES_tradnl"/>
              </w:rPr>
              <m:t>m</m:t>
            </m:r>
          </m:num>
          <m:den>
            <m:r>
              <w:rPr>
                <w:rFonts w:ascii="Cambria Math" w:hAnsi="Cambria Math"/>
                <w:sz w:val="20"/>
                <w:szCs w:val="20"/>
                <w:lang w:val="es-ES_tradnl"/>
              </w:rPr>
              <m:t>v</m:t>
            </m:r>
          </m:den>
        </m:f>
      </m:oMath>
    </w:p>
    <w:p w:rsidR="00CA25A3" w:rsidRPr="00DE4B63" w:rsidRDefault="00926C56" w:rsidP="00066F39">
      <w:pPr>
        <w:pStyle w:val="Prrafodelista"/>
        <w:numPr>
          <w:ilvl w:val="0"/>
          <w:numId w:val="15"/>
        </w:numPr>
        <w:rPr>
          <w:rFonts w:eastAsiaTheme="minorEastAsia"/>
          <w:sz w:val="20"/>
          <w:szCs w:val="20"/>
          <w:lang w:val="es-ES_tradnl"/>
        </w:rPr>
      </w:pPr>
      <w:r w:rsidRPr="00DE4B63">
        <w:rPr>
          <w:rFonts w:eastAsiaTheme="minorEastAsia"/>
          <w:sz w:val="20"/>
          <w:szCs w:val="20"/>
          <w:lang w:val="es-ES_tradnl"/>
        </w:rPr>
        <w:t>Densidad neta</w:t>
      </w:r>
    </w:p>
    <w:p w:rsidR="00926C56" w:rsidRPr="00DE4B63" w:rsidRDefault="00926C56" w:rsidP="00066F39">
      <w:pPr>
        <w:pStyle w:val="Prrafodelista"/>
        <w:numPr>
          <w:ilvl w:val="0"/>
          <w:numId w:val="15"/>
        </w:numPr>
        <w:rPr>
          <w:rFonts w:eastAsiaTheme="minorEastAsia"/>
          <w:sz w:val="20"/>
          <w:szCs w:val="20"/>
          <w:lang w:val="es-ES_tradnl"/>
        </w:rPr>
      </w:pPr>
      <w:r w:rsidRPr="00DE4B63">
        <w:rPr>
          <w:rFonts w:eastAsiaTheme="minorEastAsia"/>
          <w:sz w:val="20"/>
          <w:szCs w:val="20"/>
          <w:lang w:val="es-ES_tradnl"/>
        </w:rPr>
        <w:t>Densidad bruta (pieza o elemento constructivo completo)</w:t>
      </w:r>
    </w:p>
    <w:p w:rsidR="00926C56" w:rsidRPr="00DE4B63" w:rsidRDefault="00926C56" w:rsidP="00926C56">
      <w:pPr>
        <w:rPr>
          <w:rFonts w:eastAsiaTheme="minorEastAsia"/>
          <w:sz w:val="20"/>
          <w:szCs w:val="20"/>
          <w:lang w:val="es-ES_tradnl"/>
        </w:rPr>
      </w:pPr>
      <w:r w:rsidRPr="00DE4B63">
        <w:rPr>
          <w:rFonts w:eastAsiaTheme="minorEastAsia"/>
          <w:sz w:val="20"/>
          <w:szCs w:val="20"/>
          <w:lang w:val="es-ES_tradnl"/>
        </w:rPr>
        <w:t>Porosidad: representa las proporciones de lleno-vacio del material.</w:t>
      </w:r>
    </w:p>
    <w:p w:rsidR="00926C56" w:rsidRPr="00DE4B63" w:rsidRDefault="00926C56" w:rsidP="00066F39">
      <w:pPr>
        <w:pStyle w:val="Prrafodelista"/>
        <w:numPr>
          <w:ilvl w:val="0"/>
          <w:numId w:val="16"/>
        </w:numPr>
        <w:rPr>
          <w:rFonts w:eastAsiaTheme="minorEastAsia"/>
          <w:sz w:val="20"/>
          <w:szCs w:val="20"/>
          <w:lang w:val="es-ES_tradnl"/>
        </w:rPr>
      </w:pPr>
      <w:r w:rsidRPr="00DE4B63">
        <w:rPr>
          <w:rFonts w:eastAsiaTheme="minorEastAsia"/>
          <w:sz w:val="20"/>
          <w:szCs w:val="20"/>
          <w:lang w:val="es-ES_tradnl"/>
        </w:rPr>
        <w:t>Porosidad abierta (accesible, comunicada u ocupable)</w:t>
      </w:r>
    </w:p>
    <w:p w:rsidR="00926C56" w:rsidRPr="00DE4B63" w:rsidRDefault="00926C56" w:rsidP="00066F39">
      <w:pPr>
        <w:pStyle w:val="Prrafodelista"/>
        <w:numPr>
          <w:ilvl w:val="0"/>
          <w:numId w:val="16"/>
        </w:numPr>
        <w:rPr>
          <w:rFonts w:eastAsiaTheme="minorEastAsia"/>
          <w:sz w:val="20"/>
          <w:szCs w:val="20"/>
          <w:lang w:val="es-ES_tradnl"/>
        </w:rPr>
      </w:pPr>
      <w:r w:rsidRPr="00DE4B63">
        <w:rPr>
          <w:rFonts w:eastAsiaTheme="minorEastAsia"/>
          <w:sz w:val="20"/>
          <w:szCs w:val="20"/>
          <w:lang w:val="es-ES_tradnl"/>
        </w:rPr>
        <w:t>Porosidad cerrada</w:t>
      </w:r>
    </w:p>
    <w:p w:rsidR="00926C56" w:rsidRPr="00DE4B63" w:rsidRDefault="00926C56" w:rsidP="00066F39">
      <w:pPr>
        <w:pStyle w:val="Prrafodelista"/>
        <w:numPr>
          <w:ilvl w:val="0"/>
          <w:numId w:val="16"/>
        </w:numPr>
        <w:rPr>
          <w:rFonts w:eastAsiaTheme="minorEastAsia"/>
          <w:sz w:val="20"/>
          <w:szCs w:val="20"/>
          <w:lang w:val="es-ES_tradnl"/>
        </w:rPr>
      </w:pPr>
      <w:r w:rsidRPr="00DE4B63">
        <w:rPr>
          <w:rFonts w:eastAsiaTheme="minorEastAsia"/>
          <w:sz w:val="20"/>
          <w:szCs w:val="20"/>
          <w:lang w:val="es-ES_tradnl"/>
        </w:rPr>
        <w:t>Porosidad total</w:t>
      </w:r>
    </w:p>
    <w:p w:rsidR="00926C56" w:rsidRPr="00DE4B63" w:rsidRDefault="00926C56" w:rsidP="00066F39">
      <w:pPr>
        <w:pStyle w:val="Prrafodelista"/>
        <w:numPr>
          <w:ilvl w:val="0"/>
          <w:numId w:val="16"/>
        </w:numPr>
        <w:rPr>
          <w:rFonts w:eastAsiaTheme="minorEastAsia"/>
          <w:sz w:val="20"/>
          <w:szCs w:val="20"/>
          <w:lang w:val="es-ES_tradnl"/>
        </w:rPr>
      </w:pPr>
      <w:r w:rsidRPr="00DE4B63">
        <w:rPr>
          <w:rFonts w:eastAsiaTheme="minorEastAsia"/>
          <w:sz w:val="20"/>
          <w:szCs w:val="20"/>
          <w:lang w:val="es-ES_tradnl"/>
        </w:rPr>
        <w:t>Porosidad relativa</w:t>
      </w:r>
    </w:p>
    <w:p w:rsidR="00926C56" w:rsidRPr="00DE4B63" w:rsidRDefault="00B67699" w:rsidP="00926C56">
      <w:pPr>
        <w:rPr>
          <w:rFonts w:eastAsiaTheme="minorEastAsia"/>
          <w:b/>
          <w:sz w:val="20"/>
          <w:szCs w:val="20"/>
          <w:u w:val="single"/>
          <w:lang w:val="es-ES_tradnl"/>
        </w:rPr>
      </w:pPr>
      <w:r w:rsidRPr="00DE4B63">
        <w:rPr>
          <w:rFonts w:eastAsiaTheme="minorEastAsia"/>
          <w:b/>
          <w:sz w:val="20"/>
          <w:szCs w:val="20"/>
          <w:u w:val="single"/>
          <w:lang w:val="es-ES_tradnl"/>
        </w:rPr>
        <w:t>BALANZA HIDROESTÁTICA</w:t>
      </w:r>
    </w:p>
    <w:p w:rsidR="00926C56" w:rsidRPr="00DE4B63" w:rsidRDefault="00926C56" w:rsidP="00926C56">
      <w:pPr>
        <w:rPr>
          <w:rFonts w:eastAsiaTheme="minorEastAsia"/>
          <w:sz w:val="20"/>
          <w:szCs w:val="20"/>
          <w:lang w:val="es-ES_tradnl"/>
        </w:rPr>
      </w:pPr>
      <w:r w:rsidRPr="00DE4B63">
        <w:rPr>
          <w:rFonts w:eastAsiaTheme="minorEastAsia"/>
          <w:sz w:val="20"/>
          <w:szCs w:val="20"/>
          <w:lang w:val="es-ES_tradnl"/>
        </w:rPr>
        <w:t>Permite pesar un cuerpo sumergido dentro de un líquido.</w:t>
      </w:r>
    </w:p>
    <w:p w:rsidR="00926C56" w:rsidRPr="00DE4B63" w:rsidRDefault="00B67699" w:rsidP="00926C56">
      <w:pPr>
        <w:rPr>
          <w:rFonts w:eastAsiaTheme="minorEastAsia"/>
          <w:b/>
          <w:sz w:val="20"/>
          <w:szCs w:val="20"/>
          <w:u w:val="single"/>
          <w:lang w:val="es-ES_tradnl"/>
        </w:rPr>
      </w:pPr>
      <w:r w:rsidRPr="00DE4B63">
        <w:rPr>
          <w:rFonts w:eastAsiaTheme="minorEastAsia"/>
          <w:b/>
          <w:sz w:val="20"/>
          <w:szCs w:val="20"/>
          <w:u w:val="single"/>
          <w:lang w:val="es-ES_tradnl"/>
        </w:rPr>
        <w:t>VOLUMENÓMETRO</w:t>
      </w:r>
    </w:p>
    <w:p w:rsidR="00926C56" w:rsidRPr="00DE4B63" w:rsidRDefault="00926C56" w:rsidP="00926C56">
      <w:pPr>
        <w:rPr>
          <w:rFonts w:eastAsiaTheme="minorEastAsia"/>
          <w:sz w:val="20"/>
          <w:szCs w:val="20"/>
          <w:lang w:val="es-ES_tradnl"/>
        </w:rPr>
      </w:pPr>
      <w:r w:rsidRPr="00DE4B63">
        <w:rPr>
          <w:rFonts w:eastAsiaTheme="minorEastAsia"/>
          <w:sz w:val="20"/>
          <w:szCs w:val="20"/>
          <w:lang w:val="es-ES_tradnl"/>
        </w:rPr>
        <w:t>También llamado densímetro, mide el volumen neto o sólido.</w:t>
      </w:r>
    </w:p>
    <w:p w:rsidR="00926C56" w:rsidRPr="00DE4B63" w:rsidRDefault="00B67699" w:rsidP="00926C56">
      <w:pPr>
        <w:rPr>
          <w:rFonts w:eastAsiaTheme="minorEastAsia"/>
          <w:b/>
          <w:sz w:val="20"/>
          <w:szCs w:val="20"/>
          <w:u w:val="single"/>
          <w:lang w:val="es-ES_tradnl"/>
        </w:rPr>
      </w:pPr>
      <w:r w:rsidRPr="00DE4B63">
        <w:rPr>
          <w:rFonts w:eastAsiaTheme="minorEastAsia"/>
          <w:b/>
          <w:sz w:val="20"/>
          <w:szCs w:val="20"/>
          <w:u w:val="single"/>
          <w:lang w:val="es-ES_tradnl"/>
        </w:rPr>
        <w:t>PICNÓMETRO</w:t>
      </w:r>
    </w:p>
    <w:p w:rsidR="00926C56" w:rsidRPr="00DE4B63" w:rsidRDefault="00926C56" w:rsidP="00926C56">
      <w:pPr>
        <w:rPr>
          <w:rFonts w:eastAsiaTheme="minorEastAsia"/>
          <w:sz w:val="20"/>
          <w:szCs w:val="20"/>
          <w:lang w:val="es-ES_tradnl"/>
        </w:rPr>
      </w:pPr>
      <w:r w:rsidRPr="00DE4B63">
        <w:rPr>
          <w:rFonts w:eastAsiaTheme="minorEastAsia"/>
          <w:sz w:val="20"/>
          <w:szCs w:val="20"/>
          <w:lang w:val="es-ES_tradnl"/>
        </w:rPr>
        <w:t>Con ello se consigue el volumen sólido.</w:t>
      </w:r>
    </w:p>
    <w:p w:rsidR="00926C56" w:rsidRPr="00DE4B63" w:rsidRDefault="00B67699" w:rsidP="00926C56">
      <w:pPr>
        <w:rPr>
          <w:rFonts w:eastAsiaTheme="minorEastAsia"/>
          <w:b/>
          <w:sz w:val="20"/>
          <w:szCs w:val="20"/>
          <w:u w:val="single"/>
          <w:lang w:val="es-ES_tradnl"/>
        </w:rPr>
      </w:pPr>
      <w:r w:rsidRPr="00DE4B63">
        <w:rPr>
          <w:rFonts w:eastAsiaTheme="minorEastAsia"/>
          <w:b/>
          <w:sz w:val="20"/>
          <w:szCs w:val="20"/>
          <w:u w:val="single"/>
          <w:lang w:val="es-ES_tradnl"/>
        </w:rPr>
        <w:t>CALOR Y TEMPERATURA</w:t>
      </w:r>
    </w:p>
    <w:p w:rsidR="00926C56" w:rsidRPr="00DE4B63" w:rsidRDefault="00926C56" w:rsidP="00926C56">
      <w:pPr>
        <w:rPr>
          <w:rFonts w:eastAsiaTheme="minorEastAsia"/>
          <w:sz w:val="20"/>
          <w:szCs w:val="20"/>
          <w:lang w:val="es-ES_tradnl"/>
        </w:rPr>
      </w:pPr>
      <w:r w:rsidRPr="00DE4B63">
        <w:rPr>
          <w:rFonts w:eastAsiaTheme="minorEastAsia"/>
          <w:sz w:val="20"/>
          <w:szCs w:val="20"/>
          <w:lang w:val="es-ES_tradnl"/>
        </w:rPr>
        <w:t>La temperatura: medida convencional del calor.</w:t>
      </w:r>
    </w:p>
    <w:p w:rsidR="00926C56" w:rsidRPr="00DE4B63" w:rsidRDefault="00926C56" w:rsidP="00066F39">
      <w:pPr>
        <w:pStyle w:val="Prrafodelista"/>
        <w:numPr>
          <w:ilvl w:val="0"/>
          <w:numId w:val="17"/>
        </w:numPr>
        <w:rPr>
          <w:rFonts w:eastAsiaTheme="minorEastAsia"/>
          <w:sz w:val="20"/>
          <w:szCs w:val="20"/>
          <w:lang w:val="es-ES_tradnl"/>
        </w:rPr>
      </w:pPr>
      <w:r w:rsidRPr="00DE4B63">
        <w:rPr>
          <w:rFonts w:eastAsiaTheme="minorEastAsia"/>
          <w:sz w:val="20"/>
          <w:szCs w:val="20"/>
          <w:lang w:val="es-ES_tradnl"/>
        </w:rPr>
        <w:t>Temperatura seca</w:t>
      </w:r>
    </w:p>
    <w:p w:rsidR="00926C56" w:rsidRPr="00DE4B63" w:rsidRDefault="00926C56" w:rsidP="00066F39">
      <w:pPr>
        <w:pStyle w:val="Prrafodelista"/>
        <w:numPr>
          <w:ilvl w:val="0"/>
          <w:numId w:val="17"/>
        </w:numPr>
        <w:rPr>
          <w:rFonts w:eastAsiaTheme="minorEastAsia"/>
          <w:sz w:val="20"/>
          <w:szCs w:val="20"/>
          <w:lang w:val="es-ES_tradnl"/>
        </w:rPr>
      </w:pPr>
      <w:r w:rsidRPr="00DE4B63">
        <w:rPr>
          <w:rFonts w:eastAsiaTheme="minorEastAsia"/>
          <w:sz w:val="20"/>
          <w:szCs w:val="20"/>
          <w:lang w:val="es-ES_tradnl"/>
        </w:rPr>
        <w:t>Temperatura húmeda (humedad relativa del aire)</w:t>
      </w:r>
    </w:p>
    <w:p w:rsidR="00926C56" w:rsidRPr="00DE4B63" w:rsidRDefault="00926C56" w:rsidP="00066F39">
      <w:pPr>
        <w:pStyle w:val="Prrafodelista"/>
        <w:numPr>
          <w:ilvl w:val="0"/>
          <w:numId w:val="17"/>
        </w:numPr>
        <w:rPr>
          <w:rFonts w:eastAsiaTheme="minorEastAsia"/>
          <w:sz w:val="20"/>
          <w:szCs w:val="20"/>
          <w:lang w:val="es-ES_tradnl"/>
        </w:rPr>
      </w:pPr>
      <w:r w:rsidRPr="00DE4B63">
        <w:rPr>
          <w:rFonts w:eastAsiaTheme="minorEastAsia"/>
          <w:sz w:val="20"/>
          <w:szCs w:val="20"/>
          <w:lang w:val="es-ES_tradnl"/>
        </w:rPr>
        <w:t>Temperatura superficial</w:t>
      </w:r>
    </w:p>
    <w:p w:rsidR="00926C56" w:rsidRPr="00DE4B63" w:rsidRDefault="00926C56" w:rsidP="00926C56">
      <w:pPr>
        <w:pStyle w:val="Prrafodelista"/>
        <w:numPr>
          <w:ilvl w:val="0"/>
          <w:numId w:val="17"/>
        </w:numPr>
        <w:rPr>
          <w:rFonts w:eastAsiaTheme="minorEastAsia"/>
          <w:sz w:val="20"/>
          <w:szCs w:val="20"/>
          <w:lang w:val="es-ES_tradnl"/>
        </w:rPr>
      </w:pPr>
      <w:r w:rsidRPr="00DE4B63">
        <w:rPr>
          <w:rFonts w:eastAsiaTheme="minorEastAsia"/>
          <w:sz w:val="20"/>
          <w:szCs w:val="20"/>
          <w:lang w:val="es-ES_tradnl"/>
        </w:rPr>
        <w:t>Temperatura de rocío</w:t>
      </w:r>
    </w:p>
    <w:p w:rsidR="00926C56" w:rsidRPr="00DE4B63" w:rsidRDefault="00B67699" w:rsidP="00926C56">
      <w:pPr>
        <w:rPr>
          <w:rFonts w:eastAsiaTheme="minorEastAsia"/>
          <w:b/>
          <w:sz w:val="20"/>
          <w:szCs w:val="20"/>
          <w:lang w:val="es-ES_tradnl"/>
        </w:rPr>
      </w:pPr>
      <w:r w:rsidRPr="00DE4B63">
        <w:rPr>
          <w:rFonts w:eastAsiaTheme="minorEastAsia"/>
          <w:b/>
          <w:sz w:val="20"/>
          <w:szCs w:val="20"/>
          <w:u w:val="single"/>
          <w:lang w:val="es-ES_tradnl"/>
        </w:rPr>
        <w:t>ABSORCIÓN DE CALOR</w:t>
      </w:r>
    </w:p>
    <w:p w:rsidR="00926C56" w:rsidRPr="00DE4B63" w:rsidRDefault="00926C56" w:rsidP="00926C56">
      <w:pPr>
        <w:rPr>
          <w:rFonts w:eastAsiaTheme="minorEastAsia"/>
          <w:sz w:val="20"/>
          <w:szCs w:val="20"/>
          <w:lang w:val="es-ES_tradnl"/>
        </w:rPr>
      </w:pPr>
      <w:r w:rsidRPr="00DE4B63">
        <w:rPr>
          <w:rFonts w:eastAsiaTheme="minorEastAsia"/>
          <w:sz w:val="20"/>
          <w:szCs w:val="20"/>
          <w:lang w:val="es-ES_tradnl"/>
        </w:rPr>
        <w:t>Los materiales tienden a almacenar calor. Si la absorción de calor es tal que provoca el reblandecimiento observamos que los materiales con estructura cristalina tiene un punto de fusión fijo. El calor que absorbe un cuerpo provoca su transmisión dinámica con una amortiguación</w:t>
      </w:r>
      <w:r w:rsidR="00066F39" w:rsidRPr="00DE4B63">
        <w:rPr>
          <w:rFonts w:eastAsiaTheme="minorEastAsia"/>
          <w:sz w:val="20"/>
          <w:szCs w:val="20"/>
          <w:lang w:val="es-ES_tradnl"/>
        </w:rPr>
        <w:t xml:space="preserve"> y un retardo como manifestación de su inercia térmica.</w:t>
      </w:r>
    </w:p>
    <w:p w:rsidR="00066F39" w:rsidRPr="00DE4B63" w:rsidRDefault="00066F39" w:rsidP="00066F39">
      <w:pPr>
        <w:pStyle w:val="Prrafodelista"/>
        <w:numPr>
          <w:ilvl w:val="0"/>
          <w:numId w:val="18"/>
        </w:numPr>
        <w:rPr>
          <w:rFonts w:eastAsiaTheme="minorEastAsia"/>
          <w:sz w:val="20"/>
          <w:szCs w:val="20"/>
          <w:lang w:val="es-ES_tradnl"/>
        </w:rPr>
      </w:pPr>
      <w:r w:rsidRPr="00DE4B63">
        <w:rPr>
          <w:rFonts w:eastAsiaTheme="minorEastAsia"/>
          <w:sz w:val="20"/>
          <w:szCs w:val="20"/>
          <w:lang w:val="es-ES_tradnl"/>
        </w:rPr>
        <w:t>Amortiguación (oscilación térmica)</w:t>
      </w:r>
    </w:p>
    <w:p w:rsidR="00066F39" w:rsidRPr="00DE4B63" w:rsidRDefault="00066F39" w:rsidP="00066F39">
      <w:pPr>
        <w:pStyle w:val="Prrafodelista"/>
        <w:numPr>
          <w:ilvl w:val="0"/>
          <w:numId w:val="18"/>
        </w:numPr>
        <w:rPr>
          <w:rFonts w:eastAsiaTheme="minorEastAsia"/>
          <w:sz w:val="20"/>
          <w:szCs w:val="20"/>
          <w:lang w:val="es-ES_tradnl"/>
        </w:rPr>
      </w:pPr>
      <w:r w:rsidRPr="00DE4B63">
        <w:rPr>
          <w:rFonts w:eastAsiaTheme="minorEastAsia"/>
          <w:sz w:val="20"/>
          <w:szCs w:val="20"/>
          <w:lang w:val="es-ES_tradnl"/>
        </w:rPr>
        <w:t>Retardo térmico (diferencia de temperatura superficial, interior y exterior)</w:t>
      </w:r>
    </w:p>
    <w:p w:rsidR="00066F39" w:rsidRPr="00DE4B63" w:rsidRDefault="00066F39" w:rsidP="00066F39">
      <w:pPr>
        <w:rPr>
          <w:rFonts w:eastAsiaTheme="minorEastAsia"/>
          <w:sz w:val="20"/>
          <w:szCs w:val="20"/>
          <w:lang w:val="es-ES_tradnl"/>
        </w:rPr>
      </w:pPr>
      <w:r w:rsidRPr="00DE4B63">
        <w:rPr>
          <w:rFonts w:eastAsiaTheme="minorEastAsia"/>
          <w:sz w:val="20"/>
          <w:szCs w:val="20"/>
          <w:lang w:val="es-ES_tradnl"/>
        </w:rPr>
        <w:t>La expansión térmica se caracteriza por sus coeficientes de dilatación térmica (EN LOS CUERPOS ANISÓTROPOS ES DIFERENTE SEGÚN SU ORIENTACIÓN ESPACIAL).</w:t>
      </w:r>
    </w:p>
    <w:p w:rsidR="00066F39" w:rsidRPr="00DE4B63" w:rsidRDefault="00B67699" w:rsidP="00066F39">
      <w:pPr>
        <w:rPr>
          <w:rFonts w:eastAsiaTheme="minorEastAsia"/>
          <w:b/>
          <w:sz w:val="20"/>
          <w:szCs w:val="20"/>
          <w:lang w:val="es-ES_tradnl"/>
        </w:rPr>
      </w:pPr>
      <w:r w:rsidRPr="00DE4B63">
        <w:rPr>
          <w:rFonts w:eastAsiaTheme="minorEastAsia"/>
          <w:b/>
          <w:sz w:val="20"/>
          <w:szCs w:val="20"/>
          <w:u w:val="single"/>
          <w:lang w:val="es-ES_tradnl"/>
        </w:rPr>
        <w:t>TRANSMISIÓN DEL CALOR</w:t>
      </w:r>
    </w:p>
    <w:p w:rsidR="00066F39" w:rsidRPr="00DE4B63" w:rsidRDefault="00066F39" w:rsidP="00066F39">
      <w:pPr>
        <w:pStyle w:val="Prrafodelista"/>
        <w:numPr>
          <w:ilvl w:val="0"/>
          <w:numId w:val="19"/>
        </w:numPr>
        <w:rPr>
          <w:rFonts w:eastAsiaTheme="minorEastAsia"/>
          <w:sz w:val="20"/>
          <w:szCs w:val="20"/>
          <w:lang w:val="es-ES_tradnl"/>
        </w:rPr>
      </w:pPr>
      <w:r w:rsidRPr="00DE4B63">
        <w:rPr>
          <w:rFonts w:eastAsiaTheme="minorEastAsia"/>
          <w:sz w:val="20"/>
          <w:szCs w:val="20"/>
          <w:lang w:val="es-ES_tradnl"/>
        </w:rPr>
        <w:t>La conductividad</w:t>
      </w:r>
      <w:r w:rsidR="009E1314" w:rsidRPr="00DE4B63">
        <w:rPr>
          <w:rFonts w:eastAsiaTheme="minorEastAsia"/>
          <w:sz w:val="20"/>
          <w:szCs w:val="20"/>
          <w:lang w:val="es-ES_tradnl"/>
        </w:rPr>
        <w:t>:</w:t>
      </w:r>
      <w:r w:rsidRPr="00DE4B63">
        <w:rPr>
          <w:rFonts w:eastAsiaTheme="minorEastAsia"/>
          <w:sz w:val="20"/>
          <w:szCs w:val="20"/>
          <w:lang w:val="es-ES_tradnl"/>
        </w:rPr>
        <w:t xml:space="preserve"> es la capacidad de un producto de ser atravesado por el calor o de transferirlo desde la parte más caliente a la más fría.</w:t>
      </w:r>
    </w:p>
    <w:p w:rsidR="00066F39" w:rsidRPr="00DE4B63" w:rsidRDefault="00066F39" w:rsidP="00066F39">
      <w:pPr>
        <w:pStyle w:val="Prrafodelista"/>
        <w:numPr>
          <w:ilvl w:val="0"/>
          <w:numId w:val="19"/>
        </w:numPr>
        <w:rPr>
          <w:rFonts w:eastAsiaTheme="minorEastAsia"/>
          <w:sz w:val="20"/>
          <w:szCs w:val="20"/>
          <w:lang w:val="es-ES_tradnl"/>
        </w:rPr>
      </w:pPr>
      <w:r w:rsidRPr="00DE4B63">
        <w:rPr>
          <w:rFonts w:eastAsiaTheme="minorEastAsia"/>
          <w:sz w:val="20"/>
          <w:szCs w:val="20"/>
          <w:lang w:val="es-ES_tradnl"/>
        </w:rPr>
        <w:t>La difusividad térmica</w:t>
      </w:r>
      <w:r w:rsidR="009E1314" w:rsidRPr="00DE4B63">
        <w:rPr>
          <w:rFonts w:eastAsiaTheme="minorEastAsia"/>
          <w:sz w:val="20"/>
          <w:szCs w:val="20"/>
          <w:lang w:val="es-ES_tradnl"/>
        </w:rPr>
        <w:t>:</w:t>
      </w:r>
      <w:r w:rsidRPr="00DE4B63">
        <w:rPr>
          <w:rFonts w:eastAsiaTheme="minorEastAsia"/>
          <w:sz w:val="20"/>
          <w:szCs w:val="20"/>
          <w:lang w:val="es-ES_tradnl"/>
        </w:rPr>
        <w:t xml:space="preserve"> mide la velocidad de propagación del calor a través de un material.</w:t>
      </w:r>
    </w:p>
    <w:p w:rsidR="00066F39" w:rsidRPr="00DE4B63" w:rsidRDefault="009E1314" w:rsidP="00066F39">
      <w:pPr>
        <w:pStyle w:val="Prrafodelista"/>
        <w:numPr>
          <w:ilvl w:val="0"/>
          <w:numId w:val="19"/>
        </w:numPr>
        <w:rPr>
          <w:rFonts w:eastAsiaTheme="minorEastAsia"/>
          <w:sz w:val="20"/>
          <w:szCs w:val="20"/>
          <w:lang w:val="es-ES_tradnl"/>
        </w:rPr>
      </w:pPr>
      <w:r w:rsidRPr="00DE4B63">
        <w:rPr>
          <w:rFonts w:eastAsiaTheme="minorEastAsia"/>
          <w:sz w:val="20"/>
          <w:szCs w:val="20"/>
          <w:lang w:val="es-ES_tradnl"/>
        </w:rPr>
        <w:lastRenderedPageBreak/>
        <w:t>La conductancia: es la cantidad de calor q es capaz de transmitir un cuerpo. El inverso es resistencia térmica.</w:t>
      </w:r>
    </w:p>
    <w:p w:rsidR="009E1314" w:rsidRPr="00DE4B63" w:rsidRDefault="009E1314" w:rsidP="00066F39">
      <w:pPr>
        <w:pStyle w:val="Prrafodelista"/>
        <w:numPr>
          <w:ilvl w:val="0"/>
          <w:numId w:val="19"/>
        </w:numPr>
        <w:rPr>
          <w:rFonts w:eastAsiaTheme="minorEastAsia"/>
          <w:sz w:val="20"/>
          <w:szCs w:val="20"/>
          <w:lang w:val="es-ES_tradnl"/>
        </w:rPr>
      </w:pPr>
      <w:r w:rsidRPr="00DE4B63">
        <w:rPr>
          <w:rFonts w:eastAsiaTheme="minorEastAsia"/>
          <w:sz w:val="20"/>
          <w:szCs w:val="20"/>
          <w:lang w:val="es-ES_tradnl"/>
        </w:rPr>
        <w:t>Transmitancia: suma de resistencias térmicas.</w:t>
      </w:r>
    </w:p>
    <w:p w:rsidR="009E1314" w:rsidRPr="00DE4B63" w:rsidRDefault="009E1314" w:rsidP="009E1314">
      <w:pPr>
        <w:pStyle w:val="Prrafodelista"/>
        <w:numPr>
          <w:ilvl w:val="0"/>
          <w:numId w:val="19"/>
        </w:numPr>
        <w:rPr>
          <w:rFonts w:eastAsiaTheme="minorEastAsia"/>
          <w:sz w:val="20"/>
          <w:szCs w:val="20"/>
          <w:lang w:val="es-ES_tradnl"/>
        </w:rPr>
      </w:pPr>
      <w:r w:rsidRPr="00DE4B63">
        <w:rPr>
          <w:rFonts w:eastAsiaTheme="minorEastAsia"/>
          <w:sz w:val="20"/>
          <w:szCs w:val="20"/>
          <w:lang w:val="es-ES_tradnl"/>
        </w:rPr>
        <w:t xml:space="preserve">Transmisión térmica global: </w:t>
      </w:r>
      <w:r w:rsidR="00863692" w:rsidRPr="00DE4B63">
        <w:rPr>
          <w:rFonts w:eastAsiaTheme="minorEastAsia"/>
          <w:sz w:val="20"/>
          <w:szCs w:val="20"/>
          <w:lang w:val="es-ES_tradnl"/>
        </w:rPr>
        <w:t>pérdida</w:t>
      </w:r>
      <w:r w:rsidRPr="00DE4B63">
        <w:rPr>
          <w:rFonts w:eastAsiaTheme="minorEastAsia"/>
          <w:sz w:val="20"/>
          <w:szCs w:val="20"/>
          <w:lang w:val="es-ES_tradnl"/>
        </w:rPr>
        <w:t xml:space="preserve"> calorífica global de la superficie de un edificio.</w:t>
      </w:r>
    </w:p>
    <w:p w:rsidR="009E1314" w:rsidRPr="00DE4B63" w:rsidRDefault="00B67699" w:rsidP="009E1314">
      <w:pPr>
        <w:rPr>
          <w:rFonts w:eastAsiaTheme="minorEastAsia"/>
          <w:b/>
          <w:sz w:val="20"/>
          <w:szCs w:val="20"/>
          <w:u w:val="single"/>
          <w:lang w:val="es-ES_tradnl"/>
        </w:rPr>
      </w:pPr>
      <w:r w:rsidRPr="00DE4B63">
        <w:rPr>
          <w:rFonts w:eastAsiaTheme="minorEastAsia"/>
          <w:b/>
          <w:sz w:val="20"/>
          <w:szCs w:val="20"/>
          <w:u w:val="single"/>
          <w:lang w:val="es-ES_tradnl"/>
        </w:rPr>
        <w:t>COMPORTAMIENTO TÉRMICO</w:t>
      </w:r>
    </w:p>
    <w:p w:rsidR="009E1314" w:rsidRPr="00DE4B63" w:rsidRDefault="009E1314" w:rsidP="009E1314">
      <w:pPr>
        <w:pStyle w:val="Prrafodelista"/>
        <w:numPr>
          <w:ilvl w:val="0"/>
          <w:numId w:val="20"/>
        </w:numPr>
        <w:rPr>
          <w:rFonts w:eastAsiaTheme="minorEastAsia"/>
          <w:sz w:val="20"/>
          <w:szCs w:val="20"/>
          <w:lang w:val="es-ES_tradnl"/>
        </w:rPr>
      </w:pPr>
      <w:r w:rsidRPr="00DE4B63">
        <w:rPr>
          <w:rFonts w:eastAsiaTheme="minorEastAsia"/>
          <w:sz w:val="20"/>
          <w:szCs w:val="20"/>
          <w:lang w:val="es-ES_tradnl"/>
        </w:rPr>
        <w:t>+ capacidad térmica y humedad + conductividad.</w:t>
      </w:r>
    </w:p>
    <w:p w:rsidR="009E1314" w:rsidRPr="00DE4B63" w:rsidRDefault="009E1314" w:rsidP="009E1314">
      <w:pPr>
        <w:pStyle w:val="Prrafodelista"/>
        <w:numPr>
          <w:ilvl w:val="0"/>
          <w:numId w:val="20"/>
        </w:numPr>
        <w:rPr>
          <w:rFonts w:eastAsiaTheme="minorEastAsia"/>
          <w:sz w:val="20"/>
          <w:szCs w:val="20"/>
          <w:lang w:val="es-ES_tradnl"/>
        </w:rPr>
      </w:pPr>
      <w:r w:rsidRPr="00DE4B63">
        <w:rPr>
          <w:rFonts w:eastAsiaTheme="minorEastAsia"/>
          <w:sz w:val="20"/>
          <w:szCs w:val="20"/>
          <w:lang w:val="es-ES_tradnl"/>
        </w:rPr>
        <w:t>+ dúctiles + resistencia térmica.</w:t>
      </w:r>
    </w:p>
    <w:p w:rsidR="009E1314" w:rsidRPr="00DE4B63" w:rsidRDefault="009E1314" w:rsidP="009E1314">
      <w:pPr>
        <w:pStyle w:val="Prrafodelista"/>
        <w:numPr>
          <w:ilvl w:val="0"/>
          <w:numId w:val="20"/>
        </w:numPr>
        <w:rPr>
          <w:rFonts w:eastAsiaTheme="minorEastAsia"/>
          <w:sz w:val="20"/>
          <w:szCs w:val="20"/>
          <w:lang w:val="es-ES_tradnl"/>
        </w:rPr>
      </w:pPr>
      <w:r w:rsidRPr="00DE4B63">
        <w:rPr>
          <w:rFonts w:eastAsiaTheme="minorEastAsia"/>
          <w:sz w:val="20"/>
          <w:szCs w:val="20"/>
          <w:lang w:val="es-ES_tradnl"/>
        </w:rPr>
        <w:t>Cerámicos y pétreos: gran inercia térmica (conserva calor y frio).</w:t>
      </w:r>
    </w:p>
    <w:p w:rsidR="009E1314" w:rsidRPr="00DE4B63" w:rsidRDefault="009E1314" w:rsidP="009E1314">
      <w:pPr>
        <w:pStyle w:val="Prrafodelista"/>
        <w:numPr>
          <w:ilvl w:val="0"/>
          <w:numId w:val="20"/>
        </w:numPr>
        <w:rPr>
          <w:rFonts w:eastAsiaTheme="minorEastAsia"/>
          <w:sz w:val="20"/>
          <w:szCs w:val="20"/>
          <w:lang w:val="es-ES_tradnl"/>
        </w:rPr>
      </w:pPr>
      <w:r w:rsidRPr="00DE4B63">
        <w:rPr>
          <w:rFonts w:eastAsiaTheme="minorEastAsia"/>
          <w:sz w:val="20"/>
          <w:szCs w:val="20"/>
          <w:lang w:val="es-ES_tradnl"/>
        </w:rPr>
        <w:t>Vidrio: transparente a los infrarrojos pero opaco a la radiación calorífica.</w:t>
      </w:r>
    </w:p>
    <w:p w:rsidR="009E1314" w:rsidRPr="00DE4B63" w:rsidRDefault="009E1314" w:rsidP="009E1314">
      <w:pPr>
        <w:pStyle w:val="Prrafodelista"/>
        <w:numPr>
          <w:ilvl w:val="0"/>
          <w:numId w:val="20"/>
        </w:numPr>
        <w:rPr>
          <w:rFonts w:eastAsiaTheme="minorEastAsia"/>
          <w:sz w:val="20"/>
          <w:szCs w:val="20"/>
          <w:lang w:val="es-ES_tradnl"/>
        </w:rPr>
      </w:pPr>
      <w:r w:rsidRPr="00DE4B63">
        <w:rPr>
          <w:rFonts w:eastAsiaTheme="minorEastAsia"/>
          <w:sz w:val="20"/>
          <w:szCs w:val="20"/>
          <w:lang w:val="es-ES_tradnl"/>
        </w:rPr>
        <w:t>Metales: gran dilatación y conductividad, poca inercia y buena resistencia al choque térmico.</w:t>
      </w:r>
    </w:p>
    <w:p w:rsidR="009E1314" w:rsidRPr="00DE4B63" w:rsidRDefault="009E1314" w:rsidP="009E1314">
      <w:pPr>
        <w:pStyle w:val="Prrafodelista"/>
        <w:numPr>
          <w:ilvl w:val="0"/>
          <w:numId w:val="20"/>
        </w:numPr>
        <w:rPr>
          <w:rFonts w:eastAsiaTheme="minorEastAsia"/>
          <w:sz w:val="20"/>
          <w:szCs w:val="20"/>
          <w:lang w:val="es-ES_tradnl"/>
        </w:rPr>
      </w:pPr>
      <w:r w:rsidRPr="00DE4B63">
        <w:rPr>
          <w:rFonts w:eastAsiaTheme="minorEastAsia"/>
          <w:sz w:val="20"/>
          <w:szCs w:val="20"/>
          <w:lang w:val="es-ES_tradnl"/>
        </w:rPr>
        <w:t>Polímeros: inercia media o baja, poca conductividad.</w:t>
      </w:r>
    </w:p>
    <w:p w:rsidR="009E1314" w:rsidRPr="00DE4B63" w:rsidRDefault="009E1314" w:rsidP="009E1314">
      <w:pPr>
        <w:pStyle w:val="Prrafodelista"/>
        <w:numPr>
          <w:ilvl w:val="0"/>
          <w:numId w:val="20"/>
        </w:numPr>
        <w:rPr>
          <w:rFonts w:eastAsiaTheme="minorEastAsia"/>
          <w:sz w:val="20"/>
          <w:szCs w:val="20"/>
          <w:lang w:val="es-ES_tradnl"/>
        </w:rPr>
      </w:pPr>
      <w:r w:rsidRPr="00DE4B63">
        <w:rPr>
          <w:rFonts w:eastAsiaTheme="minorEastAsia"/>
          <w:sz w:val="20"/>
          <w:szCs w:val="20"/>
          <w:lang w:val="es-ES_tradnl"/>
        </w:rPr>
        <w:t>Madera: la dilatación depende de su dirección.</w:t>
      </w:r>
    </w:p>
    <w:p w:rsidR="009E1314" w:rsidRPr="00DE4B63" w:rsidRDefault="00B67699" w:rsidP="009E1314">
      <w:pPr>
        <w:rPr>
          <w:rFonts w:eastAsiaTheme="minorEastAsia"/>
          <w:b/>
          <w:sz w:val="20"/>
          <w:szCs w:val="20"/>
          <w:u w:val="single"/>
          <w:lang w:val="es-ES_tradnl"/>
        </w:rPr>
      </w:pPr>
      <w:r w:rsidRPr="00DE4B63">
        <w:rPr>
          <w:rFonts w:eastAsiaTheme="minorEastAsia"/>
          <w:b/>
          <w:sz w:val="20"/>
          <w:szCs w:val="20"/>
          <w:u w:val="single"/>
          <w:lang w:val="es-ES_tradnl"/>
        </w:rPr>
        <w:t>AGUA</w:t>
      </w:r>
      <w:r w:rsidR="009E1314" w:rsidRPr="00DE4B63">
        <w:rPr>
          <w:rFonts w:eastAsiaTheme="minorEastAsia"/>
          <w:b/>
          <w:sz w:val="20"/>
          <w:szCs w:val="20"/>
          <w:u w:val="single"/>
          <w:lang w:val="es-ES_tradnl"/>
        </w:rPr>
        <w:t xml:space="preserve"> </w:t>
      </w:r>
    </w:p>
    <w:p w:rsidR="009E1314" w:rsidRPr="00DE4B63" w:rsidRDefault="009E1314" w:rsidP="009E1314">
      <w:pPr>
        <w:pStyle w:val="Prrafodelista"/>
        <w:numPr>
          <w:ilvl w:val="0"/>
          <w:numId w:val="21"/>
        </w:numPr>
        <w:rPr>
          <w:rFonts w:eastAsiaTheme="minorEastAsia"/>
          <w:sz w:val="20"/>
          <w:szCs w:val="20"/>
          <w:lang w:val="es-ES_tradnl"/>
        </w:rPr>
      </w:pPr>
      <w:r w:rsidRPr="00DE4B63">
        <w:rPr>
          <w:rFonts w:eastAsiaTheme="minorEastAsia"/>
          <w:sz w:val="20"/>
          <w:szCs w:val="20"/>
          <w:lang w:val="es-ES_tradnl"/>
        </w:rPr>
        <w:t>Agente físico: roturas y movimientos por su expansión al dilatarse o helarse, exceso de humedad, en combinación con el aire y el polvo erosiona, en forma de lluvia torrencial y granito produce rotura, produce movimientos de la cimentación.</w:t>
      </w:r>
    </w:p>
    <w:p w:rsidR="009E1314" w:rsidRPr="00DE4B63" w:rsidRDefault="009E1314" w:rsidP="009E1314">
      <w:pPr>
        <w:pStyle w:val="Prrafodelista"/>
        <w:numPr>
          <w:ilvl w:val="0"/>
          <w:numId w:val="21"/>
        </w:numPr>
        <w:rPr>
          <w:rFonts w:eastAsiaTheme="minorEastAsia"/>
          <w:sz w:val="20"/>
          <w:szCs w:val="20"/>
          <w:lang w:val="es-ES_tradnl"/>
        </w:rPr>
      </w:pPr>
      <w:r w:rsidRPr="00DE4B63">
        <w:rPr>
          <w:rFonts w:eastAsiaTheme="minorEastAsia"/>
          <w:sz w:val="20"/>
          <w:szCs w:val="20"/>
          <w:lang w:val="es-ES_tradnl"/>
        </w:rPr>
        <w:t xml:space="preserve">Agente químico: </w:t>
      </w:r>
      <w:r w:rsidR="00A75B9A" w:rsidRPr="00DE4B63">
        <w:rPr>
          <w:rFonts w:eastAsiaTheme="minorEastAsia"/>
          <w:sz w:val="20"/>
          <w:szCs w:val="20"/>
          <w:lang w:val="es-ES_tradnl"/>
        </w:rPr>
        <w:t>con contaminante atmosférico, forma lluvias ácidas y nieblas.</w:t>
      </w:r>
    </w:p>
    <w:p w:rsidR="00A75B9A" w:rsidRPr="00DE4B63" w:rsidRDefault="00A75B9A" w:rsidP="009E1314">
      <w:pPr>
        <w:pStyle w:val="Prrafodelista"/>
        <w:numPr>
          <w:ilvl w:val="0"/>
          <w:numId w:val="21"/>
        </w:numPr>
        <w:rPr>
          <w:rFonts w:eastAsiaTheme="minorEastAsia"/>
          <w:sz w:val="20"/>
          <w:szCs w:val="20"/>
          <w:lang w:val="es-ES_tradnl"/>
        </w:rPr>
      </w:pPr>
      <w:r w:rsidRPr="00DE4B63">
        <w:rPr>
          <w:rFonts w:eastAsiaTheme="minorEastAsia"/>
          <w:sz w:val="20"/>
          <w:szCs w:val="20"/>
          <w:lang w:val="es-ES_tradnl"/>
        </w:rPr>
        <w:t>Agente electroquímico: si tiene iones sueltos provoca la oxidación y corrosión.</w:t>
      </w:r>
    </w:p>
    <w:p w:rsidR="00A75B9A" w:rsidRPr="00DE4B63" w:rsidRDefault="00A75B9A" w:rsidP="009E1314">
      <w:pPr>
        <w:pStyle w:val="Prrafodelista"/>
        <w:numPr>
          <w:ilvl w:val="0"/>
          <w:numId w:val="21"/>
        </w:numPr>
        <w:rPr>
          <w:rFonts w:eastAsiaTheme="minorEastAsia"/>
          <w:sz w:val="20"/>
          <w:szCs w:val="20"/>
          <w:lang w:val="es-ES_tradnl"/>
        </w:rPr>
      </w:pPr>
      <w:r w:rsidRPr="00DE4B63">
        <w:rPr>
          <w:rFonts w:eastAsiaTheme="minorEastAsia"/>
          <w:sz w:val="20"/>
          <w:szCs w:val="20"/>
          <w:lang w:val="es-ES_tradnl"/>
        </w:rPr>
        <w:t>Agente biológico: transporta insectos, xilófagos, algas, bacterias…</w:t>
      </w:r>
    </w:p>
    <w:p w:rsidR="00A75B9A" w:rsidRPr="00DE4B63" w:rsidRDefault="00B67699" w:rsidP="00A75B9A">
      <w:pPr>
        <w:rPr>
          <w:rFonts w:eastAsiaTheme="minorEastAsia"/>
          <w:b/>
          <w:sz w:val="20"/>
          <w:szCs w:val="20"/>
          <w:u w:val="single"/>
          <w:lang w:val="es-ES_tradnl"/>
        </w:rPr>
      </w:pPr>
      <w:r w:rsidRPr="00DE4B63">
        <w:rPr>
          <w:rFonts w:eastAsiaTheme="minorEastAsia"/>
          <w:b/>
          <w:sz w:val="20"/>
          <w:szCs w:val="20"/>
          <w:u w:val="single"/>
          <w:lang w:val="es-ES_tradnl"/>
        </w:rPr>
        <w:t>EL AGUA EN LOS MATERIALES DE CONSTRUCCIÓN</w:t>
      </w:r>
    </w:p>
    <w:p w:rsidR="00A75B9A" w:rsidRPr="00DE4B63" w:rsidRDefault="00A75B9A" w:rsidP="009E1314">
      <w:pPr>
        <w:rPr>
          <w:rFonts w:eastAsiaTheme="minorEastAsia"/>
          <w:sz w:val="20"/>
          <w:szCs w:val="20"/>
          <w:lang w:val="es-ES_tradnl"/>
        </w:rPr>
      </w:pPr>
      <w:r w:rsidRPr="00DE4B63">
        <w:rPr>
          <w:rFonts w:eastAsiaTheme="minorEastAsia"/>
          <w:sz w:val="20"/>
          <w:szCs w:val="20"/>
          <w:lang w:val="es-ES_tradnl"/>
        </w:rPr>
        <w:t>En la construcción se incorpora gran parte de agua, parte queda en los materiales, el resto se evapora.</w:t>
      </w:r>
    </w:p>
    <w:p w:rsidR="00A75B9A" w:rsidRPr="00DE4B63" w:rsidRDefault="00A75B9A" w:rsidP="009E1314">
      <w:pPr>
        <w:rPr>
          <w:rFonts w:eastAsiaTheme="minorEastAsia"/>
          <w:sz w:val="20"/>
          <w:szCs w:val="20"/>
          <w:lang w:val="es-ES_tradnl"/>
        </w:rPr>
      </w:pPr>
      <w:r w:rsidRPr="00DE4B63">
        <w:rPr>
          <w:rFonts w:eastAsiaTheme="minorEastAsia"/>
          <w:sz w:val="20"/>
          <w:szCs w:val="20"/>
          <w:lang w:val="es-ES_tradnl"/>
        </w:rPr>
        <w:t>Podemos encontrar el agua de las siguientes formas en un material:</w:t>
      </w:r>
    </w:p>
    <w:p w:rsidR="00A75B9A" w:rsidRPr="00DE4B63" w:rsidRDefault="00A75B9A" w:rsidP="00A75B9A">
      <w:pPr>
        <w:pStyle w:val="Prrafodelista"/>
        <w:numPr>
          <w:ilvl w:val="0"/>
          <w:numId w:val="22"/>
        </w:numPr>
        <w:rPr>
          <w:rFonts w:eastAsiaTheme="minorEastAsia"/>
          <w:sz w:val="20"/>
          <w:szCs w:val="20"/>
          <w:lang w:val="es-ES_tradnl"/>
        </w:rPr>
      </w:pPr>
      <w:r w:rsidRPr="00DE4B63">
        <w:rPr>
          <w:rFonts w:eastAsiaTheme="minorEastAsia"/>
          <w:sz w:val="20"/>
          <w:szCs w:val="20"/>
          <w:lang w:val="es-ES_tradnl"/>
        </w:rPr>
        <w:t>Agua de constitución: combinada en sus moléculas, es permanente.</w:t>
      </w:r>
    </w:p>
    <w:p w:rsidR="00A75B9A" w:rsidRPr="00DE4B63" w:rsidRDefault="00A75B9A" w:rsidP="00A75B9A">
      <w:pPr>
        <w:pStyle w:val="Prrafodelista"/>
        <w:numPr>
          <w:ilvl w:val="0"/>
          <w:numId w:val="22"/>
        </w:numPr>
        <w:rPr>
          <w:rFonts w:eastAsiaTheme="minorEastAsia"/>
          <w:sz w:val="20"/>
          <w:szCs w:val="20"/>
          <w:lang w:val="es-ES_tradnl"/>
        </w:rPr>
      </w:pPr>
      <w:r w:rsidRPr="00DE4B63">
        <w:rPr>
          <w:rFonts w:eastAsiaTheme="minorEastAsia"/>
          <w:sz w:val="20"/>
          <w:szCs w:val="20"/>
          <w:lang w:val="es-ES_tradnl"/>
        </w:rPr>
        <w:t>Agua de impregnación: puede o no ocupar los poros.</w:t>
      </w:r>
    </w:p>
    <w:p w:rsidR="00A75B9A" w:rsidRPr="00DE4B63" w:rsidRDefault="00A75B9A" w:rsidP="00A75B9A">
      <w:pPr>
        <w:pStyle w:val="Prrafodelista"/>
        <w:numPr>
          <w:ilvl w:val="1"/>
          <w:numId w:val="23"/>
        </w:numPr>
        <w:rPr>
          <w:rFonts w:eastAsiaTheme="minorEastAsia"/>
          <w:sz w:val="20"/>
          <w:szCs w:val="20"/>
          <w:lang w:val="es-ES_tradnl"/>
        </w:rPr>
      </w:pPr>
      <w:r w:rsidRPr="00DE4B63">
        <w:rPr>
          <w:rFonts w:eastAsiaTheme="minorEastAsia"/>
          <w:sz w:val="20"/>
          <w:szCs w:val="20"/>
          <w:lang w:val="es-ES_tradnl"/>
        </w:rPr>
        <w:t>Vaporizada: retenida en el interior de los materiales porosos.</w:t>
      </w:r>
    </w:p>
    <w:p w:rsidR="00A75B9A" w:rsidRPr="00DE4B63" w:rsidRDefault="000A4110" w:rsidP="00A75B9A">
      <w:pPr>
        <w:pStyle w:val="Prrafodelista"/>
        <w:numPr>
          <w:ilvl w:val="1"/>
          <w:numId w:val="23"/>
        </w:numPr>
        <w:rPr>
          <w:rFonts w:eastAsiaTheme="minorEastAsia"/>
          <w:sz w:val="20"/>
          <w:szCs w:val="20"/>
          <w:lang w:val="es-ES_tradnl"/>
        </w:rPr>
      </w:pPr>
      <w:r w:rsidRPr="00DE4B63">
        <w:rPr>
          <w:rFonts w:eastAsiaTheme="minorEastAsia"/>
          <w:sz w:val="20"/>
          <w:szCs w:val="20"/>
          <w:lang w:val="es-ES_tradnl"/>
        </w:rPr>
        <w:t>Absorbida: fijada a la superficie interna.</w:t>
      </w:r>
    </w:p>
    <w:p w:rsidR="000A4110" w:rsidRPr="00DE4B63" w:rsidRDefault="000A4110" w:rsidP="00A75B9A">
      <w:pPr>
        <w:pStyle w:val="Prrafodelista"/>
        <w:numPr>
          <w:ilvl w:val="1"/>
          <w:numId w:val="23"/>
        </w:numPr>
        <w:rPr>
          <w:rFonts w:eastAsiaTheme="minorEastAsia"/>
          <w:sz w:val="20"/>
          <w:szCs w:val="20"/>
          <w:lang w:val="es-ES_tradnl"/>
        </w:rPr>
      </w:pPr>
      <w:r w:rsidRPr="00DE4B63">
        <w:rPr>
          <w:rFonts w:eastAsiaTheme="minorEastAsia"/>
          <w:sz w:val="20"/>
          <w:szCs w:val="20"/>
          <w:lang w:val="es-ES_tradnl"/>
        </w:rPr>
        <w:t>Absorbida: rellenando los espacios vacios del interior de los poros.</w:t>
      </w:r>
    </w:p>
    <w:p w:rsidR="000A4110" w:rsidRPr="00DE4B63" w:rsidRDefault="000A4110" w:rsidP="000A4110">
      <w:pPr>
        <w:rPr>
          <w:rFonts w:eastAsiaTheme="minorEastAsia"/>
          <w:sz w:val="20"/>
          <w:szCs w:val="20"/>
          <w:lang w:val="es-ES_tradnl"/>
        </w:rPr>
      </w:pPr>
      <w:r w:rsidRPr="00DE4B63">
        <w:rPr>
          <w:rFonts w:eastAsiaTheme="minorEastAsia"/>
          <w:sz w:val="20"/>
          <w:szCs w:val="20"/>
          <w:lang w:val="es-ES_tradnl"/>
        </w:rPr>
        <w:t>Algunos metales y plásticos, a pesar de ser impermeables, en amientes húmedos, pueden destruirse por fenómenos eléctricos y químicos.</w:t>
      </w:r>
    </w:p>
    <w:p w:rsidR="000A4110" w:rsidRPr="00DE4B63" w:rsidRDefault="00B67699" w:rsidP="000A4110">
      <w:pPr>
        <w:rPr>
          <w:rFonts w:eastAsiaTheme="minorEastAsia"/>
          <w:b/>
          <w:sz w:val="20"/>
          <w:szCs w:val="20"/>
          <w:u w:val="single"/>
          <w:lang w:val="es-ES_tradnl"/>
        </w:rPr>
      </w:pPr>
      <w:r w:rsidRPr="00DE4B63">
        <w:rPr>
          <w:rFonts w:eastAsiaTheme="minorEastAsia"/>
          <w:b/>
          <w:sz w:val="20"/>
          <w:szCs w:val="20"/>
          <w:u w:val="single"/>
          <w:lang w:val="es-ES_tradnl"/>
        </w:rPr>
        <w:t>COMPORTAMIENTO HIGROSCÓPICO FRENTE AL VAPOR</w:t>
      </w:r>
    </w:p>
    <w:p w:rsidR="000A4110" w:rsidRPr="00DE4B63" w:rsidRDefault="000A4110" w:rsidP="000A4110">
      <w:pPr>
        <w:pStyle w:val="Prrafodelista"/>
        <w:numPr>
          <w:ilvl w:val="0"/>
          <w:numId w:val="24"/>
        </w:numPr>
        <w:rPr>
          <w:rFonts w:eastAsiaTheme="minorEastAsia"/>
          <w:sz w:val="20"/>
          <w:szCs w:val="20"/>
          <w:lang w:val="es-ES_tradnl"/>
        </w:rPr>
      </w:pPr>
      <w:r w:rsidRPr="00DE4B63">
        <w:rPr>
          <w:rFonts w:eastAsiaTheme="minorEastAsia"/>
          <w:sz w:val="20"/>
          <w:szCs w:val="20"/>
          <w:lang w:val="es-ES_tradnl"/>
        </w:rPr>
        <w:t>Higroscopicidad: máxima cantidad de vapor que puede absorber un material en una atmosfera saturada.</w:t>
      </w:r>
    </w:p>
    <w:p w:rsidR="000A4110" w:rsidRPr="00DE4B63" w:rsidRDefault="000A4110" w:rsidP="000A4110">
      <w:pPr>
        <w:pStyle w:val="Prrafodelista"/>
        <w:numPr>
          <w:ilvl w:val="0"/>
          <w:numId w:val="24"/>
        </w:numPr>
        <w:rPr>
          <w:rFonts w:eastAsiaTheme="minorEastAsia"/>
          <w:sz w:val="20"/>
          <w:szCs w:val="20"/>
          <w:lang w:val="es-ES_tradnl"/>
        </w:rPr>
      </w:pPr>
      <w:r w:rsidRPr="00DE4B63">
        <w:rPr>
          <w:rFonts w:eastAsiaTheme="minorEastAsia"/>
          <w:sz w:val="20"/>
          <w:szCs w:val="20"/>
          <w:lang w:val="es-ES_tradnl"/>
        </w:rPr>
        <w:t>Permeabilidad: facilidad que presenta un cuerpo para ser atravesado por el vapor. Su inverso es la resistividad.</w:t>
      </w:r>
      <w:r w:rsidRPr="00DE4B63">
        <w:rPr>
          <w:rFonts w:eastAsiaTheme="minorEastAsia"/>
          <w:sz w:val="20"/>
          <w:szCs w:val="20"/>
          <w:lang w:val="es-ES_tradnl"/>
        </w:rPr>
        <w:tab/>
      </w:r>
    </w:p>
    <w:p w:rsidR="000A4110" w:rsidRPr="00DE4B63" w:rsidRDefault="000A4110" w:rsidP="000A4110">
      <w:pPr>
        <w:pStyle w:val="Prrafodelista"/>
        <w:numPr>
          <w:ilvl w:val="0"/>
          <w:numId w:val="24"/>
        </w:numPr>
        <w:rPr>
          <w:rFonts w:eastAsiaTheme="minorEastAsia"/>
          <w:sz w:val="20"/>
          <w:szCs w:val="20"/>
          <w:lang w:val="es-ES_tradnl"/>
        </w:rPr>
      </w:pPr>
      <w:r w:rsidRPr="00DE4B63">
        <w:rPr>
          <w:rFonts w:eastAsiaTheme="minorEastAsia"/>
          <w:sz w:val="20"/>
          <w:szCs w:val="20"/>
          <w:lang w:val="es-ES_tradnl"/>
        </w:rPr>
        <w:t>En un elemento constructivo se detienen su permanencia y su resistencia al vapor.</w:t>
      </w:r>
    </w:p>
    <w:p w:rsidR="000A4110" w:rsidRDefault="000A4110" w:rsidP="000A4110">
      <w:pPr>
        <w:rPr>
          <w:rFonts w:eastAsiaTheme="minorEastAsia"/>
          <w:sz w:val="20"/>
          <w:szCs w:val="20"/>
          <w:lang w:val="es-ES_tradnl"/>
        </w:rPr>
      </w:pPr>
      <w:r w:rsidRPr="00DE4B63">
        <w:rPr>
          <w:rFonts w:eastAsiaTheme="minorEastAsia"/>
          <w:sz w:val="20"/>
          <w:szCs w:val="20"/>
          <w:lang w:val="es-ES_tradnl"/>
        </w:rPr>
        <w:t xml:space="preserve">En un material poroso sin barrera </w:t>
      </w:r>
      <w:r w:rsidR="00B67699" w:rsidRPr="00DE4B63">
        <w:rPr>
          <w:rFonts w:eastAsiaTheme="minorEastAsia"/>
          <w:sz w:val="20"/>
          <w:szCs w:val="20"/>
          <w:lang w:val="es-ES_tradnl"/>
        </w:rPr>
        <w:t>de vapor, y sometido a un gradie</w:t>
      </w:r>
      <w:r w:rsidRPr="00DE4B63">
        <w:rPr>
          <w:rFonts w:eastAsiaTheme="minorEastAsia"/>
          <w:sz w:val="20"/>
          <w:szCs w:val="20"/>
          <w:lang w:val="es-ES_tradnl"/>
        </w:rPr>
        <w:t>nte térmico</w:t>
      </w:r>
      <w:r w:rsidR="00B67699" w:rsidRPr="00DE4B63">
        <w:rPr>
          <w:rFonts w:eastAsiaTheme="minorEastAsia"/>
          <w:sz w:val="20"/>
          <w:szCs w:val="20"/>
          <w:lang w:val="es-ES_tradnl"/>
        </w:rPr>
        <w:t xml:space="preserve">, puede producirse una condensación instersticial en el punto en el que su temperatura baja hasta la de </w:t>
      </w:r>
      <w:r w:rsidR="00863692" w:rsidRPr="00DE4B63">
        <w:rPr>
          <w:rFonts w:eastAsiaTheme="minorEastAsia"/>
          <w:sz w:val="20"/>
          <w:szCs w:val="20"/>
          <w:lang w:val="es-ES_tradnl"/>
        </w:rPr>
        <w:t>rocío</w:t>
      </w:r>
      <w:r w:rsidR="00B67699" w:rsidRPr="00DE4B63">
        <w:rPr>
          <w:rFonts w:eastAsiaTheme="minorEastAsia"/>
          <w:sz w:val="20"/>
          <w:szCs w:val="20"/>
          <w:lang w:val="es-ES_tradnl"/>
        </w:rPr>
        <w:t>, y en la que se alcanza la presión de saturación en el aire.</w:t>
      </w:r>
    </w:p>
    <w:p w:rsidR="00DE4B63" w:rsidRPr="00DE4B63" w:rsidRDefault="00DE4B63" w:rsidP="000A4110">
      <w:pPr>
        <w:rPr>
          <w:rFonts w:eastAsiaTheme="minorEastAsia"/>
          <w:sz w:val="20"/>
          <w:szCs w:val="20"/>
          <w:lang w:val="es-ES_tradnl"/>
        </w:rPr>
      </w:pPr>
    </w:p>
    <w:p w:rsidR="00B67699" w:rsidRPr="00DE4B63" w:rsidRDefault="00B67699" w:rsidP="000A4110">
      <w:pPr>
        <w:rPr>
          <w:rFonts w:eastAsiaTheme="minorEastAsia"/>
          <w:b/>
          <w:sz w:val="20"/>
          <w:szCs w:val="20"/>
          <w:u w:val="single"/>
          <w:lang w:val="es-ES_tradnl"/>
        </w:rPr>
      </w:pPr>
      <w:r w:rsidRPr="00DE4B63">
        <w:rPr>
          <w:rFonts w:eastAsiaTheme="minorEastAsia"/>
          <w:b/>
          <w:sz w:val="20"/>
          <w:szCs w:val="20"/>
          <w:u w:val="single"/>
          <w:lang w:val="es-ES_tradnl"/>
        </w:rPr>
        <w:lastRenderedPageBreak/>
        <w:t>COMPORTAMIENTO HIDROSCÓPICO FRENTE AL AGUA LÍQUIDA</w:t>
      </w:r>
    </w:p>
    <w:p w:rsidR="00B67699" w:rsidRPr="00DE4B63" w:rsidRDefault="00B67699" w:rsidP="00B67699">
      <w:pPr>
        <w:pStyle w:val="Prrafodelista"/>
        <w:numPr>
          <w:ilvl w:val="0"/>
          <w:numId w:val="25"/>
        </w:numPr>
        <w:rPr>
          <w:rFonts w:eastAsiaTheme="minorEastAsia"/>
          <w:sz w:val="20"/>
          <w:szCs w:val="20"/>
          <w:lang w:val="es-ES_tradnl"/>
        </w:rPr>
      </w:pPr>
      <w:r w:rsidRPr="00DE4B63">
        <w:rPr>
          <w:rFonts w:eastAsiaTheme="minorEastAsia"/>
          <w:sz w:val="20"/>
          <w:szCs w:val="20"/>
          <w:lang w:val="es-ES_tradnl"/>
        </w:rPr>
        <w:t xml:space="preserve">Humedad: contenido de agua libre situada en los poros del material. </w:t>
      </w:r>
    </w:p>
    <w:p w:rsidR="00B67699" w:rsidRPr="00DE4B63" w:rsidRDefault="00B67699" w:rsidP="00B67699">
      <w:pPr>
        <w:rPr>
          <w:rFonts w:eastAsiaTheme="minorEastAsia"/>
          <w:sz w:val="20"/>
          <w:szCs w:val="20"/>
          <w:lang w:val="es-ES_tradnl"/>
        </w:rPr>
      </w:pPr>
      <w:r w:rsidRPr="00DE4B63">
        <w:rPr>
          <w:rFonts w:eastAsiaTheme="minorEastAsia"/>
          <w:sz w:val="20"/>
          <w:szCs w:val="20"/>
          <w:lang w:val="es-ES_tradnl"/>
        </w:rPr>
        <w:t>En relación con la capacidad del material de saturarse por absorción del agua:</w:t>
      </w:r>
    </w:p>
    <w:p w:rsidR="00B67699" w:rsidRPr="00DE4B63" w:rsidRDefault="00B67699" w:rsidP="00B67699">
      <w:pPr>
        <w:pStyle w:val="Prrafodelista"/>
        <w:numPr>
          <w:ilvl w:val="0"/>
          <w:numId w:val="25"/>
        </w:numPr>
        <w:rPr>
          <w:rFonts w:eastAsiaTheme="minorEastAsia"/>
          <w:sz w:val="20"/>
          <w:szCs w:val="20"/>
          <w:lang w:val="es-ES_tradnl"/>
        </w:rPr>
      </w:pPr>
      <w:r w:rsidRPr="00DE4B63">
        <w:rPr>
          <w:rFonts w:eastAsiaTheme="minorEastAsia"/>
          <w:sz w:val="20"/>
          <w:szCs w:val="20"/>
          <w:lang w:val="es-ES_tradnl"/>
        </w:rPr>
        <w:t>Coeficiente de absorción: incremento de peso que por saturación puede alcanzar un material.</w:t>
      </w:r>
    </w:p>
    <w:p w:rsidR="00B67699" w:rsidRPr="00DE4B63" w:rsidRDefault="00B67699" w:rsidP="00B67699">
      <w:pPr>
        <w:rPr>
          <w:rFonts w:eastAsiaTheme="minorEastAsia"/>
          <w:sz w:val="20"/>
          <w:szCs w:val="20"/>
          <w:lang w:val="es-ES_tradnl"/>
        </w:rPr>
      </w:pPr>
      <w:r w:rsidRPr="00DE4B63">
        <w:rPr>
          <w:rFonts w:eastAsiaTheme="minorEastAsia"/>
          <w:sz w:val="20"/>
          <w:szCs w:val="20"/>
          <w:lang w:val="es-ES_tradnl"/>
        </w:rPr>
        <w:t>En materiales de aislamiento térmico puede ser fácilmente superior al 100%</w:t>
      </w:r>
    </w:p>
    <w:p w:rsidR="00B67699" w:rsidRPr="00DE4B63" w:rsidRDefault="00B67699" w:rsidP="00B67699">
      <w:pPr>
        <w:pStyle w:val="Prrafodelista"/>
        <w:numPr>
          <w:ilvl w:val="0"/>
          <w:numId w:val="25"/>
        </w:numPr>
        <w:rPr>
          <w:rFonts w:eastAsiaTheme="minorEastAsia"/>
          <w:sz w:val="20"/>
          <w:szCs w:val="20"/>
          <w:lang w:val="es-ES_tradnl"/>
        </w:rPr>
      </w:pPr>
      <w:r w:rsidRPr="00DE4B63">
        <w:rPr>
          <w:rFonts w:eastAsiaTheme="minorEastAsia"/>
          <w:sz w:val="20"/>
          <w:szCs w:val="20"/>
          <w:lang w:val="es-ES_tradnl"/>
        </w:rPr>
        <w:t>Modulo de saturación: representa la relación entre el volumen de poros saturables y el volumen total de poros</w:t>
      </w:r>
      <w:r w:rsidR="00D6322C" w:rsidRPr="00DE4B63">
        <w:rPr>
          <w:rFonts w:eastAsiaTheme="minorEastAsia"/>
          <w:sz w:val="20"/>
          <w:szCs w:val="20"/>
          <w:lang w:val="es-ES_tradnl"/>
        </w:rPr>
        <w:t>.</w:t>
      </w:r>
    </w:p>
    <w:p w:rsidR="00D6322C" w:rsidRPr="00DE4B63" w:rsidRDefault="00D6322C" w:rsidP="00B67699">
      <w:pPr>
        <w:pStyle w:val="Prrafodelista"/>
        <w:numPr>
          <w:ilvl w:val="0"/>
          <w:numId w:val="25"/>
        </w:numPr>
        <w:rPr>
          <w:rFonts w:eastAsiaTheme="minorEastAsia"/>
          <w:sz w:val="20"/>
          <w:szCs w:val="20"/>
          <w:lang w:val="es-ES_tradnl"/>
        </w:rPr>
      </w:pPr>
      <w:r w:rsidRPr="00DE4B63">
        <w:rPr>
          <w:rFonts w:eastAsiaTheme="minorEastAsia"/>
          <w:sz w:val="20"/>
          <w:szCs w:val="20"/>
          <w:lang w:val="es-ES_tradnl"/>
        </w:rPr>
        <w:t xml:space="preserve">Capilaridad: es debida a </w:t>
      </w:r>
      <w:r w:rsidR="00863692" w:rsidRPr="00DE4B63">
        <w:rPr>
          <w:rFonts w:eastAsiaTheme="minorEastAsia"/>
          <w:sz w:val="20"/>
          <w:szCs w:val="20"/>
          <w:lang w:val="es-ES_tradnl"/>
        </w:rPr>
        <w:t>las</w:t>
      </w:r>
      <w:r w:rsidRPr="00DE4B63">
        <w:rPr>
          <w:rFonts w:eastAsiaTheme="minorEastAsia"/>
          <w:sz w:val="20"/>
          <w:szCs w:val="20"/>
          <w:lang w:val="es-ES_tradnl"/>
        </w:rPr>
        <w:t xml:space="preserve"> diferencias entre la presión ambiental y las tensiones superficiales de un sólido y un líquido en contacto.</w:t>
      </w:r>
    </w:p>
    <w:p w:rsidR="002049E5" w:rsidRPr="00DE4B63" w:rsidRDefault="002049E5" w:rsidP="00B67699">
      <w:pPr>
        <w:pStyle w:val="Prrafodelista"/>
        <w:numPr>
          <w:ilvl w:val="0"/>
          <w:numId w:val="25"/>
        </w:numPr>
        <w:rPr>
          <w:rFonts w:eastAsiaTheme="minorEastAsia"/>
          <w:sz w:val="20"/>
          <w:szCs w:val="20"/>
          <w:lang w:val="es-ES_tradnl"/>
        </w:rPr>
      </w:pPr>
      <w:r w:rsidRPr="00DE4B63">
        <w:rPr>
          <w:rFonts w:eastAsiaTheme="minorEastAsia"/>
          <w:sz w:val="20"/>
          <w:szCs w:val="20"/>
          <w:lang w:val="es-ES_tradnl"/>
        </w:rPr>
        <w:t>Permeabilidad: paso del agua a través del material en dirección transversal.</w:t>
      </w:r>
    </w:p>
    <w:p w:rsidR="002049E5" w:rsidRPr="00DE4B63" w:rsidRDefault="002049E5" w:rsidP="002049E5">
      <w:pPr>
        <w:rPr>
          <w:rFonts w:eastAsiaTheme="minorEastAsia"/>
          <w:b/>
          <w:sz w:val="20"/>
          <w:szCs w:val="20"/>
          <w:u w:val="single"/>
          <w:lang w:val="es-ES_tradnl"/>
        </w:rPr>
      </w:pPr>
      <w:r w:rsidRPr="00DE4B63">
        <w:rPr>
          <w:rFonts w:eastAsiaTheme="minorEastAsia"/>
          <w:b/>
          <w:sz w:val="20"/>
          <w:szCs w:val="20"/>
          <w:u w:val="single"/>
          <w:lang w:val="es-ES_tradnl"/>
        </w:rPr>
        <w:t>COMPORTAMIENTO DE LOS MATERIALES FRENTE AL AGUA</w:t>
      </w:r>
    </w:p>
    <w:p w:rsidR="002049E5" w:rsidRPr="00DE4B63" w:rsidRDefault="002049E5" w:rsidP="002049E5">
      <w:pPr>
        <w:pStyle w:val="Prrafodelista"/>
        <w:numPr>
          <w:ilvl w:val="0"/>
          <w:numId w:val="26"/>
        </w:numPr>
        <w:rPr>
          <w:rFonts w:eastAsiaTheme="minorEastAsia"/>
          <w:sz w:val="20"/>
          <w:szCs w:val="20"/>
          <w:lang w:val="es-ES_tradnl"/>
        </w:rPr>
      </w:pPr>
      <w:r w:rsidRPr="00DE4B63">
        <w:rPr>
          <w:rFonts w:eastAsiaTheme="minorEastAsia"/>
          <w:sz w:val="20"/>
          <w:szCs w:val="20"/>
          <w:lang w:val="es-ES_tradnl"/>
        </w:rPr>
        <w:t>Pétreos y cerámicos porosos, adecuados para su uso en cerramientos.</w:t>
      </w:r>
    </w:p>
    <w:p w:rsidR="002049E5" w:rsidRPr="00DE4B63" w:rsidRDefault="002049E5" w:rsidP="002049E5">
      <w:pPr>
        <w:pStyle w:val="Prrafodelista"/>
        <w:numPr>
          <w:ilvl w:val="1"/>
          <w:numId w:val="27"/>
        </w:numPr>
        <w:rPr>
          <w:rFonts w:eastAsiaTheme="minorEastAsia"/>
          <w:sz w:val="20"/>
          <w:szCs w:val="20"/>
          <w:lang w:val="es-ES_tradnl"/>
        </w:rPr>
      </w:pPr>
      <w:r w:rsidRPr="00DE4B63">
        <w:rPr>
          <w:rFonts w:eastAsiaTheme="minorEastAsia"/>
          <w:sz w:val="20"/>
          <w:szCs w:val="20"/>
          <w:lang w:val="es-ES_tradnl"/>
        </w:rPr>
        <w:t>Gres: nula absorción.</w:t>
      </w:r>
    </w:p>
    <w:p w:rsidR="002049E5" w:rsidRPr="00DE4B63" w:rsidRDefault="002049E5" w:rsidP="002049E5">
      <w:pPr>
        <w:pStyle w:val="Prrafodelista"/>
        <w:numPr>
          <w:ilvl w:val="1"/>
          <w:numId w:val="27"/>
        </w:numPr>
        <w:rPr>
          <w:rFonts w:eastAsiaTheme="minorEastAsia"/>
          <w:sz w:val="20"/>
          <w:szCs w:val="20"/>
          <w:lang w:val="es-ES_tradnl"/>
        </w:rPr>
      </w:pPr>
      <w:r w:rsidRPr="00DE4B63">
        <w:rPr>
          <w:rFonts w:eastAsiaTheme="minorEastAsia"/>
          <w:sz w:val="20"/>
          <w:szCs w:val="20"/>
          <w:lang w:val="es-ES_tradnl"/>
        </w:rPr>
        <w:t>Vidrio: atacables por lluvia contaminada</w:t>
      </w:r>
    </w:p>
    <w:p w:rsidR="002049E5" w:rsidRPr="00DE4B63" w:rsidRDefault="002049E5" w:rsidP="002049E5">
      <w:pPr>
        <w:pStyle w:val="Prrafodelista"/>
        <w:numPr>
          <w:ilvl w:val="1"/>
          <w:numId w:val="27"/>
        </w:numPr>
        <w:rPr>
          <w:rFonts w:eastAsiaTheme="minorEastAsia"/>
          <w:sz w:val="20"/>
          <w:szCs w:val="20"/>
          <w:lang w:val="es-ES_tradnl"/>
        </w:rPr>
      </w:pPr>
      <w:r w:rsidRPr="00DE4B63">
        <w:rPr>
          <w:rFonts w:eastAsiaTheme="minorEastAsia"/>
          <w:sz w:val="20"/>
          <w:szCs w:val="20"/>
          <w:lang w:val="es-ES_tradnl"/>
        </w:rPr>
        <w:t>Metálicos: absorción y dilatación nulos por humedad. Uso en instalaciones de abastecimiento de agua. Los de acero son los menos utilizados por sus problemas de corrosión.</w:t>
      </w:r>
    </w:p>
    <w:p w:rsidR="002049E5" w:rsidRPr="00DE4B63" w:rsidRDefault="002049E5" w:rsidP="002049E5">
      <w:pPr>
        <w:pStyle w:val="Prrafodelista"/>
        <w:numPr>
          <w:ilvl w:val="1"/>
          <w:numId w:val="27"/>
        </w:numPr>
        <w:rPr>
          <w:rFonts w:eastAsiaTheme="minorEastAsia"/>
          <w:sz w:val="20"/>
          <w:szCs w:val="20"/>
          <w:lang w:val="es-ES_tradnl"/>
        </w:rPr>
      </w:pPr>
      <w:r w:rsidRPr="00DE4B63">
        <w:rPr>
          <w:rFonts w:eastAsiaTheme="minorEastAsia"/>
          <w:sz w:val="20"/>
          <w:szCs w:val="20"/>
          <w:lang w:val="es-ES_tradnl"/>
        </w:rPr>
        <w:t>Madera: dilatación por los cambios de humedad.</w:t>
      </w:r>
    </w:p>
    <w:p w:rsidR="002049E5" w:rsidRPr="00DE4B63" w:rsidRDefault="002049E5" w:rsidP="002049E5">
      <w:pPr>
        <w:pStyle w:val="Prrafodelista"/>
        <w:numPr>
          <w:ilvl w:val="1"/>
          <w:numId w:val="27"/>
        </w:numPr>
        <w:rPr>
          <w:rFonts w:eastAsiaTheme="minorEastAsia"/>
          <w:sz w:val="20"/>
          <w:szCs w:val="20"/>
          <w:lang w:val="es-ES_tradnl"/>
        </w:rPr>
      </w:pPr>
      <w:r w:rsidRPr="00DE4B63">
        <w:rPr>
          <w:rFonts w:eastAsiaTheme="minorEastAsia"/>
          <w:sz w:val="20"/>
          <w:szCs w:val="20"/>
          <w:lang w:val="es-ES_tradnl"/>
        </w:rPr>
        <w:t>Bituminosos: permeabilidad al agua nula.</w:t>
      </w:r>
    </w:p>
    <w:p w:rsidR="002049E5" w:rsidRPr="00DE4B63" w:rsidRDefault="002049E5" w:rsidP="002049E5">
      <w:pPr>
        <w:pStyle w:val="Prrafodelista"/>
        <w:numPr>
          <w:ilvl w:val="1"/>
          <w:numId w:val="27"/>
        </w:numPr>
        <w:rPr>
          <w:rFonts w:eastAsiaTheme="minorEastAsia"/>
          <w:sz w:val="20"/>
          <w:szCs w:val="20"/>
          <w:lang w:val="es-ES_tradnl"/>
        </w:rPr>
      </w:pPr>
      <w:r w:rsidRPr="00DE4B63">
        <w:rPr>
          <w:rFonts w:eastAsiaTheme="minorEastAsia"/>
          <w:sz w:val="20"/>
          <w:szCs w:val="20"/>
          <w:lang w:val="es-ES_tradnl"/>
        </w:rPr>
        <w:t>Plásticos: apenas se dilatan por absorción de humedad, tienen permeabilidad baja al vapor.</w:t>
      </w:r>
    </w:p>
    <w:p w:rsidR="002049E5" w:rsidRPr="00DE4B63" w:rsidRDefault="002049E5" w:rsidP="002049E5">
      <w:pPr>
        <w:pStyle w:val="Prrafodelista"/>
        <w:numPr>
          <w:ilvl w:val="1"/>
          <w:numId w:val="27"/>
        </w:numPr>
        <w:rPr>
          <w:rFonts w:eastAsiaTheme="minorEastAsia"/>
          <w:sz w:val="20"/>
          <w:szCs w:val="20"/>
          <w:lang w:val="es-ES_tradnl"/>
        </w:rPr>
      </w:pPr>
      <w:r w:rsidRPr="00DE4B63">
        <w:rPr>
          <w:rFonts w:eastAsiaTheme="minorEastAsia"/>
          <w:sz w:val="20"/>
          <w:szCs w:val="20"/>
          <w:lang w:val="es-ES_tradnl"/>
        </w:rPr>
        <w:t>Fibras y textiles muy sensibles a la humedad que causa su pudrición y ataque de bichos.</w:t>
      </w:r>
    </w:p>
    <w:p w:rsidR="002049E5" w:rsidRPr="00DE4B63" w:rsidRDefault="002049E5" w:rsidP="002049E5">
      <w:pPr>
        <w:rPr>
          <w:rFonts w:eastAsiaTheme="minorEastAsia"/>
          <w:b/>
          <w:sz w:val="20"/>
          <w:szCs w:val="20"/>
          <w:u w:val="single"/>
          <w:lang w:val="es-ES_tradnl"/>
        </w:rPr>
      </w:pPr>
      <w:r w:rsidRPr="00DE4B63">
        <w:rPr>
          <w:rFonts w:eastAsiaTheme="minorEastAsia"/>
          <w:b/>
          <w:sz w:val="20"/>
          <w:szCs w:val="20"/>
          <w:u w:val="single"/>
          <w:lang w:val="es-ES_tradnl"/>
        </w:rPr>
        <w:t>ACCIONES MECÁNICAS</w:t>
      </w:r>
    </w:p>
    <w:p w:rsidR="002049E5" w:rsidRPr="00DE4B63" w:rsidRDefault="002049E5" w:rsidP="002049E5">
      <w:pPr>
        <w:pStyle w:val="Prrafodelista"/>
        <w:numPr>
          <w:ilvl w:val="0"/>
          <w:numId w:val="28"/>
        </w:numPr>
        <w:rPr>
          <w:rFonts w:eastAsiaTheme="minorEastAsia"/>
          <w:sz w:val="20"/>
          <w:szCs w:val="20"/>
          <w:lang w:val="es-ES_tradnl"/>
        </w:rPr>
      </w:pPr>
      <w:r w:rsidRPr="00DE4B63">
        <w:rPr>
          <w:rFonts w:eastAsiaTheme="minorEastAsia"/>
          <w:sz w:val="20"/>
          <w:szCs w:val="20"/>
          <w:lang w:val="es-ES_tradnl"/>
        </w:rPr>
        <w:t>Rigidez: oposición a la deformación. Su contrario es la deformibilidad.</w:t>
      </w:r>
    </w:p>
    <w:p w:rsidR="002049E5" w:rsidRPr="00DE4B63" w:rsidRDefault="002049E5" w:rsidP="002049E5">
      <w:pPr>
        <w:pStyle w:val="Prrafodelista"/>
        <w:numPr>
          <w:ilvl w:val="0"/>
          <w:numId w:val="28"/>
        </w:numPr>
        <w:rPr>
          <w:rFonts w:eastAsiaTheme="minorEastAsia"/>
          <w:sz w:val="20"/>
          <w:szCs w:val="20"/>
          <w:lang w:val="es-ES_tradnl"/>
        </w:rPr>
      </w:pPr>
      <w:r w:rsidRPr="00DE4B63">
        <w:rPr>
          <w:rFonts w:eastAsiaTheme="minorEastAsia"/>
          <w:sz w:val="20"/>
          <w:szCs w:val="20"/>
          <w:lang w:val="es-ES_tradnl"/>
        </w:rPr>
        <w:t>Ductilidad: capacidad de admitir una gran deformación antes de la rotura.</w:t>
      </w:r>
    </w:p>
    <w:p w:rsidR="002049E5" w:rsidRPr="00DE4B63" w:rsidRDefault="00A64D72" w:rsidP="002049E5">
      <w:pPr>
        <w:pStyle w:val="Prrafodelista"/>
        <w:numPr>
          <w:ilvl w:val="0"/>
          <w:numId w:val="28"/>
        </w:numPr>
        <w:rPr>
          <w:rFonts w:eastAsiaTheme="minorEastAsia"/>
          <w:sz w:val="20"/>
          <w:szCs w:val="20"/>
          <w:lang w:val="es-ES_tradnl"/>
        </w:rPr>
      </w:pPr>
      <w:r w:rsidRPr="00DE4B63">
        <w:rPr>
          <w:rFonts w:eastAsiaTheme="minorEastAsia"/>
          <w:sz w:val="20"/>
          <w:szCs w:val="20"/>
          <w:lang w:val="es-ES_tradnl"/>
        </w:rPr>
        <w:t>Fractura, rotura o fraccionamiento: cuando el material llega a su límite de deformación.</w:t>
      </w:r>
    </w:p>
    <w:p w:rsidR="00A64D72" w:rsidRPr="00DE4B63" w:rsidRDefault="00A64D72" w:rsidP="002049E5">
      <w:pPr>
        <w:pStyle w:val="Prrafodelista"/>
        <w:numPr>
          <w:ilvl w:val="0"/>
          <w:numId w:val="28"/>
        </w:numPr>
        <w:rPr>
          <w:rFonts w:eastAsiaTheme="minorEastAsia"/>
          <w:sz w:val="20"/>
          <w:szCs w:val="20"/>
          <w:lang w:val="es-ES_tradnl"/>
        </w:rPr>
      </w:pPr>
      <w:r w:rsidRPr="00DE4B63">
        <w:rPr>
          <w:rFonts w:eastAsiaTheme="minorEastAsia"/>
          <w:sz w:val="20"/>
          <w:szCs w:val="20"/>
          <w:lang w:val="es-ES_tradnl"/>
        </w:rPr>
        <w:t>Resistencia: tensión límite en el momento de rotura.</w:t>
      </w:r>
    </w:p>
    <w:p w:rsidR="00A64D72" w:rsidRPr="00DE4B63" w:rsidRDefault="00A64D72" w:rsidP="00A64D72">
      <w:pPr>
        <w:rPr>
          <w:rFonts w:eastAsiaTheme="minorEastAsia"/>
          <w:b/>
          <w:sz w:val="20"/>
          <w:szCs w:val="20"/>
          <w:u w:val="single"/>
          <w:lang w:val="es-ES_tradnl"/>
        </w:rPr>
      </w:pPr>
      <w:r w:rsidRPr="00DE4B63">
        <w:rPr>
          <w:rFonts w:eastAsiaTheme="minorEastAsia"/>
          <w:b/>
          <w:sz w:val="20"/>
          <w:szCs w:val="20"/>
          <w:u w:val="single"/>
          <w:lang w:val="es-ES_tradnl"/>
        </w:rPr>
        <w:t>FUERZAS Y DEFORMACIONES</w:t>
      </w:r>
    </w:p>
    <w:p w:rsidR="00A64D72" w:rsidRPr="00DE4B63" w:rsidRDefault="00FF1E44" w:rsidP="00FF1E44">
      <w:pPr>
        <w:pStyle w:val="Prrafodelista"/>
        <w:numPr>
          <w:ilvl w:val="0"/>
          <w:numId w:val="29"/>
        </w:numPr>
        <w:rPr>
          <w:rFonts w:eastAsiaTheme="minorEastAsia"/>
          <w:sz w:val="20"/>
          <w:szCs w:val="20"/>
          <w:lang w:val="es-ES_tradnl"/>
        </w:rPr>
      </w:pPr>
      <w:r w:rsidRPr="00DE4B63">
        <w:rPr>
          <w:rFonts w:eastAsiaTheme="minorEastAsia"/>
          <w:sz w:val="20"/>
          <w:szCs w:val="20"/>
          <w:lang w:val="es-ES_tradnl"/>
        </w:rPr>
        <w:t>Fuerza: acción capaz de variar el estado de reposo o movimiento de un cuerpo o deformarlo.</w:t>
      </w:r>
    </w:p>
    <w:p w:rsidR="00FF1E44" w:rsidRPr="00DE4B63" w:rsidRDefault="00FF1E44" w:rsidP="00FF1E44">
      <w:pPr>
        <w:pStyle w:val="Prrafodelista"/>
        <w:numPr>
          <w:ilvl w:val="0"/>
          <w:numId w:val="29"/>
        </w:numPr>
        <w:rPr>
          <w:rFonts w:eastAsiaTheme="minorEastAsia"/>
          <w:sz w:val="20"/>
          <w:szCs w:val="20"/>
          <w:lang w:val="es-ES_tradnl"/>
        </w:rPr>
      </w:pPr>
      <w:r w:rsidRPr="00DE4B63">
        <w:rPr>
          <w:rFonts w:eastAsiaTheme="minorEastAsia"/>
          <w:sz w:val="20"/>
          <w:szCs w:val="20"/>
          <w:lang w:val="es-ES_tradnl"/>
        </w:rPr>
        <w:t>Deformación: alteración de la forma como respuesta a una acción mecánica.</w:t>
      </w:r>
    </w:p>
    <w:p w:rsidR="00FF1E44" w:rsidRPr="00DE4B63" w:rsidRDefault="00FF1E44" w:rsidP="00FF1E44">
      <w:pPr>
        <w:pStyle w:val="Prrafodelista"/>
        <w:numPr>
          <w:ilvl w:val="0"/>
          <w:numId w:val="29"/>
        </w:numPr>
        <w:rPr>
          <w:rFonts w:eastAsiaTheme="minorEastAsia"/>
          <w:sz w:val="20"/>
          <w:szCs w:val="20"/>
          <w:lang w:val="es-ES_tradnl"/>
        </w:rPr>
      </w:pPr>
      <w:r w:rsidRPr="00DE4B63">
        <w:rPr>
          <w:rFonts w:eastAsiaTheme="minorEastAsia"/>
          <w:sz w:val="20"/>
          <w:szCs w:val="20"/>
          <w:lang w:val="es-ES_tradnl"/>
        </w:rPr>
        <w:t>Compresión: fuerza-deformación que actúa hacia el interior, lo que implica el acercamiento.</w:t>
      </w:r>
    </w:p>
    <w:p w:rsidR="00FF1E44" w:rsidRPr="00DE4B63" w:rsidRDefault="00FF1E44" w:rsidP="00FF1E44">
      <w:pPr>
        <w:pStyle w:val="Prrafodelista"/>
        <w:numPr>
          <w:ilvl w:val="0"/>
          <w:numId w:val="29"/>
        </w:numPr>
        <w:rPr>
          <w:rFonts w:eastAsiaTheme="minorEastAsia"/>
          <w:sz w:val="20"/>
          <w:szCs w:val="20"/>
          <w:lang w:val="es-ES_tradnl"/>
        </w:rPr>
      </w:pPr>
      <w:r w:rsidRPr="00DE4B63">
        <w:rPr>
          <w:rFonts w:eastAsiaTheme="minorEastAsia"/>
          <w:sz w:val="20"/>
          <w:szCs w:val="20"/>
          <w:lang w:val="es-ES_tradnl"/>
        </w:rPr>
        <w:t>Tracción: fuerza-deformación que actúa hacia el exterior, lo que implica el alejamiento.</w:t>
      </w:r>
    </w:p>
    <w:p w:rsidR="00FF1E44" w:rsidRPr="00DE4B63" w:rsidRDefault="00FF1E44" w:rsidP="00FF1E44">
      <w:pPr>
        <w:pStyle w:val="Prrafodelista"/>
        <w:numPr>
          <w:ilvl w:val="0"/>
          <w:numId w:val="29"/>
        </w:numPr>
        <w:rPr>
          <w:rFonts w:eastAsiaTheme="minorEastAsia"/>
          <w:sz w:val="20"/>
          <w:szCs w:val="20"/>
          <w:lang w:val="es-ES_tradnl"/>
        </w:rPr>
      </w:pPr>
      <w:r w:rsidRPr="00DE4B63">
        <w:rPr>
          <w:rFonts w:eastAsiaTheme="minorEastAsia"/>
          <w:sz w:val="20"/>
          <w:szCs w:val="20"/>
          <w:lang w:val="es-ES_tradnl"/>
        </w:rPr>
        <w:t>Cortante: fuerza-deformación que provoca el deslizamiento transversal y paralelo.</w:t>
      </w:r>
    </w:p>
    <w:p w:rsidR="00FF1E44" w:rsidRPr="00DE4B63" w:rsidRDefault="00FF1E44" w:rsidP="00FF1E44">
      <w:pPr>
        <w:pStyle w:val="Prrafodelista"/>
        <w:numPr>
          <w:ilvl w:val="0"/>
          <w:numId w:val="29"/>
        </w:numPr>
        <w:rPr>
          <w:rFonts w:eastAsiaTheme="minorEastAsia"/>
          <w:sz w:val="20"/>
          <w:szCs w:val="20"/>
          <w:lang w:val="es-ES_tradnl"/>
        </w:rPr>
      </w:pPr>
      <w:r w:rsidRPr="00DE4B63">
        <w:rPr>
          <w:rFonts w:eastAsiaTheme="minorEastAsia"/>
          <w:sz w:val="20"/>
          <w:szCs w:val="20"/>
          <w:lang w:val="es-ES_tradnl"/>
        </w:rPr>
        <w:t>Flexión: fuerza-deformación que provoca el giro de las 2 secciones sobre un plano perpendicular a ellas.</w:t>
      </w:r>
    </w:p>
    <w:p w:rsidR="00FF1E44" w:rsidRPr="00DE4B63" w:rsidRDefault="00FF1E44" w:rsidP="00FF1E44">
      <w:pPr>
        <w:pStyle w:val="Prrafodelista"/>
        <w:numPr>
          <w:ilvl w:val="1"/>
          <w:numId w:val="30"/>
        </w:numPr>
        <w:rPr>
          <w:rFonts w:eastAsiaTheme="minorEastAsia"/>
          <w:sz w:val="20"/>
          <w:szCs w:val="20"/>
          <w:lang w:val="es-ES_tradnl"/>
        </w:rPr>
      </w:pPr>
      <w:r w:rsidRPr="00DE4B63">
        <w:rPr>
          <w:rFonts w:eastAsiaTheme="minorEastAsia"/>
          <w:sz w:val="20"/>
          <w:szCs w:val="20"/>
          <w:lang w:val="es-ES_tradnl"/>
        </w:rPr>
        <w:t>Flexión simple: acompañada de cortante.</w:t>
      </w:r>
    </w:p>
    <w:p w:rsidR="00FF1E44" w:rsidRPr="00DE4B63" w:rsidRDefault="00FF1E44" w:rsidP="00FF1E44">
      <w:pPr>
        <w:pStyle w:val="Prrafodelista"/>
        <w:numPr>
          <w:ilvl w:val="1"/>
          <w:numId w:val="30"/>
        </w:numPr>
        <w:rPr>
          <w:rFonts w:eastAsiaTheme="minorEastAsia"/>
          <w:sz w:val="20"/>
          <w:szCs w:val="20"/>
          <w:lang w:val="es-ES_tradnl"/>
        </w:rPr>
      </w:pPr>
      <w:r w:rsidRPr="00DE4B63">
        <w:rPr>
          <w:rFonts w:eastAsiaTheme="minorEastAsia"/>
          <w:sz w:val="20"/>
          <w:szCs w:val="20"/>
          <w:lang w:val="es-ES_tradnl"/>
        </w:rPr>
        <w:t>Flexión compuesta: acompañada de esfuerzos de compresión o tracción.</w:t>
      </w:r>
    </w:p>
    <w:p w:rsidR="00FF1E44" w:rsidRPr="00DE4B63" w:rsidRDefault="00FF1E44" w:rsidP="00FF1E44">
      <w:pPr>
        <w:pStyle w:val="Prrafodelista"/>
        <w:numPr>
          <w:ilvl w:val="0"/>
          <w:numId w:val="30"/>
        </w:numPr>
        <w:rPr>
          <w:rFonts w:eastAsiaTheme="minorEastAsia"/>
          <w:sz w:val="20"/>
          <w:szCs w:val="20"/>
          <w:lang w:val="es-ES_tradnl"/>
        </w:rPr>
      </w:pPr>
      <w:r w:rsidRPr="00DE4B63">
        <w:rPr>
          <w:rFonts w:eastAsiaTheme="minorEastAsia"/>
          <w:sz w:val="20"/>
          <w:szCs w:val="20"/>
          <w:lang w:val="es-ES_tradnl"/>
        </w:rPr>
        <w:t>Torsión: giro relativo de las 2 secciones.</w:t>
      </w:r>
    </w:p>
    <w:p w:rsidR="00FF1E44" w:rsidRPr="00DE4B63" w:rsidRDefault="00FF1E44" w:rsidP="00FF1E44">
      <w:pPr>
        <w:rPr>
          <w:rFonts w:eastAsiaTheme="minorEastAsia"/>
          <w:b/>
          <w:sz w:val="20"/>
          <w:szCs w:val="20"/>
          <w:u w:val="single"/>
          <w:lang w:val="es-ES_tradnl"/>
        </w:rPr>
      </w:pPr>
      <w:r w:rsidRPr="00DE4B63">
        <w:rPr>
          <w:rFonts w:eastAsiaTheme="minorEastAsia"/>
          <w:b/>
          <w:sz w:val="20"/>
          <w:szCs w:val="20"/>
          <w:u w:val="single"/>
          <w:lang w:val="es-ES_tradnl"/>
        </w:rPr>
        <w:t>COMPORTAMIENTO Y CARACTERISTICAS MECÁNICAS</w:t>
      </w:r>
    </w:p>
    <w:p w:rsidR="00FF1E44" w:rsidRPr="00DE4B63" w:rsidRDefault="00FF1E44" w:rsidP="00FF1E44">
      <w:pPr>
        <w:pStyle w:val="Prrafodelista"/>
        <w:numPr>
          <w:ilvl w:val="0"/>
          <w:numId w:val="33"/>
        </w:numPr>
        <w:rPr>
          <w:rFonts w:eastAsiaTheme="minorEastAsia"/>
          <w:sz w:val="20"/>
          <w:szCs w:val="20"/>
          <w:lang w:val="es-ES_tradnl"/>
        </w:rPr>
      </w:pPr>
      <w:r w:rsidRPr="00DE4B63">
        <w:rPr>
          <w:rFonts w:eastAsiaTheme="minorEastAsia"/>
          <w:sz w:val="20"/>
          <w:szCs w:val="20"/>
          <w:lang w:val="es-ES_tradnl"/>
        </w:rPr>
        <w:t>Ductilidad (admite deformación) y tenacidad (</w:t>
      </w:r>
      <w:r w:rsidR="00893EA3" w:rsidRPr="00DE4B63">
        <w:rPr>
          <w:rFonts w:eastAsiaTheme="minorEastAsia"/>
          <w:sz w:val="20"/>
          <w:szCs w:val="20"/>
          <w:lang w:val="es-ES_tradnl"/>
        </w:rPr>
        <w:t>predomina la resistencia).</w:t>
      </w:r>
    </w:p>
    <w:p w:rsidR="00893EA3" w:rsidRPr="00DE4B63" w:rsidRDefault="00893EA3" w:rsidP="00893EA3">
      <w:pPr>
        <w:pStyle w:val="Prrafodelista"/>
        <w:numPr>
          <w:ilvl w:val="0"/>
          <w:numId w:val="33"/>
        </w:numPr>
        <w:rPr>
          <w:rFonts w:eastAsiaTheme="minorEastAsia"/>
          <w:sz w:val="20"/>
          <w:szCs w:val="20"/>
          <w:lang w:val="es-ES_tradnl"/>
        </w:rPr>
      </w:pPr>
      <w:r w:rsidRPr="00DE4B63">
        <w:rPr>
          <w:rFonts w:eastAsiaTheme="minorEastAsia"/>
          <w:sz w:val="20"/>
          <w:szCs w:val="20"/>
          <w:lang w:val="es-ES_tradnl"/>
        </w:rPr>
        <w:t>Fragilidad (baja deformación de rotura) y plasticidad (gran deformación).</w:t>
      </w:r>
    </w:p>
    <w:p w:rsidR="00893EA3" w:rsidRPr="00DE4B63" w:rsidRDefault="00893EA3" w:rsidP="00893EA3">
      <w:pPr>
        <w:pStyle w:val="Prrafodelista"/>
        <w:numPr>
          <w:ilvl w:val="1"/>
          <w:numId w:val="34"/>
        </w:numPr>
        <w:rPr>
          <w:rFonts w:eastAsiaTheme="minorEastAsia"/>
          <w:sz w:val="20"/>
          <w:szCs w:val="20"/>
          <w:lang w:val="es-ES_tradnl"/>
        </w:rPr>
      </w:pPr>
      <w:r w:rsidRPr="00DE4B63">
        <w:rPr>
          <w:rFonts w:eastAsiaTheme="minorEastAsia"/>
          <w:sz w:val="20"/>
          <w:szCs w:val="20"/>
          <w:lang w:val="es-ES_tradnl"/>
        </w:rPr>
        <w:t>Sección – Momento de inercia – Módulo resistente</w:t>
      </w:r>
    </w:p>
    <w:p w:rsidR="00893EA3" w:rsidRPr="00DE4B63" w:rsidRDefault="00893EA3" w:rsidP="00893EA3">
      <w:pPr>
        <w:rPr>
          <w:rFonts w:eastAsiaTheme="minorEastAsia"/>
          <w:b/>
          <w:sz w:val="20"/>
          <w:szCs w:val="20"/>
          <w:u w:val="single"/>
          <w:lang w:val="es-ES_tradnl"/>
        </w:rPr>
      </w:pPr>
      <w:r w:rsidRPr="00DE4B63">
        <w:rPr>
          <w:rFonts w:eastAsiaTheme="minorEastAsia"/>
          <w:b/>
          <w:sz w:val="20"/>
          <w:szCs w:val="20"/>
          <w:u w:val="single"/>
          <w:lang w:val="es-ES_tradnl"/>
        </w:rPr>
        <w:lastRenderedPageBreak/>
        <w:t>DURABILIDAD</w:t>
      </w:r>
    </w:p>
    <w:p w:rsidR="00893EA3" w:rsidRPr="00DE4B63" w:rsidRDefault="00893EA3" w:rsidP="00893EA3">
      <w:pPr>
        <w:rPr>
          <w:rFonts w:eastAsiaTheme="minorEastAsia"/>
          <w:sz w:val="20"/>
          <w:szCs w:val="20"/>
          <w:lang w:val="es-ES_tradnl"/>
        </w:rPr>
      </w:pPr>
      <w:r w:rsidRPr="00DE4B63">
        <w:rPr>
          <w:rFonts w:eastAsiaTheme="minorEastAsia"/>
          <w:sz w:val="20"/>
          <w:szCs w:val="20"/>
          <w:lang w:val="es-ES_tradnl"/>
        </w:rPr>
        <w:t>Esperanza de vida útil, la aptitud de los materiales y elementos constructivos de mantener sus especificaciones y requisitos funcionales a lo largo del tiempo. Depende de la calidad de partida, adecuación y correspondencia y evolución temporal.</w:t>
      </w:r>
    </w:p>
    <w:p w:rsidR="00893EA3" w:rsidRPr="00DE4B63" w:rsidRDefault="00893EA3" w:rsidP="00893EA3">
      <w:pPr>
        <w:rPr>
          <w:rFonts w:eastAsiaTheme="minorEastAsia"/>
          <w:sz w:val="20"/>
          <w:szCs w:val="20"/>
          <w:lang w:val="es-ES_tradnl"/>
        </w:rPr>
      </w:pPr>
      <w:r w:rsidRPr="00DE4B63">
        <w:rPr>
          <w:rFonts w:eastAsiaTheme="minorEastAsia"/>
          <w:sz w:val="20"/>
          <w:szCs w:val="20"/>
          <w:lang w:val="es-ES_tradnl"/>
        </w:rPr>
        <w:t>No solo a los materiales, también a la adecuación entre diseño, uso, ejecución y mantenimiento.</w:t>
      </w:r>
    </w:p>
    <w:p w:rsidR="00893EA3" w:rsidRPr="00DE4B63" w:rsidRDefault="00893EA3" w:rsidP="00893EA3">
      <w:pPr>
        <w:pStyle w:val="Prrafodelista"/>
        <w:numPr>
          <w:ilvl w:val="0"/>
          <w:numId w:val="34"/>
        </w:numPr>
        <w:rPr>
          <w:rFonts w:eastAsiaTheme="minorEastAsia"/>
          <w:sz w:val="20"/>
          <w:szCs w:val="20"/>
          <w:lang w:val="es-ES_tradnl"/>
        </w:rPr>
      </w:pPr>
      <w:r w:rsidRPr="00DE4B63">
        <w:rPr>
          <w:rFonts w:eastAsiaTheme="minorEastAsia"/>
          <w:sz w:val="20"/>
          <w:szCs w:val="20"/>
          <w:lang w:val="es-ES_tradnl"/>
        </w:rPr>
        <w:t>Vida útil: periodo de tiempo en el que permanece sin costes inesperados de mantenimiento o reparación.</w:t>
      </w:r>
    </w:p>
    <w:p w:rsidR="00893EA3" w:rsidRPr="00DE4B63" w:rsidRDefault="00893EA3" w:rsidP="00893EA3">
      <w:pPr>
        <w:rPr>
          <w:rFonts w:eastAsiaTheme="minorEastAsia"/>
          <w:b/>
          <w:sz w:val="20"/>
          <w:szCs w:val="20"/>
          <w:u w:val="single"/>
          <w:lang w:val="es-ES_tradnl"/>
        </w:rPr>
      </w:pPr>
      <w:r w:rsidRPr="00DE4B63">
        <w:rPr>
          <w:rFonts w:eastAsiaTheme="minorEastAsia"/>
          <w:b/>
          <w:sz w:val="20"/>
          <w:szCs w:val="20"/>
          <w:u w:val="single"/>
          <w:lang w:val="es-ES_tradnl"/>
        </w:rPr>
        <w:t>COMPATIBILIDAD DE LOS MATERIALES</w:t>
      </w:r>
    </w:p>
    <w:p w:rsidR="00893EA3" w:rsidRPr="00DE4B63" w:rsidRDefault="00893EA3" w:rsidP="00893EA3">
      <w:pPr>
        <w:pStyle w:val="Prrafodelista"/>
        <w:numPr>
          <w:ilvl w:val="0"/>
          <w:numId w:val="34"/>
        </w:numPr>
        <w:rPr>
          <w:rFonts w:eastAsiaTheme="minorEastAsia"/>
          <w:sz w:val="20"/>
          <w:szCs w:val="20"/>
          <w:lang w:val="es-ES_tradnl"/>
        </w:rPr>
      </w:pPr>
      <w:r w:rsidRPr="00DE4B63">
        <w:rPr>
          <w:rFonts w:eastAsiaTheme="minorEastAsia"/>
          <w:sz w:val="20"/>
          <w:szCs w:val="20"/>
          <w:lang w:val="es-ES_tradnl"/>
        </w:rPr>
        <w:t>Física: ningún material responde a cargo del otro.</w:t>
      </w:r>
    </w:p>
    <w:p w:rsidR="00893EA3" w:rsidRPr="00DE4B63" w:rsidRDefault="00893EA3" w:rsidP="00893EA3">
      <w:pPr>
        <w:pStyle w:val="Prrafodelista"/>
        <w:numPr>
          <w:ilvl w:val="0"/>
          <w:numId w:val="34"/>
        </w:numPr>
        <w:rPr>
          <w:rFonts w:eastAsiaTheme="minorEastAsia"/>
          <w:sz w:val="20"/>
          <w:szCs w:val="20"/>
          <w:lang w:val="es-ES_tradnl"/>
        </w:rPr>
      </w:pPr>
      <w:r w:rsidRPr="00DE4B63">
        <w:rPr>
          <w:rFonts w:eastAsiaTheme="minorEastAsia"/>
          <w:sz w:val="20"/>
          <w:szCs w:val="20"/>
          <w:lang w:val="es-ES_tradnl"/>
        </w:rPr>
        <w:t>Química: por garantizar la ausencia de problemas de corrosión o transformación uno a costa del otro.</w:t>
      </w:r>
    </w:p>
    <w:p w:rsidR="00893EA3" w:rsidRPr="00DE4B63" w:rsidRDefault="00893EA3" w:rsidP="00893EA3">
      <w:pPr>
        <w:rPr>
          <w:rFonts w:eastAsiaTheme="minorEastAsia"/>
          <w:sz w:val="20"/>
          <w:szCs w:val="20"/>
          <w:lang w:val="es-ES_tradnl"/>
        </w:rPr>
      </w:pPr>
      <w:r w:rsidRPr="00DE4B63">
        <w:rPr>
          <w:rFonts w:eastAsiaTheme="minorEastAsia"/>
          <w:sz w:val="20"/>
          <w:szCs w:val="20"/>
          <w:lang w:val="es-ES_tradnl"/>
        </w:rPr>
        <w:t>Incompatibilidad (hormigón con metales y yesos con maderas)</w:t>
      </w:r>
    </w:p>
    <w:p w:rsidR="00893EA3" w:rsidRPr="00DE4B63" w:rsidRDefault="00893EA3" w:rsidP="00893EA3">
      <w:pPr>
        <w:rPr>
          <w:rFonts w:eastAsiaTheme="minorEastAsia"/>
          <w:b/>
          <w:sz w:val="20"/>
          <w:szCs w:val="20"/>
          <w:u w:val="single"/>
          <w:lang w:val="es-ES_tradnl"/>
        </w:rPr>
      </w:pPr>
      <w:r w:rsidRPr="00DE4B63">
        <w:rPr>
          <w:rFonts w:eastAsiaTheme="minorEastAsia"/>
          <w:b/>
          <w:sz w:val="20"/>
          <w:szCs w:val="20"/>
          <w:u w:val="single"/>
          <w:lang w:val="es-ES_tradnl"/>
        </w:rPr>
        <w:t>DURABILIDAD DE LOS MATERIALES</w:t>
      </w:r>
    </w:p>
    <w:p w:rsidR="00893EA3" w:rsidRPr="00DE4B63" w:rsidRDefault="00516243" w:rsidP="00516243">
      <w:pPr>
        <w:pStyle w:val="Prrafodelista"/>
        <w:numPr>
          <w:ilvl w:val="0"/>
          <w:numId w:val="35"/>
        </w:numPr>
        <w:rPr>
          <w:rFonts w:eastAsiaTheme="minorEastAsia"/>
          <w:sz w:val="20"/>
          <w:szCs w:val="20"/>
          <w:lang w:val="es-ES_tradnl"/>
        </w:rPr>
      </w:pPr>
      <w:r w:rsidRPr="00DE4B63">
        <w:rPr>
          <w:rFonts w:eastAsiaTheme="minorEastAsia"/>
          <w:sz w:val="20"/>
          <w:szCs w:val="20"/>
          <w:lang w:val="es-ES_tradnl"/>
        </w:rPr>
        <w:t>Pé</w:t>
      </w:r>
      <w:r w:rsidR="00893EA3" w:rsidRPr="00DE4B63">
        <w:rPr>
          <w:rFonts w:eastAsiaTheme="minorEastAsia"/>
          <w:sz w:val="20"/>
          <w:szCs w:val="20"/>
          <w:lang w:val="es-ES_tradnl"/>
        </w:rPr>
        <w:t>treos y conglomerados</w:t>
      </w:r>
      <w:r w:rsidRPr="00DE4B63">
        <w:rPr>
          <w:rFonts w:eastAsiaTheme="minorEastAsia"/>
          <w:sz w:val="20"/>
          <w:szCs w:val="20"/>
          <w:lang w:val="es-ES_tradnl"/>
        </w:rPr>
        <w:t>: corroen lentamente en ambientes húmedos o atmosferas contaminadas con presencia de agua. Disgregables por la helacidad. Degradables por agentes biológicos.</w:t>
      </w:r>
    </w:p>
    <w:p w:rsidR="00516243" w:rsidRPr="00DE4B63" w:rsidRDefault="00516243" w:rsidP="00516243">
      <w:pPr>
        <w:pStyle w:val="Prrafodelista"/>
        <w:numPr>
          <w:ilvl w:val="0"/>
          <w:numId w:val="35"/>
        </w:numPr>
        <w:rPr>
          <w:rFonts w:eastAsiaTheme="minorEastAsia"/>
          <w:sz w:val="20"/>
          <w:szCs w:val="20"/>
          <w:lang w:val="es-ES_tradnl"/>
        </w:rPr>
      </w:pPr>
      <w:r w:rsidRPr="00DE4B63">
        <w:rPr>
          <w:rFonts w:eastAsiaTheme="minorEastAsia"/>
          <w:sz w:val="20"/>
          <w:szCs w:val="20"/>
          <w:lang w:val="es-ES_tradnl"/>
        </w:rPr>
        <w:t>Vidrios: atacables por la lluvia ácida y las nieblas salinas.</w:t>
      </w:r>
    </w:p>
    <w:p w:rsidR="00516243" w:rsidRPr="00DE4B63" w:rsidRDefault="00516243" w:rsidP="00516243">
      <w:pPr>
        <w:pStyle w:val="Prrafodelista"/>
        <w:numPr>
          <w:ilvl w:val="0"/>
          <w:numId w:val="35"/>
        </w:numPr>
        <w:rPr>
          <w:rFonts w:eastAsiaTheme="minorEastAsia"/>
          <w:sz w:val="20"/>
          <w:szCs w:val="20"/>
          <w:lang w:val="es-ES_tradnl"/>
        </w:rPr>
      </w:pPr>
      <w:r w:rsidRPr="00DE4B63">
        <w:rPr>
          <w:rFonts w:eastAsiaTheme="minorEastAsia"/>
          <w:sz w:val="20"/>
          <w:szCs w:val="20"/>
          <w:lang w:val="es-ES_tradnl"/>
        </w:rPr>
        <w:t>Metales: posibilidades de corrosión.</w:t>
      </w:r>
    </w:p>
    <w:p w:rsidR="00516243" w:rsidRPr="00DE4B63" w:rsidRDefault="00516243" w:rsidP="00516243">
      <w:pPr>
        <w:pStyle w:val="Prrafodelista"/>
        <w:numPr>
          <w:ilvl w:val="0"/>
          <w:numId w:val="35"/>
        </w:numPr>
        <w:rPr>
          <w:rFonts w:eastAsiaTheme="minorEastAsia"/>
          <w:sz w:val="20"/>
          <w:szCs w:val="20"/>
          <w:lang w:val="es-ES_tradnl"/>
        </w:rPr>
      </w:pPr>
      <w:r w:rsidRPr="00DE4B63">
        <w:rPr>
          <w:rFonts w:eastAsiaTheme="minorEastAsia"/>
          <w:sz w:val="20"/>
          <w:szCs w:val="20"/>
          <w:lang w:val="es-ES_tradnl"/>
        </w:rPr>
        <w:t>Materiales orgánicos: sensibles a la descomposición y putrefacción.</w:t>
      </w:r>
    </w:p>
    <w:p w:rsidR="00516243" w:rsidRPr="00DE4B63" w:rsidRDefault="00516243" w:rsidP="00516243">
      <w:pPr>
        <w:pStyle w:val="Prrafodelista"/>
        <w:numPr>
          <w:ilvl w:val="0"/>
          <w:numId w:val="35"/>
        </w:numPr>
        <w:rPr>
          <w:rFonts w:eastAsiaTheme="minorEastAsia"/>
          <w:sz w:val="20"/>
          <w:szCs w:val="20"/>
          <w:lang w:val="es-ES_tradnl"/>
        </w:rPr>
      </w:pPr>
      <w:r w:rsidRPr="00DE4B63">
        <w:rPr>
          <w:rFonts w:eastAsiaTheme="minorEastAsia"/>
          <w:sz w:val="20"/>
          <w:szCs w:val="20"/>
          <w:lang w:val="es-ES_tradnl"/>
        </w:rPr>
        <w:t>Polímeros: envejecen por la acción de los UV y el O y la lluvia ácida decolorándose.</w:t>
      </w:r>
    </w:p>
    <w:p w:rsidR="00516243" w:rsidRPr="00DE4B63" w:rsidRDefault="00516243" w:rsidP="00516243">
      <w:pPr>
        <w:rPr>
          <w:rFonts w:eastAsiaTheme="minorEastAsia"/>
          <w:b/>
          <w:sz w:val="20"/>
          <w:szCs w:val="20"/>
          <w:u w:val="single"/>
          <w:lang w:val="es-ES_tradnl"/>
        </w:rPr>
      </w:pPr>
      <w:r w:rsidRPr="00DE4B63">
        <w:rPr>
          <w:rFonts w:eastAsiaTheme="minorEastAsia"/>
          <w:b/>
          <w:sz w:val="20"/>
          <w:szCs w:val="20"/>
          <w:u w:val="single"/>
          <w:lang w:val="es-ES_tradnl"/>
        </w:rPr>
        <w:t>AMBIENTES DE LA EDIFICACIÓN</w:t>
      </w:r>
    </w:p>
    <w:p w:rsidR="00516243" w:rsidRPr="00DE4B63" w:rsidRDefault="00516243" w:rsidP="00516243">
      <w:pPr>
        <w:pStyle w:val="Prrafodelista"/>
        <w:numPr>
          <w:ilvl w:val="0"/>
          <w:numId w:val="36"/>
        </w:numPr>
        <w:rPr>
          <w:rFonts w:eastAsiaTheme="minorEastAsia"/>
          <w:sz w:val="20"/>
          <w:szCs w:val="20"/>
          <w:lang w:val="es-ES_tradnl"/>
        </w:rPr>
      </w:pPr>
      <w:r w:rsidRPr="00DE4B63">
        <w:rPr>
          <w:rFonts w:eastAsiaTheme="minorEastAsia"/>
          <w:sz w:val="20"/>
          <w:szCs w:val="20"/>
          <w:lang w:val="es-ES_tradnl"/>
        </w:rPr>
        <w:t xml:space="preserve">Interior: ausencia de radiación solar directa, constancia de temperatura y humedad. </w:t>
      </w:r>
    </w:p>
    <w:p w:rsidR="00516243" w:rsidRPr="00DE4B63" w:rsidRDefault="00516243" w:rsidP="00516243">
      <w:pPr>
        <w:pStyle w:val="Prrafodelista"/>
        <w:numPr>
          <w:ilvl w:val="0"/>
          <w:numId w:val="36"/>
        </w:numPr>
        <w:rPr>
          <w:rFonts w:eastAsiaTheme="minorEastAsia"/>
          <w:sz w:val="20"/>
          <w:szCs w:val="20"/>
          <w:lang w:val="es-ES_tradnl"/>
        </w:rPr>
      </w:pPr>
      <w:r w:rsidRPr="00DE4B63">
        <w:rPr>
          <w:rFonts w:eastAsiaTheme="minorEastAsia"/>
          <w:sz w:val="20"/>
          <w:szCs w:val="20"/>
          <w:lang w:val="es-ES_tradnl"/>
        </w:rPr>
        <w:t>Rural: alejado de zonas costeras, industriales o urbanas, escasa agresividad, cambios graduales de temperatura y humedad. Acciones biológicas a tener en cuenta.</w:t>
      </w:r>
    </w:p>
    <w:p w:rsidR="00516243" w:rsidRPr="00DE4B63" w:rsidRDefault="00516243" w:rsidP="00516243">
      <w:pPr>
        <w:pStyle w:val="Prrafodelista"/>
        <w:numPr>
          <w:ilvl w:val="0"/>
          <w:numId w:val="36"/>
        </w:numPr>
        <w:rPr>
          <w:rFonts w:eastAsiaTheme="minorEastAsia"/>
          <w:sz w:val="20"/>
          <w:szCs w:val="20"/>
          <w:lang w:val="es-ES_tradnl"/>
        </w:rPr>
      </w:pPr>
      <w:r w:rsidRPr="00DE4B63">
        <w:rPr>
          <w:rFonts w:eastAsiaTheme="minorEastAsia"/>
          <w:sz w:val="20"/>
          <w:szCs w:val="20"/>
          <w:lang w:val="es-ES_tradnl"/>
        </w:rPr>
        <w:t>Montaña: fuertes vientos, presencia de ozono, humedad, bajas temperaturas, heladas duraderas, agua muy pura por deshielo.</w:t>
      </w:r>
    </w:p>
    <w:p w:rsidR="00516243" w:rsidRPr="00DE4B63" w:rsidRDefault="00516243" w:rsidP="00516243">
      <w:pPr>
        <w:pStyle w:val="Prrafodelista"/>
        <w:numPr>
          <w:ilvl w:val="0"/>
          <w:numId w:val="36"/>
        </w:numPr>
        <w:rPr>
          <w:rFonts w:eastAsiaTheme="minorEastAsia"/>
          <w:sz w:val="20"/>
          <w:szCs w:val="20"/>
          <w:lang w:val="es-ES_tradnl"/>
        </w:rPr>
      </w:pPr>
      <w:r w:rsidRPr="00DE4B63">
        <w:rPr>
          <w:rFonts w:eastAsiaTheme="minorEastAsia"/>
          <w:sz w:val="20"/>
          <w:szCs w:val="20"/>
          <w:lang w:val="es-ES_tradnl"/>
        </w:rPr>
        <w:t>Urbano: presencia de contaminantes que con la humedad o niebla forman aerosoles o ácidos agresivos.</w:t>
      </w:r>
    </w:p>
    <w:p w:rsidR="00516243" w:rsidRPr="00DE4B63" w:rsidRDefault="00CE4D5A" w:rsidP="00516243">
      <w:pPr>
        <w:pStyle w:val="Prrafodelista"/>
        <w:numPr>
          <w:ilvl w:val="0"/>
          <w:numId w:val="36"/>
        </w:numPr>
        <w:rPr>
          <w:rFonts w:eastAsiaTheme="minorEastAsia"/>
          <w:sz w:val="20"/>
          <w:szCs w:val="20"/>
          <w:lang w:val="es-ES_tradnl"/>
        </w:rPr>
      </w:pPr>
      <w:r w:rsidRPr="00DE4B63">
        <w:rPr>
          <w:rFonts w:eastAsiaTheme="minorEastAsia"/>
          <w:sz w:val="20"/>
          <w:szCs w:val="20"/>
          <w:lang w:val="es-ES_tradnl"/>
        </w:rPr>
        <w:t xml:space="preserve">Industrial: </w:t>
      </w:r>
      <w:r w:rsidR="00BC44DF" w:rsidRPr="00DE4B63">
        <w:rPr>
          <w:rFonts w:eastAsiaTheme="minorEastAsia"/>
          <w:sz w:val="20"/>
          <w:szCs w:val="20"/>
          <w:lang w:val="es-ES_tradnl"/>
        </w:rPr>
        <w:t>elevada presencia de contaminantes.</w:t>
      </w:r>
    </w:p>
    <w:p w:rsidR="00BC44DF" w:rsidRPr="00DE4B63" w:rsidRDefault="00BC44DF" w:rsidP="00516243">
      <w:pPr>
        <w:pStyle w:val="Prrafodelista"/>
        <w:numPr>
          <w:ilvl w:val="0"/>
          <w:numId w:val="36"/>
        </w:numPr>
        <w:rPr>
          <w:rFonts w:eastAsiaTheme="minorEastAsia"/>
          <w:sz w:val="20"/>
          <w:szCs w:val="20"/>
          <w:lang w:val="es-ES_tradnl"/>
        </w:rPr>
      </w:pPr>
      <w:r w:rsidRPr="00DE4B63">
        <w:rPr>
          <w:rFonts w:eastAsiaTheme="minorEastAsia"/>
          <w:sz w:val="20"/>
          <w:szCs w:val="20"/>
          <w:lang w:val="es-ES_tradnl"/>
        </w:rPr>
        <w:t>Marino: alta humedad, presencia de cloruros que junto a los fuertes vientos aceleran la erosión.</w:t>
      </w:r>
    </w:p>
    <w:p w:rsidR="00BC44DF" w:rsidRPr="00DE4B63" w:rsidRDefault="00BC44DF" w:rsidP="00516243">
      <w:pPr>
        <w:pStyle w:val="Prrafodelista"/>
        <w:numPr>
          <w:ilvl w:val="0"/>
          <w:numId w:val="36"/>
        </w:numPr>
        <w:rPr>
          <w:rFonts w:eastAsiaTheme="minorEastAsia"/>
          <w:sz w:val="20"/>
          <w:szCs w:val="20"/>
          <w:lang w:val="es-ES_tradnl"/>
        </w:rPr>
      </w:pPr>
      <w:r w:rsidRPr="00DE4B63">
        <w:rPr>
          <w:rFonts w:eastAsiaTheme="minorEastAsia"/>
          <w:sz w:val="20"/>
          <w:szCs w:val="20"/>
          <w:lang w:val="es-ES_tradnl"/>
        </w:rPr>
        <w:t>Tropical: radiación, humedad y temperatura bastante alta. Fuertes lluvias.</w:t>
      </w:r>
    </w:p>
    <w:p w:rsidR="00BC44DF" w:rsidRPr="00DE4B63" w:rsidRDefault="00BC44DF" w:rsidP="00516243">
      <w:pPr>
        <w:pStyle w:val="Prrafodelista"/>
        <w:numPr>
          <w:ilvl w:val="0"/>
          <w:numId w:val="36"/>
        </w:numPr>
        <w:rPr>
          <w:rFonts w:eastAsiaTheme="minorEastAsia"/>
          <w:sz w:val="20"/>
          <w:szCs w:val="20"/>
          <w:lang w:val="es-ES_tradnl"/>
        </w:rPr>
      </w:pPr>
      <w:r w:rsidRPr="00DE4B63">
        <w:rPr>
          <w:rFonts w:eastAsiaTheme="minorEastAsia"/>
          <w:sz w:val="20"/>
          <w:szCs w:val="20"/>
          <w:lang w:val="es-ES_tradnl"/>
        </w:rPr>
        <w:t>Enterrado: humedad constante y alta.</w:t>
      </w:r>
    </w:p>
    <w:p w:rsidR="00DE4B63" w:rsidRPr="00DE4B63" w:rsidRDefault="00BC44DF" w:rsidP="00DE4B63">
      <w:pPr>
        <w:pStyle w:val="Prrafodelista"/>
        <w:numPr>
          <w:ilvl w:val="0"/>
          <w:numId w:val="36"/>
        </w:numPr>
        <w:rPr>
          <w:rFonts w:eastAsiaTheme="minorEastAsia"/>
          <w:sz w:val="20"/>
          <w:szCs w:val="20"/>
          <w:lang w:val="es-ES_tradnl"/>
        </w:rPr>
      </w:pPr>
      <w:r w:rsidRPr="00DE4B63">
        <w:rPr>
          <w:rFonts w:eastAsiaTheme="minorEastAsia"/>
          <w:sz w:val="20"/>
          <w:szCs w:val="20"/>
          <w:lang w:val="es-ES_tradnl"/>
        </w:rPr>
        <w:t>Sumergido: agua dulce, salada y residual.</w:t>
      </w:r>
    </w:p>
    <w:p w:rsidR="00BC44DF" w:rsidRPr="00DE4B63" w:rsidRDefault="00BC44DF" w:rsidP="00BC44DF">
      <w:pPr>
        <w:rPr>
          <w:rFonts w:eastAsiaTheme="minorEastAsia"/>
          <w:b/>
          <w:sz w:val="20"/>
          <w:szCs w:val="20"/>
          <w:u w:val="single"/>
          <w:lang w:val="es-ES_tradnl"/>
        </w:rPr>
      </w:pPr>
      <w:r w:rsidRPr="00DE4B63">
        <w:rPr>
          <w:rFonts w:eastAsiaTheme="minorEastAsia"/>
          <w:b/>
          <w:sz w:val="20"/>
          <w:szCs w:val="20"/>
          <w:u w:val="single"/>
          <w:lang w:val="es-ES_tradnl"/>
        </w:rPr>
        <w:t>ACCIONES BIOLÓGICAS</w:t>
      </w:r>
    </w:p>
    <w:p w:rsidR="00BC44DF" w:rsidRPr="00DE4B63" w:rsidRDefault="00BC44DF" w:rsidP="00BC44DF">
      <w:pPr>
        <w:rPr>
          <w:rFonts w:eastAsiaTheme="minorEastAsia"/>
          <w:sz w:val="20"/>
          <w:szCs w:val="20"/>
          <w:lang w:val="es-ES_tradnl"/>
        </w:rPr>
      </w:pPr>
      <w:r w:rsidRPr="00DE4B63">
        <w:rPr>
          <w:rFonts w:eastAsiaTheme="minorEastAsia"/>
          <w:sz w:val="20"/>
          <w:szCs w:val="20"/>
          <w:lang w:val="es-ES_tradnl"/>
        </w:rPr>
        <w:t>Ejercidas como la consecuencia de actuación de seres vivos que provocan la putrefacción o consumición de muchos materiales, sobre todo los biorreceptivos.</w:t>
      </w:r>
    </w:p>
    <w:p w:rsidR="00BC44DF" w:rsidRPr="00DE4B63" w:rsidRDefault="00BC44DF" w:rsidP="00BC44DF">
      <w:pPr>
        <w:pStyle w:val="Prrafodelista"/>
        <w:numPr>
          <w:ilvl w:val="0"/>
          <w:numId w:val="37"/>
        </w:numPr>
        <w:rPr>
          <w:rFonts w:eastAsiaTheme="minorEastAsia"/>
          <w:sz w:val="20"/>
          <w:szCs w:val="20"/>
          <w:lang w:val="es-ES_tradnl"/>
        </w:rPr>
      </w:pPr>
      <w:r w:rsidRPr="00DE4B63">
        <w:rPr>
          <w:rFonts w:eastAsiaTheme="minorEastAsia"/>
          <w:sz w:val="20"/>
          <w:szCs w:val="20"/>
          <w:lang w:val="es-ES_tradnl"/>
        </w:rPr>
        <w:t>Las bacterias facilitan la corrosión de sustancias minerales.</w:t>
      </w:r>
    </w:p>
    <w:p w:rsidR="00BC44DF" w:rsidRPr="00DE4B63" w:rsidRDefault="00BC44DF" w:rsidP="00BC44DF">
      <w:pPr>
        <w:pStyle w:val="Prrafodelista"/>
        <w:numPr>
          <w:ilvl w:val="0"/>
          <w:numId w:val="37"/>
        </w:numPr>
        <w:rPr>
          <w:rFonts w:eastAsiaTheme="minorEastAsia"/>
          <w:sz w:val="20"/>
          <w:szCs w:val="20"/>
          <w:lang w:val="es-ES_tradnl"/>
        </w:rPr>
      </w:pPr>
      <w:r w:rsidRPr="00DE4B63">
        <w:rPr>
          <w:rFonts w:eastAsiaTheme="minorEastAsia"/>
          <w:sz w:val="20"/>
          <w:szCs w:val="20"/>
          <w:lang w:val="es-ES_tradnl"/>
        </w:rPr>
        <w:t>Las cianobacterias y las algas necesitan mayor presencia de agua.</w:t>
      </w:r>
    </w:p>
    <w:p w:rsidR="00BC44DF" w:rsidRPr="00DE4B63" w:rsidRDefault="00BC44DF" w:rsidP="00BC44DF">
      <w:pPr>
        <w:pStyle w:val="Prrafodelista"/>
        <w:numPr>
          <w:ilvl w:val="0"/>
          <w:numId w:val="37"/>
        </w:numPr>
        <w:rPr>
          <w:rFonts w:eastAsiaTheme="minorEastAsia"/>
          <w:sz w:val="20"/>
          <w:szCs w:val="20"/>
          <w:lang w:val="es-ES_tradnl"/>
        </w:rPr>
      </w:pPr>
      <w:r w:rsidRPr="00DE4B63">
        <w:rPr>
          <w:rFonts w:eastAsiaTheme="minorEastAsia"/>
          <w:sz w:val="20"/>
          <w:szCs w:val="20"/>
          <w:lang w:val="es-ES_tradnl"/>
        </w:rPr>
        <w:t>Los líquenes que son resistentes a la desecación y al calor.</w:t>
      </w:r>
    </w:p>
    <w:p w:rsidR="00BC44DF" w:rsidRPr="00DE4B63" w:rsidRDefault="00BC44DF" w:rsidP="00BC44DF">
      <w:pPr>
        <w:pStyle w:val="Prrafodelista"/>
        <w:numPr>
          <w:ilvl w:val="0"/>
          <w:numId w:val="37"/>
        </w:numPr>
        <w:rPr>
          <w:rFonts w:eastAsiaTheme="minorEastAsia"/>
          <w:sz w:val="20"/>
          <w:szCs w:val="20"/>
          <w:lang w:val="es-ES_tradnl"/>
        </w:rPr>
      </w:pPr>
      <w:r w:rsidRPr="00DE4B63">
        <w:rPr>
          <w:rFonts w:eastAsiaTheme="minorEastAsia"/>
          <w:sz w:val="20"/>
          <w:szCs w:val="20"/>
          <w:lang w:val="es-ES_tradnl"/>
        </w:rPr>
        <w:t>Los musgos frecuentes en vías de agua de escorrentía.</w:t>
      </w:r>
    </w:p>
    <w:p w:rsidR="00BC44DF" w:rsidRPr="00DE4B63" w:rsidRDefault="00BC44DF" w:rsidP="00BC44DF">
      <w:pPr>
        <w:pStyle w:val="Prrafodelista"/>
        <w:numPr>
          <w:ilvl w:val="0"/>
          <w:numId w:val="37"/>
        </w:numPr>
        <w:rPr>
          <w:rFonts w:eastAsiaTheme="minorEastAsia"/>
          <w:sz w:val="20"/>
          <w:szCs w:val="20"/>
          <w:lang w:val="es-ES_tradnl"/>
        </w:rPr>
      </w:pPr>
      <w:r w:rsidRPr="00DE4B63">
        <w:rPr>
          <w:rFonts w:eastAsiaTheme="minorEastAsia"/>
          <w:sz w:val="20"/>
          <w:szCs w:val="20"/>
          <w:lang w:val="es-ES_tradnl"/>
        </w:rPr>
        <w:lastRenderedPageBreak/>
        <w:t>Las plantas superiores pueden introducir sus raíces por las aberturas y fisuras de los materiales.</w:t>
      </w:r>
    </w:p>
    <w:p w:rsidR="0007004A" w:rsidRPr="00DE4B63" w:rsidRDefault="00BC44DF" w:rsidP="0007004A">
      <w:pPr>
        <w:pStyle w:val="Prrafodelista"/>
        <w:numPr>
          <w:ilvl w:val="0"/>
          <w:numId w:val="37"/>
        </w:numPr>
        <w:rPr>
          <w:rFonts w:eastAsiaTheme="minorEastAsia"/>
          <w:sz w:val="20"/>
          <w:szCs w:val="20"/>
          <w:lang w:val="es-ES_tradnl"/>
        </w:rPr>
      </w:pPr>
      <w:r w:rsidRPr="00DE4B63">
        <w:rPr>
          <w:rFonts w:eastAsiaTheme="minorEastAsia"/>
          <w:sz w:val="20"/>
          <w:szCs w:val="20"/>
          <w:lang w:val="es-ES_tradnl"/>
        </w:rPr>
        <w:t>Insectos y otros animales</w:t>
      </w:r>
      <w:r w:rsidR="0007004A" w:rsidRPr="00DE4B63">
        <w:rPr>
          <w:rFonts w:eastAsiaTheme="minorEastAsia"/>
          <w:sz w:val="20"/>
          <w:szCs w:val="20"/>
          <w:lang w:val="es-ES_tradnl"/>
        </w:rPr>
        <w:t xml:space="preserve"> (como las cigüeñas).</w:t>
      </w:r>
    </w:p>
    <w:p w:rsidR="0007004A" w:rsidRPr="00DE4B63" w:rsidRDefault="0007004A" w:rsidP="0007004A">
      <w:pPr>
        <w:rPr>
          <w:rFonts w:eastAsiaTheme="minorEastAsia"/>
          <w:b/>
          <w:sz w:val="20"/>
          <w:szCs w:val="20"/>
          <w:u w:val="single"/>
          <w:lang w:val="es-ES_tradnl"/>
        </w:rPr>
      </w:pPr>
      <w:r w:rsidRPr="00DE4B63">
        <w:rPr>
          <w:rFonts w:eastAsiaTheme="minorEastAsia"/>
          <w:b/>
          <w:sz w:val="20"/>
          <w:szCs w:val="20"/>
          <w:u w:val="single"/>
          <w:lang w:val="es-ES_tradnl"/>
        </w:rPr>
        <w:t>ACCIONES FISICAS</w:t>
      </w:r>
    </w:p>
    <w:p w:rsidR="0007004A" w:rsidRPr="00DE4B63" w:rsidRDefault="0007004A" w:rsidP="0007004A">
      <w:pPr>
        <w:rPr>
          <w:rFonts w:eastAsiaTheme="minorEastAsia"/>
          <w:sz w:val="20"/>
          <w:szCs w:val="20"/>
          <w:lang w:val="es-ES_tradnl"/>
        </w:rPr>
      </w:pPr>
      <w:r w:rsidRPr="00DE4B63">
        <w:rPr>
          <w:rFonts w:eastAsiaTheme="minorEastAsia"/>
          <w:sz w:val="20"/>
          <w:szCs w:val="20"/>
          <w:lang w:val="es-ES_tradnl"/>
        </w:rPr>
        <w:t>Actuación de masas que provocan el movimiento, deformación, vibración o rotura de los materiales o elementos de construcción.</w:t>
      </w:r>
    </w:p>
    <w:p w:rsidR="0007004A" w:rsidRPr="00DE4B63" w:rsidRDefault="0007004A" w:rsidP="0007004A">
      <w:pPr>
        <w:pStyle w:val="Prrafodelista"/>
        <w:numPr>
          <w:ilvl w:val="0"/>
          <w:numId w:val="38"/>
        </w:numPr>
        <w:rPr>
          <w:rFonts w:eastAsiaTheme="minorEastAsia"/>
          <w:sz w:val="20"/>
          <w:szCs w:val="20"/>
          <w:lang w:val="es-ES_tradnl"/>
        </w:rPr>
      </w:pPr>
      <w:r w:rsidRPr="00DE4B63">
        <w:rPr>
          <w:rFonts w:eastAsiaTheme="minorEastAsia"/>
          <w:sz w:val="20"/>
          <w:szCs w:val="20"/>
          <w:lang w:val="es-ES_tradnl"/>
        </w:rPr>
        <w:t>Mecánicos: gravitatorias, eólicas, sísmicas, criogénicas.</w:t>
      </w:r>
    </w:p>
    <w:p w:rsidR="0007004A" w:rsidRPr="00DE4B63" w:rsidRDefault="0007004A" w:rsidP="0007004A">
      <w:pPr>
        <w:pStyle w:val="Prrafodelista"/>
        <w:numPr>
          <w:ilvl w:val="0"/>
          <w:numId w:val="38"/>
        </w:numPr>
        <w:rPr>
          <w:rFonts w:eastAsiaTheme="minorEastAsia"/>
          <w:sz w:val="20"/>
          <w:szCs w:val="20"/>
          <w:lang w:val="es-ES_tradnl"/>
        </w:rPr>
      </w:pPr>
      <w:r w:rsidRPr="00DE4B63">
        <w:rPr>
          <w:rFonts w:eastAsiaTheme="minorEastAsia"/>
          <w:sz w:val="20"/>
          <w:szCs w:val="20"/>
          <w:lang w:val="es-ES_tradnl"/>
        </w:rPr>
        <w:t>Ondulatorias: radiactivas, electromagnéticas, solares, térmicas y acústicas.</w:t>
      </w:r>
    </w:p>
    <w:p w:rsidR="0007004A" w:rsidRPr="00DE4B63" w:rsidRDefault="0007004A" w:rsidP="0007004A">
      <w:pPr>
        <w:rPr>
          <w:rFonts w:eastAsiaTheme="minorEastAsia"/>
          <w:b/>
          <w:sz w:val="20"/>
          <w:szCs w:val="20"/>
          <w:u w:val="single"/>
          <w:lang w:val="es-ES_tradnl"/>
        </w:rPr>
      </w:pPr>
      <w:r w:rsidRPr="00DE4B63">
        <w:rPr>
          <w:rFonts w:eastAsiaTheme="minorEastAsia"/>
          <w:b/>
          <w:sz w:val="20"/>
          <w:szCs w:val="20"/>
          <w:u w:val="single"/>
          <w:lang w:val="es-ES_tradnl"/>
        </w:rPr>
        <w:t>ACCIONES QUÍMICAS</w:t>
      </w:r>
    </w:p>
    <w:p w:rsidR="0007004A" w:rsidRPr="00DE4B63" w:rsidRDefault="0007004A" w:rsidP="0007004A">
      <w:pPr>
        <w:rPr>
          <w:rFonts w:eastAsiaTheme="minorEastAsia"/>
          <w:sz w:val="20"/>
          <w:szCs w:val="20"/>
          <w:lang w:val="es-ES_tradnl"/>
        </w:rPr>
      </w:pPr>
      <w:r w:rsidRPr="00DE4B63">
        <w:rPr>
          <w:rFonts w:eastAsiaTheme="minorEastAsia"/>
          <w:sz w:val="20"/>
          <w:szCs w:val="20"/>
          <w:lang w:val="es-ES_tradnl"/>
        </w:rPr>
        <w:t>Provocadas por los elementos contaminantes del ambiente que reaccionan con los productos de construcción provocando su descomposición y/o corrosión.</w:t>
      </w:r>
    </w:p>
    <w:p w:rsidR="0007004A" w:rsidRPr="00DE4B63" w:rsidRDefault="0007004A" w:rsidP="0007004A">
      <w:pPr>
        <w:pStyle w:val="Prrafodelista"/>
        <w:numPr>
          <w:ilvl w:val="0"/>
          <w:numId w:val="39"/>
        </w:numPr>
        <w:rPr>
          <w:rFonts w:eastAsiaTheme="minorEastAsia"/>
          <w:sz w:val="20"/>
          <w:szCs w:val="20"/>
          <w:lang w:val="es-ES_tradnl"/>
        </w:rPr>
      </w:pPr>
      <w:r w:rsidRPr="00DE4B63">
        <w:rPr>
          <w:rFonts w:eastAsiaTheme="minorEastAsia"/>
          <w:sz w:val="20"/>
          <w:szCs w:val="20"/>
          <w:lang w:val="es-ES_tradnl"/>
        </w:rPr>
        <w:t>La acción del agua: disolución, hidratación e hidrólisis.</w:t>
      </w:r>
    </w:p>
    <w:p w:rsidR="0007004A" w:rsidRPr="00DE4B63" w:rsidRDefault="0007004A" w:rsidP="0007004A">
      <w:pPr>
        <w:pStyle w:val="Prrafodelista"/>
        <w:numPr>
          <w:ilvl w:val="0"/>
          <w:numId w:val="39"/>
        </w:numPr>
        <w:rPr>
          <w:rFonts w:eastAsiaTheme="minorEastAsia"/>
          <w:sz w:val="20"/>
          <w:szCs w:val="20"/>
          <w:lang w:val="es-ES_tradnl"/>
        </w:rPr>
      </w:pPr>
      <w:r w:rsidRPr="00DE4B63">
        <w:rPr>
          <w:rFonts w:eastAsiaTheme="minorEastAsia"/>
          <w:sz w:val="20"/>
          <w:szCs w:val="20"/>
          <w:lang w:val="es-ES_tradnl"/>
        </w:rPr>
        <w:t>El ataque químico: oxidación y corrosión.</w:t>
      </w:r>
    </w:p>
    <w:p w:rsidR="0007004A" w:rsidRPr="00DE4B63" w:rsidRDefault="0007004A" w:rsidP="0007004A">
      <w:pPr>
        <w:rPr>
          <w:rFonts w:eastAsiaTheme="minorEastAsia"/>
          <w:b/>
          <w:sz w:val="20"/>
          <w:szCs w:val="20"/>
          <w:u w:val="single"/>
          <w:lang w:val="es-ES_tradnl"/>
        </w:rPr>
      </w:pPr>
      <w:r w:rsidRPr="00DE4B63">
        <w:rPr>
          <w:rFonts w:eastAsiaTheme="minorEastAsia"/>
          <w:b/>
          <w:sz w:val="20"/>
          <w:szCs w:val="20"/>
          <w:u w:val="single"/>
          <w:lang w:val="es-ES_tradnl"/>
        </w:rPr>
        <w:t>ACCIONES FISICOQUÍMICAS</w:t>
      </w:r>
    </w:p>
    <w:p w:rsidR="0007004A" w:rsidRPr="00DE4B63" w:rsidRDefault="0007004A" w:rsidP="0007004A">
      <w:pPr>
        <w:pStyle w:val="Prrafodelista"/>
        <w:numPr>
          <w:ilvl w:val="0"/>
          <w:numId w:val="40"/>
        </w:numPr>
        <w:rPr>
          <w:rFonts w:eastAsiaTheme="minorEastAsia"/>
          <w:sz w:val="20"/>
          <w:szCs w:val="20"/>
          <w:lang w:val="es-ES_tradnl"/>
        </w:rPr>
      </w:pPr>
      <w:r w:rsidRPr="00DE4B63">
        <w:rPr>
          <w:rFonts w:eastAsiaTheme="minorEastAsia"/>
          <w:sz w:val="20"/>
          <w:szCs w:val="20"/>
          <w:lang w:val="es-ES_tradnl"/>
        </w:rPr>
        <w:t>El agua en forma de vapor, líquido o hielo.</w:t>
      </w:r>
    </w:p>
    <w:p w:rsidR="0007004A" w:rsidRPr="00DE4B63" w:rsidRDefault="0007004A" w:rsidP="0007004A">
      <w:pPr>
        <w:pStyle w:val="Prrafodelista"/>
        <w:numPr>
          <w:ilvl w:val="0"/>
          <w:numId w:val="40"/>
        </w:numPr>
        <w:rPr>
          <w:rFonts w:eastAsiaTheme="minorEastAsia"/>
          <w:sz w:val="20"/>
          <w:szCs w:val="20"/>
          <w:lang w:val="es-ES_tradnl"/>
        </w:rPr>
      </w:pPr>
      <w:r w:rsidRPr="00DE4B63">
        <w:rPr>
          <w:rFonts w:eastAsiaTheme="minorEastAsia"/>
          <w:sz w:val="20"/>
          <w:szCs w:val="20"/>
          <w:lang w:val="es-ES_tradnl"/>
        </w:rPr>
        <w:t>El fuego combina de forma radical diferentes efectos térmicos y oxidantes.</w:t>
      </w:r>
    </w:p>
    <w:p w:rsidR="0007004A" w:rsidRPr="00DE4B63" w:rsidRDefault="0007004A" w:rsidP="0007004A">
      <w:pPr>
        <w:rPr>
          <w:rFonts w:eastAsiaTheme="minorEastAsia"/>
          <w:b/>
          <w:sz w:val="20"/>
          <w:szCs w:val="20"/>
          <w:u w:val="single"/>
          <w:lang w:val="es-ES_tradnl"/>
        </w:rPr>
      </w:pPr>
      <w:r w:rsidRPr="00DE4B63">
        <w:rPr>
          <w:rFonts w:eastAsiaTheme="minorEastAsia"/>
          <w:b/>
          <w:sz w:val="20"/>
          <w:szCs w:val="20"/>
          <w:u w:val="single"/>
          <w:lang w:val="es-ES_tradnl"/>
        </w:rPr>
        <w:t>ACCION DE LA LUZ SOLAR</w:t>
      </w:r>
    </w:p>
    <w:p w:rsidR="0007004A" w:rsidRPr="00DE4B63" w:rsidRDefault="0007004A" w:rsidP="0007004A">
      <w:pPr>
        <w:rPr>
          <w:rFonts w:eastAsiaTheme="minorEastAsia"/>
          <w:sz w:val="20"/>
          <w:szCs w:val="20"/>
          <w:lang w:val="es-ES_tradnl"/>
        </w:rPr>
      </w:pPr>
      <w:r w:rsidRPr="00DE4B63">
        <w:rPr>
          <w:rFonts w:eastAsiaTheme="minorEastAsia"/>
          <w:sz w:val="20"/>
          <w:szCs w:val="20"/>
          <w:lang w:val="es-ES_tradnl"/>
        </w:rPr>
        <w:t>El sol calienta, es capaz de quemar, desinfecta e ilumina, pero también descompone muchos materiales orgánicos.</w:t>
      </w:r>
    </w:p>
    <w:p w:rsidR="0007004A" w:rsidRPr="00DE4B63" w:rsidRDefault="0007004A" w:rsidP="0007004A">
      <w:pPr>
        <w:rPr>
          <w:rFonts w:eastAsiaTheme="minorEastAsia"/>
          <w:sz w:val="20"/>
          <w:szCs w:val="20"/>
          <w:lang w:val="es-ES_tradnl"/>
        </w:rPr>
      </w:pPr>
      <w:r w:rsidRPr="00DE4B63">
        <w:rPr>
          <w:rFonts w:eastAsiaTheme="minorEastAsia"/>
          <w:sz w:val="20"/>
          <w:szCs w:val="20"/>
          <w:lang w:val="es-ES_tradnl"/>
        </w:rPr>
        <w:t xml:space="preserve">Para protegerse: </w:t>
      </w:r>
    </w:p>
    <w:p w:rsidR="0007004A" w:rsidRPr="00DE4B63" w:rsidRDefault="0007004A" w:rsidP="0007004A">
      <w:pPr>
        <w:pStyle w:val="Prrafodelista"/>
        <w:numPr>
          <w:ilvl w:val="0"/>
          <w:numId w:val="41"/>
        </w:numPr>
        <w:rPr>
          <w:rFonts w:eastAsiaTheme="minorEastAsia"/>
          <w:sz w:val="20"/>
          <w:szCs w:val="20"/>
          <w:lang w:val="es-ES_tradnl"/>
        </w:rPr>
      </w:pPr>
      <w:r w:rsidRPr="00DE4B63">
        <w:rPr>
          <w:rFonts w:eastAsiaTheme="minorEastAsia"/>
          <w:sz w:val="20"/>
          <w:szCs w:val="20"/>
          <w:lang w:val="es-ES_tradnl"/>
        </w:rPr>
        <w:t>La orientación norte</w:t>
      </w:r>
    </w:p>
    <w:p w:rsidR="0007004A" w:rsidRPr="00DE4B63" w:rsidRDefault="0007004A" w:rsidP="0007004A">
      <w:pPr>
        <w:pStyle w:val="Prrafodelista"/>
        <w:numPr>
          <w:ilvl w:val="0"/>
          <w:numId w:val="41"/>
        </w:numPr>
        <w:rPr>
          <w:rFonts w:eastAsiaTheme="minorEastAsia"/>
          <w:sz w:val="20"/>
          <w:szCs w:val="20"/>
          <w:lang w:val="es-ES_tradnl"/>
        </w:rPr>
      </w:pPr>
      <w:r w:rsidRPr="00DE4B63">
        <w:rPr>
          <w:rFonts w:eastAsiaTheme="minorEastAsia"/>
          <w:sz w:val="20"/>
          <w:szCs w:val="20"/>
          <w:lang w:val="es-ES_tradnl"/>
        </w:rPr>
        <w:t>Los vidrios metalizados</w:t>
      </w:r>
    </w:p>
    <w:p w:rsidR="0007004A" w:rsidRPr="00DE4B63" w:rsidRDefault="00154AA6" w:rsidP="0007004A">
      <w:pPr>
        <w:pStyle w:val="Prrafodelista"/>
        <w:numPr>
          <w:ilvl w:val="0"/>
          <w:numId w:val="41"/>
        </w:numPr>
        <w:rPr>
          <w:rFonts w:eastAsiaTheme="minorEastAsia"/>
          <w:sz w:val="20"/>
          <w:szCs w:val="20"/>
          <w:lang w:val="es-ES_tradnl"/>
        </w:rPr>
      </w:pPr>
      <w:r w:rsidRPr="00DE4B63">
        <w:rPr>
          <w:rFonts w:eastAsiaTheme="minorEastAsia"/>
          <w:sz w:val="20"/>
          <w:szCs w:val="20"/>
          <w:lang w:val="es-ES_tradnl"/>
        </w:rPr>
        <w:t>Utilización de pinturas claras</w:t>
      </w:r>
    </w:p>
    <w:p w:rsidR="00154AA6" w:rsidRPr="00DE4B63" w:rsidRDefault="00154AA6" w:rsidP="0007004A">
      <w:pPr>
        <w:pStyle w:val="Prrafodelista"/>
        <w:numPr>
          <w:ilvl w:val="0"/>
          <w:numId w:val="41"/>
        </w:numPr>
        <w:rPr>
          <w:rFonts w:eastAsiaTheme="minorEastAsia"/>
          <w:sz w:val="20"/>
          <w:szCs w:val="20"/>
          <w:lang w:val="es-ES_tradnl"/>
        </w:rPr>
      </w:pPr>
      <w:r w:rsidRPr="00DE4B63">
        <w:rPr>
          <w:rFonts w:eastAsiaTheme="minorEastAsia"/>
          <w:sz w:val="20"/>
          <w:szCs w:val="20"/>
          <w:lang w:val="es-ES_tradnl"/>
        </w:rPr>
        <w:t>Ejecución de cubiertas y fachadas ventiladas</w:t>
      </w:r>
    </w:p>
    <w:p w:rsidR="00154AA6" w:rsidRPr="00DE4B63" w:rsidRDefault="00154AA6" w:rsidP="00154AA6">
      <w:pPr>
        <w:rPr>
          <w:rFonts w:eastAsiaTheme="minorEastAsia"/>
          <w:b/>
          <w:sz w:val="20"/>
          <w:szCs w:val="20"/>
          <w:u w:val="single"/>
          <w:lang w:val="es-ES_tradnl"/>
        </w:rPr>
      </w:pPr>
      <w:r w:rsidRPr="00DE4B63">
        <w:rPr>
          <w:rFonts w:eastAsiaTheme="minorEastAsia"/>
          <w:b/>
          <w:sz w:val="20"/>
          <w:szCs w:val="20"/>
          <w:u w:val="single"/>
          <w:lang w:val="es-ES_tradnl"/>
        </w:rPr>
        <w:t>CORROSIÓN Y OXIDACIÓN</w:t>
      </w:r>
    </w:p>
    <w:p w:rsidR="00154AA6" w:rsidRPr="00DE4B63" w:rsidRDefault="00154AA6" w:rsidP="00154AA6">
      <w:pPr>
        <w:pStyle w:val="Prrafodelista"/>
        <w:numPr>
          <w:ilvl w:val="0"/>
          <w:numId w:val="42"/>
        </w:numPr>
        <w:rPr>
          <w:rFonts w:eastAsiaTheme="minorEastAsia"/>
          <w:sz w:val="20"/>
          <w:szCs w:val="20"/>
          <w:lang w:val="es-ES_tradnl"/>
        </w:rPr>
      </w:pPr>
      <w:r w:rsidRPr="00DE4B63">
        <w:rPr>
          <w:rFonts w:eastAsiaTheme="minorEastAsia"/>
          <w:sz w:val="20"/>
          <w:szCs w:val="20"/>
          <w:lang w:val="es-ES_tradnl"/>
        </w:rPr>
        <w:t>Corrosión: conjunto de reacciones químicas que provocan la descomposición relativamente lenta de los materiales como consecuencia de su reacción con el ambiente (atmosférica, bioquímica, capilar, electroquímica).</w:t>
      </w:r>
    </w:p>
    <w:p w:rsidR="00154AA6" w:rsidRPr="00DE4B63" w:rsidRDefault="00154AA6" w:rsidP="00154AA6">
      <w:pPr>
        <w:pStyle w:val="Prrafodelista"/>
        <w:numPr>
          <w:ilvl w:val="0"/>
          <w:numId w:val="42"/>
        </w:numPr>
        <w:rPr>
          <w:rFonts w:eastAsiaTheme="minorEastAsia"/>
          <w:sz w:val="20"/>
          <w:szCs w:val="20"/>
          <w:lang w:val="es-ES_tradnl"/>
        </w:rPr>
      </w:pPr>
      <w:r w:rsidRPr="00DE4B63">
        <w:rPr>
          <w:rFonts w:eastAsiaTheme="minorEastAsia"/>
          <w:sz w:val="20"/>
          <w:szCs w:val="20"/>
          <w:lang w:val="es-ES_tradnl"/>
        </w:rPr>
        <w:t>Oxidación: formación superficial de una capa de óxido metálico por el contacto del metal con el oxígeno de la atmosfera en ambientes secos normales o en ambientes a muy alta temperatura en los que no es posible la presencia de humedad.</w:t>
      </w:r>
    </w:p>
    <w:p w:rsidR="00154AA6" w:rsidRPr="00DE4B63" w:rsidRDefault="00154AA6" w:rsidP="00154AA6">
      <w:pPr>
        <w:rPr>
          <w:rFonts w:eastAsiaTheme="minorEastAsia"/>
          <w:b/>
          <w:sz w:val="20"/>
          <w:szCs w:val="20"/>
          <w:u w:val="single"/>
          <w:lang w:val="es-ES_tradnl"/>
        </w:rPr>
      </w:pPr>
      <w:r w:rsidRPr="00DE4B63">
        <w:rPr>
          <w:rFonts w:eastAsiaTheme="minorEastAsia"/>
          <w:b/>
          <w:sz w:val="20"/>
          <w:szCs w:val="20"/>
          <w:u w:val="single"/>
          <w:lang w:val="es-ES_tradnl"/>
        </w:rPr>
        <w:t>COMPORTAMIENTO ANTE EL FUEGO</w:t>
      </w:r>
    </w:p>
    <w:p w:rsidR="00154AA6" w:rsidRPr="00DE4B63" w:rsidRDefault="00154AA6" w:rsidP="00154AA6">
      <w:pPr>
        <w:pStyle w:val="Prrafodelista"/>
        <w:numPr>
          <w:ilvl w:val="0"/>
          <w:numId w:val="43"/>
        </w:numPr>
        <w:rPr>
          <w:rFonts w:eastAsiaTheme="minorEastAsia"/>
          <w:sz w:val="20"/>
          <w:szCs w:val="20"/>
          <w:lang w:val="es-ES_tradnl"/>
        </w:rPr>
      </w:pPr>
      <w:r w:rsidRPr="00DE4B63">
        <w:rPr>
          <w:rFonts w:eastAsiaTheme="minorEastAsia"/>
          <w:sz w:val="20"/>
          <w:szCs w:val="20"/>
          <w:lang w:val="es-ES_tradnl"/>
        </w:rPr>
        <w:t>La prevención no solo consiste en el empleo de materiales incombustibles, sino en la utilización de disposiciones arquitectónicas que existen y retrasan al máximo la aparición, desarrollo y propagación de los incendios así como que permiten su extinción con facilidad.</w:t>
      </w:r>
    </w:p>
    <w:p w:rsidR="00154AA6" w:rsidRDefault="00154AA6" w:rsidP="00154AA6">
      <w:pPr>
        <w:pStyle w:val="Prrafodelista"/>
        <w:numPr>
          <w:ilvl w:val="0"/>
          <w:numId w:val="43"/>
        </w:numPr>
        <w:rPr>
          <w:rFonts w:eastAsiaTheme="minorEastAsia"/>
          <w:sz w:val="20"/>
          <w:szCs w:val="20"/>
          <w:lang w:val="es-ES_tradnl"/>
        </w:rPr>
      </w:pPr>
      <w:r w:rsidRPr="00DE4B63">
        <w:rPr>
          <w:rFonts w:eastAsiaTheme="minorEastAsia"/>
          <w:sz w:val="20"/>
          <w:szCs w:val="20"/>
          <w:lang w:val="es-ES_tradnl"/>
        </w:rPr>
        <w:t>El fuego es una combustión en la que se desprende luz, calor y gases.la combustión es una reacción química en combinación con el oxígeno.</w:t>
      </w:r>
    </w:p>
    <w:p w:rsidR="00DE4B63" w:rsidRPr="00DE4B63" w:rsidRDefault="00DE4B63" w:rsidP="00DE4B63">
      <w:pPr>
        <w:rPr>
          <w:rFonts w:eastAsiaTheme="minorEastAsia"/>
          <w:sz w:val="20"/>
          <w:szCs w:val="20"/>
          <w:lang w:val="es-ES_tradnl"/>
        </w:rPr>
      </w:pPr>
    </w:p>
    <w:p w:rsidR="00154AA6" w:rsidRPr="00DE4B63" w:rsidRDefault="00154AA6" w:rsidP="00154AA6">
      <w:pPr>
        <w:pStyle w:val="Prrafodelista"/>
        <w:numPr>
          <w:ilvl w:val="0"/>
          <w:numId w:val="43"/>
        </w:numPr>
        <w:rPr>
          <w:rFonts w:eastAsiaTheme="minorEastAsia"/>
          <w:sz w:val="20"/>
          <w:szCs w:val="20"/>
          <w:lang w:val="es-ES_tradnl"/>
        </w:rPr>
      </w:pPr>
      <w:r w:rsidRPr="00DE4B63">
        <w:rPr>
          <w:rFonts w:eastAsiaTheme="minorEastAsia"/>
          <w:sz w:val="20"/>
          <w:szCs w:val="20"/>
          <w:lang w:val="es-ES_tradnl"/>
        </w:rPr>
        <w:lastRenderedPageBreak/>
        <w:t>Se distinguen 5 tipos de fuego:</w:t>
      </w:r>
    </w:p>
    <w:p w:rsidR="00154AA6" w:rsidRPr="00DE4B63" w:rsidRDefault="00154AA6" w:rsidP="00154AA6">
      <w:pPr>
        <w:pStyle w:val="Prrafodelista"/>
        <w:numPr>
          <w:ilvl w:val="1"/>
          <w:numId w:val="44"/>
        </w:numPr>
        <w:rPr>
          <w:rFonts w:eastAsiaTheme="minorEastAsia"/>
          <w:sz w:val="20"/>
          <w:szCs w:val="20"/>
          <w:lang w:val="es-ES_tradnl"/>
        </w:rPr>
      </w:pPr>
      <w:r w:rsidRPr="00DE4B63">
        <w:rPr>
          <w:rFonts w:eastAsiaTheme="minorEastAsia"/>
          <w:sz w:val="20"/>
          <w:szCs w:val="20"/>
          <w:lang w:val="es-ES_tradnl"/>
        </w:rPr>
        <w:t>Secos o profundos</w:t>
      </w:r>
    </w:p>
    <w:p w:rsidR="00154AA6" w:rsidRPr="00DE4B63" w:rsidRDefault="00154AA6" w:rsidP="00154AA6">
      <w:pPr>
        <w:pStyle w:val="Prrafodelista"/>
        <w:numPr>
          <w:ilvl w:val="1"/>
          <w:numId w:val="44"/>
        </w:numPr>
        <w:rPr>
          <w:rFonts w:eastAsiaTheme="minorEastAsia"/>
          <w:sz w:val="20"/>
          <w:szCs w:val="20"/>
          <w:lang w:val="es-ES_tradnl"/>
        </w:rPr>
      </w:pPr>
      <w:r w:rsidRPr="00DE4B63">
        <w:rPr>
          <w:rFonts w:eastAsiaTheme="minorEastAsia"/>
          <w:sz w:val="20"/>
          <w:szCs w:val="20"/>
          <w:lang w:val="es-ES_tradnl"/>
        </w:rPr>
        <w:t>De líquidos o sólidos</w:t>
      </w:r>
    </w:p>
    <w:p w:rsidR="00154AA6" w:rsidRPr="00DE4B63" w:rsidRDefault="00154AA6" w:rsidP="00154AA6">
      <w:pPr>
        <w:pStyle w:val="Prrafodelista"/>
        <w:numPr>
          <w:ilvl w:val="1"/>
          <w:numId w:val="44"/>
        </w:numPr>
        <w:rPr>
          <w:rFonts w:eastAsiaTheme="minorEastAsia"/>
          <w:sz w:val="20"/>
          <w:szCs w:val="20"/>
          <w:lang w:val="es-ES_tradnl"/>
        </w:rPr>
      </w:pPr>
      <w:r w:rsidRPr="00DE4B63">
        <w:rPr>
          <w:rFonts w:eastAsiaTheme="minorEastAsia"/>
          <w:sz w:val="20"/>
          <w:szCs w:val="20"/>
          <w:lang w:val="es-ES_tradnl"/>
        </w:rPr>
        <w:t>De gases</w:t>
      </w:r>
    </w:p>
    <w:p w:rsidR="00154AA6" w:rsidRPr="00DE4B63" w:rsidRDefault="00154AA6" w:rsidP="00154AA6">
      <w:pPr>
        <w:pStyle w:val="Prrafodelista"/>
        <w:numPr>
          <w:ilvl w:val="1"/>
          <w:numId w:val="44"/>
        </w:numPr>
        <w:rPr>
          <w:rFonts w:eastAsiaTheme="minorEastAsia"/>
          <w:sz w:val="20"/>
          <w:szCs w:val="20"/>
          <w:lang w:val="es-ES_tradnl"/>
        </w:rPr>
      </w:pPr>
      <w:r w:rsidRPr="00DE4B63">
        <w:rPr>
          <w:rFonts w:eastAsiaTheme="minorEastAsia"/>
          <w:sz w:val="20"/>
          <w:szCs w:val="20"/>
          <w:lang w:val="es-ES_tradnl"/>
        </w:rPr>
        <w:t>De metales pulverizados</w:t>
      </w:r>
    </w:p>
    <w:p w:rsidR="00154AA6" w:rsidRPr="00DE4B63" w:rsidRDefault="00154AA6" w:rsidP="00154AA6">
      <w:pPr>
        <w:pStyle w:val="Prrafodelista"/>
        <w:numPr>
          <w:ilvl w:val="1"/>
          <w:numId w:val="44"/>
        </w:numPr>
        <w:rPr>
          <w:rFonts w:eastAsiaTheme="minorEastAsia"/>
          <w:sz w:val="20"/>
          <w:szCs w:val="20"/>
          <w:lang w:val="es-ES_tradnl"/>
        </w:rPr>
      </w:pPr>
      <w:r w:rsidRPr="00DE4B63">
        <w:rPr>
          <w:rFonts w:eastAsiaTheme="minorEastAsia"/>
          <w:sz w:val="20"/>
          <w:szCs w:val="20"/>
          <w:lang w:val="es-ES_tradnl"/>
        </w:rPr>
        <w:t>Alimentados por energía eléctrica</w:t>
      </w:r>
    </w:p>
    <w:p w:rsidR="00154AA6" w:rsidRPr="00DE4B63" w:rsidRDefault="00154AA6" w:rsidP="00154AA6">
      <w:pPr>
        <w:rPr>
          <w:rFonts w:eastAsiaTheme="minorEastAsia"/>
          <w:sz w:val="20"/>
          <w:szCs w:val="20"/>
          <w:lang w:val="es-ES_tradnl"/>
        </w:rPr>
      </w:pPr>
      <w:r w:rsidRPr="00DE4B63">
        <w:rPr>
          <w:rFonts w:eastAsiaTheme="minorEastAsia"/>
          <w:sz w:val="20"/>
          <w:szCs w:val="20"/>
          <w:lang w:val="es-ES_tradnl"/>
        </w:rPr>
        <w:t>Un incendio es un fuego incontrolado en el espacio y/o tiempo.</w:t>
      </w:r>
    </w:p>
    <w:p w:rsidR="00154AA6" w:rsidRPr="00DE4B63" w:rsidRDefault="00154AA6" w:rsidP="00154AA6">
      <w:pPr>
        <w:rPr>
          <w:rFonts w:eastAsiaTheme="minorEastAsia"/>
          <w:b/>
          <w:sz w:val="20"/>
          <w:szCs w:val="20"/>
          <w:u w:val="single"/>
          <w:lang w:val="es-ES_tradnl"/>
        </w:rPr>
      </w:pPr>
      <w:r w:rsidRPr="00DE4B63">
        <w:rPr>
          <w:rFonts w:eastAsiaTheme="minorEastAsia"/>
          <w:b/>
          <w:sz w:val="20"/>
          <w:szCs w:val="20"/>
          <w:u w:val="single"/>
          <w:lang w:val="es-ES_tradnl"/>
        </w:rPr>
        <w:t>REACCIÓN AL FUEGO DE LOS MATERIALES</w:t>
      </w:r>
    </w:p>
    <w:p w:rsidR="00154AA6" w:rsidRPr="00DE4B63" w:rsidRDefault="00154AA6" w:rsidP="00154AA6">
      <w:pPr>
        <w:rPr>
          <w:rFonts w:eastAsiaTheme="minorEastAsia"/>
          <w:sz w:val="20"/>
          <w:szCs w:val="20"/>
          <w:lang w:val="es-ES_tradnl"/>
        </w:rPr>
      </w:pPr>
      <w:r w:rsidRPr="00DE4B63">
        <w:rPr>
          <w:rFonts w:eastAsiaTheme="minorEastAsia"/>
          <w:sz w:val="20"/>
          <w:szCs w:val="20"/>
          <w:lang w:val="es-ES_tradnl"/>
        </w:rPr>
        <w:t>Respuesta que ofrece cada material a la combustibilidad</w:t>
      </w:r>
      <w:r w:rsidR="00863692" w:rsidRPr="00DE4B63">
        <w:rPr>
          <w:rFonts w:eastAsiaTheme="minorEastAsia"/>
          <w:sz w:val="20"/>
          <w:szCs w:val="20"/>
          <w:lang w:val="es-ES_tradnl"/>
        </w:rPr>
        <w:t>.</w:t>
      </w:r>
    </w:p>
    <w:p w:rsidR="00863692" w:rsidRPr="00DE4B63" w:rsidRDefault="00863692" w:rsidP="00863692">
      <w:pPr>
        <w:pStyle w:val="Prrafodelista"/>
        <w:numPr>
          <w:ilvl w:val="0"/>
          <w:numId w:val="45"/>
        </w:numPr>
        <w:rPr>
          <w:rFonts w:eastAsiaTheme="minorEastAsia"/>
          <w:sz w:val="20"/>
          <w:szCs w:val="20"/>
          <w:lang w:val="es-ES_tradnl"/>
        </w:rPr>
      </w:pPr>
      <w:r w:rsidRPr="00DE4B63">
        <w:rPr>
          <w:rFonts w:eastAsiaTheme="minorEastAsia"/>
          <w:sz w:val="20"/>
          <w:szCs w:val="20"/>
          <w:lang w:val="es-ES_tradnl"/>
        </w:rPr>
        <w:t>M0: incombustible e ininflamable. Pétreos, cerámicos, hidráulicos, vidrios y metálicos.</w:t>
      </w:r>
    </w:p>
    <w:p w:rsidR="00863692" w:rsidRPr="00DE4B63" w:rsidRDefault="00863692" w:rsidP="00863692">
      <w:pPr>
        <w:pStyle w:val="Prrafodelista"/>
        <w:numPr>
          <w:ilvl w:val="0"/>
          <w:numId w:val="45"/>
        </w:numPr>
        <w:rPr>
          <w:rFonts w:eastAsiaTheme="minorEastAsia"/>
          <w:sz w:val="20"/>
          <w:szCs w:val="20"/>
          <w:lang w:val="es-ES_tradnl"/>
        </w:rPr>
      </w:pPr>
      <w:r w:rsidRPr="00DE4B63">
        <w:rPr>
          <w:rFonts w:eastAsiaTheme="minorEastAsia"/>
          <w:sz w:val="20"/>
          <w:szCs w:val="20"/>
          <w:lang w:val="es-ES_tradnl"/>
        </w:rPr>
        <w:t>M1: combustible pero no inflamable. Madera aglomerada.</w:t>
      </w:r>
    </w:p>
    <w:p w:rsidR="00863692" w:rsidRPr="00DE4B63" w:rsidRDefault="00863692" w:rsidP="00863692">
      <w:pPr>
        <w:pStyle w:val="Prrafodelista"/>
        <w:numPr>
          <w:ilvl w:val="0"/>
          <w:numId w:val="45"/>
        </w:numPr>
        <w:rPr>
          <w:rFonts w:eastAsiaTheme="minorEastAsia"/>
          <w:sz w:val="20"/>
          <w:szCs w:val="20"/>
          <w:lang w:val="es-ES_tradnl"/>
        </w:rPr>
      </w:pPr>
      <w:r w:rsidRPr="00DE4B63">
        <w:rPr>
          <w:rFonts w:eastAsiaTheme="minorEastAsia"/>
          <w:sz w:val="20"/>
          <w:szCs w:val="20"/>
          <w:lang w:val="es-ES_tradnl"/>
        </w:rPr>
        <w:t>M2: inflamabilidad baja. Moquetas, lonas.</w:t>
      </w:r>
    </w:p>
    <w:p w:rsidR="00863692" w:rsidRPr="00DE4B63" w:rsidRDefault="00863692" w:rsidP="00863692">
      <w:pPr>
        <w:pStyle w:val="Prrafodelista"/>
        <w:numPr>
          <w:ilvl w:val="0"/>
          <w:numId w:val="45"/>
        </w:numPr>
        <w:rPr>
          <w:rFonts w:eastAsiaTheme="minorEastAsia"/>
          <w:sz w:val="20"/>
          <w:szCs w:val="20"/>
          <w:lang w:val="es-ES_tradnl"/>
        </w:rPr>
      </w:pPr>
      <w:r w:rsidRPr="00DE4B63">
        <w:rPr>
          <w:rFonts w:eastAsiaTheme="minorEastAsia"/>
          <w:sz w:val="20"/>
          <w:szCs w:val="20"/>
          <w:lang w:val="es-ES_tradnl"/>
        </w:rPr>
        <w:t>M3: combustibilidad e inflamabilidad media. Maderas, tableros.</w:t>
      </w:r>
    </w:p>
    <w:p w:rsidR="00863692" w:rsidRPr="00DE4B63" w:rsidRDefault="00863692" w:rsidP="00863692">
      <w:pPr>
        <w:pStyle w:val="Prrafodelista"/>
        <w:numPr>
          <w:ilvl w:val="0"/>
          <w:numId w:val="45"/>
        </w:numPr>
        <w:rPr>
          <w:rFonts w:eastAsiaTheme="minorEastAsia"/>
          <w:sz w:val="20"/>
          <w:szCs w:val="20"/>
          <w:lang w:val="es-ES_tradnl"/>
        </w:rPr>
      </w:pPr>
      <w:r w:rsidRPr="00DE4B63">
        <w:rPr>
          <w:rFonts w:eastAsiaTheme="minorEastAsia"/>
          <w:sz w:val="20"/>
          <w:szCs w:val="20"/>
          <w:lang w:val="es-ES_tradnl"/>
        </w:rPr>
        <w:t xml:space="preserve">M4: combustibilidad e inflamabilidad alta. Moquetas, tejidos acrílicos y espumados. </w:t>
      </w:r>
    </w:p>
    <w:p w:rsidR="00863692" w:rsidRPr="00DE4B63" w:rsidRDefault="00863692" w:rsidP="00863692">
      <w:pPr>
        <w:rPr>
          <w:rFonts w:eastAsiaTheme="minorEastAsia"/>
          <w:sz w:val="20"/>
          <w:szCs w:val="20"/>
          <w:lang w:val="es-ES_tradnl"/>
        </w:rPr>
      </w:pPr>
      <w:r w:rsidRPr="00DE4B63">
        <w:rPr>
          <w:rFonts w:eastAsiaTheme="minorEastAsia"/>
          <w:sz w:val="20"/>
          <w:szCs w:val="20"/>
          <w:lang w:val="es-ES_tradnl"/>
        </w:rPr>
        <w:t>Los 5 parámetros básicos que definen la reacción al fuego son:</w:t>
      </w:r>
    </w:p>
    <w:p w:rsidR="00863692" w:rsidRPr="00DE4B63" w:rsidRDefault="00863692" w:rsidP="00863692">
      <w:pPr>
        <w:pStyle w:val="Prrafodelista"/>
        <w:numPr>
          <w:ilvl w:val="0"/>
          <w:numId w:val="46"/>
        </w:numPr>
        <w:rPr>
          <w:rFonts w:eastAsiaTheme="minorEastAsia"/>
          <w:sz w:val="20"/>
          <w:szCs w:val="20"/>
          <w:lang w:val="es-ES_tradnl"/>
        </w:rPr>
      </w:pPr>
      <w:r w:rsidRPr="00DE4B63">
        <w:rPr>
          <w:rFonts w:eastAsiaTheme="minorEastAsia"/>
          <w:sz w:val="20"/>
          <w:szCs w:val="20"/>
          <w:lang w:val="es-ES_tradnl"/>
        </w:rPr>
        <w:t>Inflamabilidad</w:t>
      </w:r>
    </w:p>
    <w:p w:rsidR="00863692" w:rsidRPr="00DE4B63" w:rsidRDefault="00863692" w:rsidP="00863692">
      <w:pPr>
        <w:pStyle w:val="Prrafodelista"/>
        <w:numPr>
          <w:ilvl w:val="0"/>
          <w:numId w:val="46"/>
        </w:numPr>
        <w:rPr>
          <w:rFonts w:eastAsiaTheme="minorEastAsia"/>
          <w:sz w:val="20"/>
          <w:szCs w:val="20"/>
          <w:lang w:val="es-ES_tradnl"/>
        </w:rPr>
      </w:pPr>
      <w:r w:rsidRPr="00DE4B63">
        <w:rPr>
          <w:rFonts w:eastAsiaTheme="minorEastAsia"/>
          <w:sz w:val="20"/>
          <w:szCs w:val="20"/>
          <w:lang w:val="es-ES_tradnl"/>
        </w:rPr>
        <w:t>Velocidad de propagación</w:t>
      </w:r>
    </w:p>
    <w:p w:rsidR="00863692" w:rsidRPr="00DE4B63" w:rsidRDefault="00863692" w:rsidP="00863692">
      <w:pPr>
        <w:pStyle w:val="Prrafodelista"/>
        <w:numPr>
          <w:ilvl w:val="0"/>
          <w:numId w:val="46"/>
        </w:numPr>
        <w:rPr>
          <w:rFonts w:eastAsiaTheme="minorEastAsia"/>
          <w:sz w:val="20"/>
          <w:szCs w:val="20"/>
          <w:lang w:val="es-ES_tradnl"/>
        </w:rPr>
      </w:pPr>
      <w:r w:rsidRPr="00DE4B63">
        <w:rPr>
          <w:rFonts w:eastAsiaTheme="minorEastAsia"/>
          <w:sz w:val="20"/>
          <w:szCs w:val="20"/>
          <w:lang w:val="es-ES_tradnl"/>
        </w:rPr>
        <w:t>Emisión calorífica</w:t>
      </w:r>
    </w:p>
    <w:p w:rsidR="00863692" w:rsidRPr="00DE4B63" w:rsidRDefault="00863692" w:rsidP="00863692">
      <w:pPr>
        <w:pStyle w:val="Prrafodelista"/>
        <w:numPr>
          <w:ilvl w:val="0"/>
          <w:numId w:val="46"/>
        </w:numPr>
        <w:rPr>
          <w:rFonts w:eastAsiaTheme="minorEastAsia"/>
          <w:sz w:val="20"/>
          <w:szCs w:val="20"/>
          <w:lang w:val="es-ES_tradnl"/>
        </w:rPr>
      </w:pPr>
      <w:r w:rsidRPr="00DE4B63">
        <w:rPr>
          <w:rFonts w:eastAsiaTheme="minorEastAsia"/>
          <w:sz w:val="20"/>
          <w:szCs w:val="20"/>
          <w:lang w:val="es-ES_tradnl"/>
        </w:rPr>
        <w:t>Densidad u opacidad del humo</w:t>
      </w:r>
    </w:p>
    <w:p w:rsidR="00863692" w:rsidRPr="00DE4B63" w:rsidRDefault="00863692" w:rsidP="00863692">
      <w:pPr>
        <w:pStyle w:val="Prrafodelista"/>
        <w:numPr>
          <w:ilvl w:val="0"/>
          <w:numId w:val="46"/>
        </w:numPr>
        <w:rPr>
          <w:rFonts w:eastAsiaTheme="minorEastAsia"/>
          <w:sz w:val="20"/>
          <w:szCs w:val="20"/>
          <w:lang w:val="es-ES_tradnl"/>
        </w:rPr>
      </w:pPr>
      <w:r w:rsidRPr="00DE4B63">
        <w:rPr>
          <w:rFonts w:eastAsiaTheme="minorEastAsia"/>
          <w:sz w:val="20"/>
          <w:szCs w:val="20"/>
          <w:lang w:val="es-ES_tradnl"/>
        </w:rPr>
        <w:t>Toxicidad de gases y humos emitidos</w:t>
      </w:r>
    </w:p>
    <w:p w:rsidR="00863692" w:rsidRPr="00DE4B63" w:rsidRDefault="00863692" w:rsidP="00863692">
      <w:pPr>
        <w:rPr>
          <w:rFonts w:eastAsiaTheme="minorEastAsia"/>
          <w:b/>
          <w:sz w:val="20"/>
          <w:szCs w:val="20"/>
          <w:u w:val="single"/>
          <w:lang w:val="es-ES_tradnl"/>
        </w:rPr>
      </w:pPr>
      <w:r w:rsidRPr="00DE4B63">
        <w:rPr>
          <w:rFonts w:eastAsiaTheme="minorEastAsia"/>
          <w:b/>
          <w:sz w:val="20"/>
          <w:szCs w:val="20"/>
          <w:u w:val="single"/>
          <w:lang w:val="es-ES_tradnl"/>
        </w:rPr>
        <w:t>COMPORTAMIENTO AL FUEGO DE LOS ELEMENTOS</w:t>
      </w:r>
    </w:p>
    <w:p w:rsidR="00863692" w:rsidRPr="00DE4B63" w:rsidRDefault="00863692" w:rsidP="00863692">
      <w:pPr>
        <w:pStyle w:val="Prrafodelista"/>
        <w:numPr>
          <w:ilvl w:val="0"/>
          <w:numId w:val="47"/>
        </w:numPr>
        <w:rPr>
          <w:rFonts w:eastAsiaTheme="minorEastAsia"/>
          <w:sz w:val="20"/>
          <w:szCs w:val="20"/>
          <w:lang w:val="es-ES_tradnl"/>
        </w:rPr>
      </w:pPr>
      <w:r w:rsidRPr="00DE4B63">
        <w:rPr>
          <w:rFonts w:eastAsiaTheme="minorEastAsia"/>
          <w:sz w:val="20"/>
          <w:szCs w:val="20"/>
          <w:lang w:val="es-ES_tradnl"/>
        </w:rPr>
        <w:t>Estabilidad al fuego: tiempo que se mantiene integra su constitución física y capacidad mecánica.</w:t>
      </w:r>
    </w:p>
    <w:p w:rsidR="00863692" w:rsidRPr="00DE4B63" w:rsidRDefault="00863692" w:rsidP="00863692">
      <w:pPr>
        <w:pStyle w:val="Prrafodelista"/>
        <w:numPr>
          <w:ilvl w:val="0"/>
          <w:numId w:val="47"/>
        </w:numPr>
        <w:rPr>
          <w:rFonts w:eastAsiaTheme="minorEastAsia"/>
          <w:sz w:val="20"/>
          <w:szCs w:val="20"/>
          <w:lang w:val="es-ES_tradnl"/>
        </w:rPr>
      </w:pPr>
      <w:r w:rsidRPr="00DE4B63">
        <w:rPr>
          <w:rFonts w:eastAsiaTheme="minorEastAsia"/>
          <w:sz w:val="20"/>
          <w:szCs w:val="20"/>
          <w:lang w:val="es-ES_tradnl"/>
        </w:rPr>
        <w:t>Estanquidad: tiempo durante el que, manteniendo la estabilidad, no se emiten gases inflamables, por la cara opuesta al fuego.</w:t>
      </w:r>
    </w:p>
    <w:p w:rsidR="00863692" w:rsidRPr="00DE4B63" w:rsidRDefault="00F76938" w:rsidP="00863692">
      <w:pPr>
        <w:pStyle w:val="Prrafodelista"/>
        <w:numPr>
          <w:ilvl w:val="0"/>
          <w:numId w:val="47"/>
        </w:numPr>
        <w:rPr>
          <w:rFonts w:eastAsiaTheme="minorEastAsia"/>
          <w:sz w:val="20"/>
          <w:szCs w:val="20"/>
          <w:lang w:val="es-ES_tradnl"/>
        </w:rPr>
      </w:pPr>
      <w:r w:rsidRPr="00DE4B63">
        <w:rPr>
          <w:rFonts w:eastAsiaTheme="minorEastAsia"/>
          <w:sz w:val="20"/>
          <w:szCs w:val="20"/>
          <w:lang w:val="es-ES_tradnl"/>
        </w:rPr>
        <w:t>Resistencia al fuego: tiempo que el elemento, manteniendo su estanquidad, tiene una resistencia térmica suficiente para mantener en la cara no expuesta &lt; 140°C.</w:t>
      </w:r>
    </w:p>
    <w:p w:rsidR="00893EA3" w:rsidRPr="00DE4B63" w:rsidRDefault="00893EA3" w:rsidP="00893EA3">
      <w:pPr>
        <w:rPr>
          <w:rFonts w:eastAsiaTheme="minorEastAsia"/>
          <w:sz w:val="20"/>
          <w:szCs w:val="20"/>
          <w:lang w:val="es-ES_tradnl"/>
        </w:rPr>
      </w:pPr>
    </w:p>
    <w:p w:rsidR="00893EA3" w:rsidRPr="00DE4B63" w:rsidRDefault="00893EA3" w:rsidP="00893EA3">
      <w:pPr>
        <w:rPr>
          <w:rFonts w:eastAsiaTheme="minorEastAsia"/>
          <w:sz w:val="20"/>
          <w:szCs w:val="20"/>
          <w:lang w:val="es-ES_tradnl"/>
        </w:rPr>
      </w:pPr>
    </w:p>
    <w:p w:rsidR="00926C56" w:rsidRPr="00DE4B63" w:rsidRDefault="00926C56" w:rsidP="00926C56">
      <w:pPr>
        <w:rPr>
          <w:rFonts w:eastAsiaTheme="minorEastAsia"/>
          <w:sz w:val="20"/>
          <w:szCs w:val="20"/>
          <w:lang w:val="es-ES_tradnl"/>
        </w:rPr>
      </w:pPr>
    </w:p>
    <w:p w:rsidR="00CA25A3" w:rsidRPr="00DE4B63" w:rsidRDefault="00CA25A3" w:rsidP="00CA25A3">
      <w:pPr>
        <w:rPr>
          <w:rFonts w:eastAsiaTheme="minorEastAsia"/>
          <w:sz w:val="20"/>
          <w:szCs w:val="20"/>
          <w:lang w:val="es-ES_tradnl"/>
        </w:rPr>
      </w:pPr>
    </w:p>
    <w:p w:rsidR="00CA25A3" w:rsidRPr="00DE4B63" w:rsidRDefault="00CA25A3" w:rsidP="00CA25A3">
      <w:pPr>
        <w:rPr>
          <w:sz w:val="20"/>
          <w:szCs w:val="20"/>
          <w:lang w:val="es-ES_tradnl"/>
        </w:rPr>
      </w:pPr>
      <w:r w:rsidRPr="00DE4B63">
        <w:rPr>
          <w:sz w:val="20"/>
          <w:szCs w:val="20"/>
          <w:lang w:val="es-ES_tradnl"/>
        </w:rPr>
        <w:t xml:space="preserve">      </w:t>
      </w:r>
    </w:p>
    <w:p w:rsidR="00C21BDA" w:rsidRPr="00DE4B63" w:rsidRDefault="00C21BDA" w:rsidP="00C21BDA">
      <w:pPr>
        <w:rPr>
          <w:sz w:val="20"/>
          <w:szCs w:val="20"/>
          <w:lang w:val="es-ES_tradnl"/>
        </w:rPr>
      </w:pPr>
    </w:p>
    <w:sectPr w:rsidR="00C21BDA" w:rsidRPr="00DE4B63" w:rsidSect="00AD434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57CE8"/>
    <w:multiLevelType w:val="multilevel"/>
    <w:tmpl w:val="EEFA832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06C26E57"/>
    <w:multiLevelType w:val="multilevel"/>
    <w:tmpl w:val="EEFA832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08FE1A37"/>
    <w:multiLevelType w:val="hybridMultilevel"/>
    <w:tmpl w:val="E8F488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974473E"/>
    <w:multiLevelType w:val="multilevel"/>
    <w:tmpl w:val="B332099E"/>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0AFB6417"/>
    <w:multiLevelType w:val="multilevel"/>
    <w:tmpl w:val="F990A3E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nsid w:val="0E186E55"/>
    <w:multiLevelType w:val="multilevel"/>
    <w:tmpl w:val="58F8A01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nsid w:val="0E807ABA"/>
    <w:multiLevelType w:val="multilevel"/>
    <w:tmpl w:val="EEFA832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17E3043"/>
    <w:multiLevelType w:val="hybridMultilevel"/>
    <w:tmpl w:val="5322D6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32C3571"/>
    <w:multiLevelType w:val="multilevel"/>
    <w:tmpl w:val="11A685E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nsid w:val="15ED525C"/>
    <w:multiLevelType w:val="multilevel"/>
    <w:tmpl w:val="EEFA832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nsid w:val="17834285"/>
    <w:multiLevelType w:val="hybridMultilevel"/>
    <w:tmpl w:val="2F482C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17F66A4C"/>
    <w:multiLevelType w:val="multilevel"/>
    <w:tmpl w:val="F990A3E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nsid w:val="18202B12"/>
    <w:multiLevelType w:val="multilevel"/>
    <w:tmpl w:val="EEFA832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nsid w:val="18FF31F8"/>
    <w:multiLevelType w:val="multilevel"/>
    <w:tmpl w:val="F990A3E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nsid w:val="195F1554"/>
    <w:multiLevelType w:val="multilevel"/>
    <w:tmpl w:val="42CC1BF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nsid w:val="1A270A53"/>
    <w:multiLevelType w:val="multilevel"/>
    <w:tmpl w:val="2FF654B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nsid w:val="1A6F395D"/>
    <w:multiLevelType w:val="multilevel"/>
    <w:tmpl w:val="EEFA832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nsid w:val="1F467944"/>
    <w:multiLevelType w:val="hybridMultilevel"/>
    <w:tmpl w:val="152815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1FCC1AD6"/>
    <w:multiLevelType w:val="multilevel"/>
    <w:tmpl w:val="EEFA832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nsid w:val="20307882"/>
    <w:multiLevelType w:val="multilevel"/>
    <w:tmpl w:val="F990A3E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nsid w:val="22CF15DF"/>
    <w:multiLevelType w:val="multilevel"/>
    <w:tmpl w:val="F990A3E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nsid w:val="27385843"/>
    <w:multiLevelType w:val="multilevel"/>
    <w:tmpl w:val="F990A3E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nsid w:val="2DBF40FB"/>
    <w:multiLevelType w:val="hybridMultilevel"/>
    <w:tmpl w:val="51CC68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2ED26A37"/>
    <w:multiLevelType w:val="hybridMultilevel"/>
    <w:tmpl w:val="2070E16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2F4403E5"/>
    <w:multiLevelType w:val="multilevel"/>
    <w:tmpl w:val="EEFA832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nsid w:val="311234BB"/>
    <w:multiLevelType w:val="hybridMultilevel"/>
    <w:tmpl w:val="4866CB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31C63F8D"/>
    <w:multiLevelType w:val="hybridMultilevel"/>
    <w:tmpl w:val="8862BC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3CE434E8"/>
    <w:multiLevelType w:val="hybridMultilevel"/>
    <w:tmpl w:val="BE16E7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3FAF6B98"/>
    <w:multiLevelType w:val="hybridMultilevel"/>
    <w:tmpl w:val="C37856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418D7CD1"/>
    <w:multiLevelType w:val="multilevel"/>
    <w:tmpl w:val="F990A3E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nsid w:val="426845CB"/>
    <w:multiLevelType w:val="multilevel"/>
    <w:tmpl w:val="E7AA27F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nsid w:val="42E50273"/>
    <w:multiLevelType w:val="hybridMultilevel"/>
    <w:tmpl w:val="22BE4E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465323B1"/>
    <w:multiLevelType w:val="multilevel"/>
    <w:tmpl w:val="6538907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nsid w:val="4A240C96"/>
    <w:multiLevelType w:val="multilevel"/>
    <w:tmpl w:val="E7AA27F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4">
    <w:nsid w:val="4AA02964"/>
    <w:multiLevelType w:val="multilevel"/>
    <w:tmpl w:val="F990A3E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nsid w:val="4D451D1A"/>
    <w:multiLevelType w:val="multilevel"/>
    <w:tmpl w:val="2FF654B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6">
    <w:nsid w:val="4D4C10F7"/>
    <w:multiLevelType w:val="multilevel"/>
    <w:tmpl w:val="EEFA832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7">
    <w:nsid w:val="4EEA2892"/>
    <w:multiLevelType w:val="hybridMultilevel"/>
    <w:tmpl w:val="417A7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nsid w:val="50FD4000"/>
    <w:multiLevelType w:val="multilevel"/>
    <w:tmpl w:val="B332099E"/>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9">
    <w:nsid w:val="55572DF1"/>
    <w:multiLevelType w:val="multilevel"/>
    <w:tmpl w:val="EEFA832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nsid w:val="65A07FE5"/>
    <w:multiLevelType w:val="hybridMultilevel"/>
    <w:tmpl w:val="A91663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66866167"/>
    <w:multiLevelType w:val="multilevel"/>
    <w:tmpl w:val="58F8A01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2">
    <w:nsid w:val="67266498"/>
    <w:multiLevelType w:val="multilevel"/>
    <w:tmpl w:val="2FF654B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3">
    <w:nsid w:val="6C0831B7"/>
    <w:multiLevelType w:val="multilevel"/>
    <w:tmpl w:val="B332099E"/>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4">
    <w:nsid w:val="6DE370B4"/>
    <w:multiLevelType w:val="multilevel"/>
    <w:tmpl w:val="F990A3E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5">
    <w:nsid w:val="79255A16"/>
    <w:multiLevelType w:val="hybridMultilevel"/>
    <w:tmpl w:val="7572FC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nsid w:val="7DA9210D"/>
    <w:multiLevelType w:val="multilevel"/>
    <w:tmpl w:val="F990A3E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28"/>
  </w:num>
  <w:num w:numId="2">
    <w:abstractNumId w:val="23"/>
  </w:num>
  <w:num w:numId="3">
    <w:abstractNumId w:val="27"/>
  </w:num>
  <w:num w:numId="4">
    <w:abstractNumId w:val="40"/>
  </w:num>
  <w:num w:numId="5">
    <w:abstractNumId w:val="25"/>
  </w:num>
  <w:num w:numId="6">
    <w:abstractNumId w:val="7"/>
  </w:num>
  <w:num w:numId="7">
    <w:abstractNumId w:val="2"/>
  </w:num>
  <w:num w:numId="8">
    <w:abstractNumId w:val="10"/>
  </w:num>
  <w:num w:numId="9">
    <w:abstractNumId w:val="45"/>
  </w:num>
  <w:num w:numId="10">
    <w:abstractNumId w:val="17"/>
  </w:num>
  <w:num w:numId="11">
    <w:abstractNumId w:val="26"/>
  </w:num>
  <w:num w:numId="12">
    <w:abstractNumId w:val="31"/>
  </w:num>
  <w:num w:numId="13">
    <w:abstractNumId w:val="39"/>
  </w:num>
  <w:num w:numId="14">
    <w:abstractNumId w:val="9"/>
  </w:num>
  <w:num w:numId="15">
    <w:abstractNumId w:val="6"/>
  </w:num>
  <w:num w:numId="16">
    <w:abstractNumId w:val="16"/>
  </w:num>
  <w:num w:numId="17">
    <w:abstractNumId w:val="24"/>
  </w:num>
  <w:num w:numId="18">
    <w:abstractNumId w:val="18"/>
  </w:num>
  <w:num w:numId="19">
    <w:abstractNumId w:val="0"/>
  </w:num>
  <w:num w:numId="20">
    <w:abstractNumId w:val="1"/>
  </w:num>
  <w:num w:numId="21">
    <w:abstractNumId w:val="12"/>
  </w:num>
  <w:num w:numId="22">
    <w:abstractNumId w:val="36"/>
  </w:num>
  <w:num w:numId="23">
    <w:abstractNumId w:val="8"/>
  </w:num>
  <w:num w:numId="24">
    <w:abstractNumId w:val="3"/>
  </w:num>
  <w:num w:numId="25">
    <w:abstractNumId w:val="38"/>
  </w:num>
  <w:num w:numId="26">
    <w:abstractNumId w:val="43"/>
  </w:num>
  <w:num w:numId="27">
    <w:abstractNumId w:val="32"/>
  </w:num>
  <w:num w:numId="28">
    <w:abstractNumId w:val="33"/>
  </w:num>
  <w:num w:numId="29">
    <w:abstractNumId w:val="30"/>
  </w:num>
  <w:num w:numId="30">
    <w:abstractNumId w:val="41"/>
  </w:num>
  <w:num w:numId="31">
    <w:abstractNumId w:val="37"/>
  </w:num>
  <w:num w:numId="32">
    <w:abstractNumId w:val="22"/>
  </w:num>
  <w:num w:numId="33">
    <w:abstractNumId w:val="5"/>
  </w:num>
  <w:num w:numId="34">
    <w:abstractNumId w:val="29"/>
  </w:num>
  <w:num w:numId="35">
    <w:abstractNumId w:val="46"/>
  </w:num>
  <w:num w:numId="36">
    <w:abstractNumId w:val="21"/>
  </w:num>
  <w:num w:numId="37">
    <w:abstractNumId w:val="19"/>
  </w:num>
  <w:num w:numId="38">
    <w:abstractNumId w:val="13"/>
  </w:num>
  <w:num w:numId="39">
    <w:abstractNumId w:val="44"/>
  </w:num>
  <w:num w:numId="40">
    <w:abstractNumId w:val="34"/>
  </w:num>
  <w:num w:numId="41">
    <w:abstractNumId w:val="20"/>
  </w:num>
  <w:num w:numId="42">
    <w:abstractNumId w:val="11"/>
  </w:num>
  <w:num w:numId="43">
    <w:abstractNumId w:val="4"/>
  </w:num>
  <w:num w:numId="44">
    <w:abstractNumId w:val="14"/>
  </w:num>
  <w:num w:numId="45">
    <w:abstractNumId w:val="35"/>
  </w:num>
  <w:num w:numId="46">
    <w:abstractNumId w:val="42"/>
  </w:num>
  <w:num w:numId="4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04D1D"/>
    <w:rsid w:val="00066F39"/>
    <w:rsid w:val="0007004A"/>
    <w:rsid w:val="000A4110"/>
    <w:rsid w:val="00104D1D"/>
    <w:rsid w:val="00154AA6"/>
    <w:rsid w:val="002049E5"/>
    <w:rsid w:val="00516243"/>
    <w:rsid w:val="007005F9"/>
    <w:rsid w:val="00863692"/>
    <w:rsid w:val="00893EA3"/>
    <w:rsid w:val="00926C56"/>
    <w:rsid w:val="009A2979"/>
    <w:rsid w:val="009E1314"/>
    <w:rsid w:val="00A64D72"/>
    <w:rsid w:val="00A75B9A"/>
    <w:rsid w:val="00AD434E"/>
    <w:rsid w:val="00B67699"/>
    <w:rsid w:val="00BC44DF"/>
    <w:rsid w:val="00C21BDA"/>
    <w:rsid w:val="00CA25A3"/>
    <w:rsid w:val="00CE4D5A"/>
    <w:rsid w:val="00D6322C"/>
    <w:rsid w:val="00D95559"/>
    <w:rsid w:val="00DE4B63"/>
    <w:rsid w:val="00F76938"/>
    <w:rsid w:val="00FF1E4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34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04D1D"/>
    <w:pPr>
      <w:ind w:left="720"/>
      <w:contextualSpacing/>
    </w:pPr>
  </w:style>
  <w:style w:type="character" w:styleId="Textodelmarcadordeposicin">
    <w:name w:val="Placeholder Text"/>
    <w:basedOn w:val="Fuentedeprrafopredeter"/>
    <w:uiPriority w:val="99"/>
    <w:semiHidden/>
    <w:rsid w:val="00CA25A3"/>
    <w:rPr>
      <w:color w:val="808080"/>
    </w:rPr>
  </w:style>
  <w:style w:type="paragraph" w:styleId="Textodeglobo">
    <w:name w:val="Balloon Text"/>
    <w:basedOn w:val="Normal"/>
    <w:link w:val="TextodegloboCar"/>
    <w:uiPriority w:val="99"/>
    <w:semiHidden/>
    <w:unhideWhenUsed/>
    <w:rsid w:val="00CA25A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A25A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805AA-EC68-4C51-99E1-569DF770F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9</Pages>
  <Words>2452</Words>
  <Characters>13490</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Benavente Soliveri</dc:creator>
  <cp:keywords/>
  <dc:description/>
  <cp:lastModifiedBy>Paola Benavente Soliveri</cp:lastModifiedBy>
  <cp:revision>6</cp:revision>
  <dcterms:created xsi:type="dcterms:W3CDTF">2010-02-04T15:05:00Z</dcterms:created>
  <dcterms:modified xsi:type="dcterms:W3CDTF">2010-02-04T18:48:00Z</dcterms:modified>
</cp:coreProperties>
</file>