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E16" w:rsidRPr="00044E16" w:rsidRDefault="00044E16" w:rsidP="00044E16">
      <w:pPr>
        <w:jc w:val="both"/>
        <w:rPr>
          <w:rFonts w:ascii="Verdana" w:hAnsi="Verdana"/>
          <w:b/>
          <w:sz w:val="20"/>
          <w:szCs w:val="20"/>
        </w:rPr>
      </w:pPr>
      <w:r w:rsidRPr="00044E16">
        <w:rPr>
          <w:rFonts w:ascii="Verdana" w:hAnsi="Verdana"/>
          <w:b/>
          <w:sz w:val="20"/>
          <w:szCs w:val="20"/>
        </w:rPr>
        <w:t xml:space="preserve">Habilidades motrices </w:t>
      </w:r>
      <w:proofErr w:type="spellStart"/>
      <w:r w:rsidRPr="00044E16">
        <w:rPr>
          <w:rFonts w:ascii="Verdana" w:hAnsi="Verdana"/>
          <w:b/>
          <w:sz w:val="20"/>
          <w:szCs w:val="20"/>
        </w:rPr>
        <w:t>genericas</w:t>
      </w:r>
      <w:proofErr w:type="spellEnd"/>
    </w:p>
    <w:p w:rsidR="00044E16" w:rsidRPr="00044E16" w:rsidRDefault="00044E16" w:rsidP="00044E16">
      <w:pPr>
        <w:jc w:val="both"/>
        <w:rPr>
          <w:rFonts w:ascii="Verdana" w:hAnsi="Verdana"/>
          <w:sz w:val="20"/>
          <w:szCs w:val="20"/>
        </w:rPr>
      </w:pPr>
      <w:r w:rsidRPr="00044E16">
        <w:rPr>
          <w:rFonts w:ascii="Verdana" w:hAnsi="Verdana"/>
          <w:b/>
          <w:sz w:val="20"/>
          <w:szCs w:val="20"/>
        </w:rPr>
        <w:tab/>
      </w:r>
      <w:r w:rsidRPr="00044E16">
        <w:rPr>
          <w:rFonts w:ascii="Verdana" w:hAnsi="Verdana"/>
          <w:sz w:val="20"/>
          <w:szCs w:val="20"/>
        </w:rPr>
        <w:t>El tema que nos ocupa, versa sobre el tratamiento de las habilidades motrices a través de los materiales alternativos, por lo que nuestro primer objetivo será el de tratar de realizar una aproximación conceptual sobre el término de material alternativo, los objetivos que persigue, su clasificación, etc.</w:t>
      </w:r>
    </w:p>
    <w:p w:rsidR="00044E16" w:rsidRPr="00044E16" w:rsidRDefault="00044E16" w:rsidP="00044E16">
      <w:pPr>
        <w:pStyle w:val="Textoindependiente3"/>
        <w:rPr>
          <w:rFonts w:ascii="Verdana" w:hAnsi="Verdana"/>
          <w:lang w:val="es-MX"/>
        </w:rPr>
      </w:pPr>
      <w:r w:rsidRPr="00044E16">
        <w:rPr>
          <w:rFonts w:ascii="Verdana" w:hAnsi="Verdana"/>
          <w:lang w:val="es-MX"/>
        </w:rPr>
        <w:tab/>
        <w:t>Por otro lado intentaremos realizar una aproximación hacia una  taxonomía que nos acerque al tratamiento de las habilidades motrices desde edades tempranas, con objeto de enriquecer el campo que conforma.</w:t>
      </w:r>
    </w:p>
    <w:p w:rsidR="00044E16" w:rsidRPr="00044E16" w:rsidRDefault="00044E16" w:rsidP="00044E16">
      <w:pPr>
        <w:jc w:val="both"/>
        <w:rPr>
          <w:rFonts w:ascii="Verdana" w:hAnsi="Verdana"/>
          <w:sz w:val="20"/>
          <w:szCs w:val="20"/>
        </w:rPr>
      </w:pPr>
      <w:r w:rsidRPr="00044E16">
        <w:rPr>
          <w:rFonts w:ascii="Verdana" w:hAnsi="Verdana"/>
          <w:sz w:val="20"/>
          <w:szCs w:val="20"/>
        </w:rPr>
        <w:tab/>
        <w:t>Por último, nos acercaremos al tratamiento de las habilidades motrices a través de la utilización de los materiales alternativos, marcando algunas pautas que puedan orientarnos para la creación de sesiones donde incluyamos estos materiales.</w:t>
      </w:r>
    </w:p>
    <w:p w:rsidR="00044E16" w:rsidRPr="00044E16" w:rsidRDefault="00044E16" w:rsidP="00044E16">
      <w:pPr>
        <w:jc w:val="both"/>
        <w:rPr>
          <w:rFonts w:ascii="Verdana" w:hAnsi="Verdana"/>
          <w:b/>
          <w:sz w:val="20"/>
          <w:szCs w:val="20"/>
        </w:rPr>
      </w:pPr>
      <w:r w:rsidRPr="00044E16">
        <w:rPr>
          <w:rFonts w:ascii="Verdana" w:hAnsi="Verdana"/>
          <w:b/>
          <w:sz w:val="20"/>
          <w:szCs w:val="20"/>
        </w:rPr>
        <w:t>2. CONCEPTO DE MATERIAL ALTERNATIVO</w:t>
      </w:r>
    </w:p>
    <w:p w:rsidR="00044E16" w:rsidRPr="00044E16" w:rsidRDefault="00044E16" w:rsidP="00044E16">
      <w:pPr>
        <w:jc w:val="both"/>
        <w:rPr>
          <w:rFonts w:ascii="Verdana" w:hAnsi="Verdana"/>
          <w:sz w:val="20"/>
          <w:szCs w:val="20"/>
        </w:rPr>
      </w:pPr>
      <w:r w:rsidRPr="00044E16">
        <w:rPr>
          <w:rFonts w:ascii="Verdana" w:hAnsi="Verdana"/>
          <w:b/>
          <w:sz w:val="20"/>
          <w:szCs w:val="20"/>
        </w:rPr>
        <w:tab/>
      </w:r>
      <w:r w:rsidRPr="00044E16">
        <w:rPr>
          <w:rFonts w:ascii="Verdana" w:hAnsi="Verdana"/>
          <w:sz w:val="20"/>
          <w:szCs w:val="20"/>
        </w:rPr>
        <w:t xml:space="preserve">Según </w:t>
      </w:r>
      <w:proofErr w:type="spellStart"/>
      <w:r w:rsidRPr="00044E16">
        <w:rPr>
          <w:rFonts w:ascii="Verdana" w:hAnsi="Verdana"/>
          <w:sz w:val="20"/>
          <w:szCs w:val="20"/>
        </w:rPr>
        <w:t>Pinyol</w:t>
      </w:r>
      <w:proofErr w:type="spellEnd"/>
      <w:r w:rsidRPr="00044E16">
        <w:rPr>
          <w:rFonts w:ascii="Verdana" w:hAnsi="Verdana"/>
          <w:sz w:val="20"/>
          <w:szCs w:val="20"/>
        </w:rPr>
        <w:t xml:space="preserve"> (1990), se entiende por material alternativo, aquello que no se halla sujeto a los circuitos tradicionales de fabricación y venta para el campo de las actividades físicas, deportivas o recreativas o, en el caso de que si lo estuviese, recibe una utilización diferente de aquella para lo que ha sido diseñado.</w:t>
      </w:r>
    </w:p>
    <w:p w:rsidR="00044E16" w:rsidRPr="00044E16" w:rsidRDefault="00044E16" w:rsidP="00044E16">
      <w:pPr>
        <w:jc w:val="both"/>
        <w:rPr>
          <w:rFonts w:ascii="Verdana" w:hAnsi="Verdana"/>
          <w:sz w:val="20"/>
          <w:szCs w:val="20"/>
        </w:rPr>
      </w:pPr>
      <w:r w:rsidRPr="00044E16">
        <w:rPr>
          <w:rFonts w:ascii="Verdana" w:hAnsi="Verdana"/>
          <w:b/>
          <w:sz w:val="20"/>
          <w:szCs w:val="20"/>
        </w:rPr>
        <w:t>3. OBJETIVOS QUE PERSIGUE SU UTILIZACIÓN.</w:t>
      </w:r>
    </w:p>
    <w:p w:rsidR="00044E16" w:rsidRPr="00044E16" w:rsidRDefault="00044E16" w:rsidP="00044E16">
      <w:pPr>
        <w:numPr>
          <w:ilvl w:val="0"/>
          <w:numId w:val="19"/>
        </w:numPr>
        <w:spacing w:after="0" w:line="240" w:lineRule="auto"/>
        <w:jc w:val="both"/>
        <w:rPr>
          <w:rFonts w:ascii="Verdana" w:hAnsi="Verdana"/>
          <w:sz w:val="20"/>
          <w:szCs w:val="20"/>
        </w:rPr>
      </w:pPr>
      <w:r w:rsidRPr="00044E16">
        <w:rPr>
          <w:rFonts w:ascii="Verdana" w:hAnsi="Verdana"/>
          <w:sz w:val="20"/>
          <w:szCs w:val="20"/>
        </w:rPr>
        <w:t>Desarrollo de las habilidades motrices.</w:t>
      </w:r>
    </w:p>
    <w:p w:rsidR="00044E16" w:rsidRPr="00044E16" w:rsidRDefault="00044E16" w:rsidP="00044E16">
      <w:pPr>
        <w:numPr>
          <w:ilvl w:val="0"/>
          <w:numId w:val="19"/>
        </w:numPr>
        <w:spacing w:after="0" w:line="240" w:lineRule="auto"/>
        <w:jc w:val="both"/>
        <w:rPr>
          <w:rFonts w:ascii="Verdana" w:hAnsi="Verdana"/>
          <w:sz w:val="20"/>
          <w:szCs w:val="20"/>
        </w:rPr>
      </w:pPr>
      <w:r w:rsidRPr="00044E16">
        <w:rPr>
          <w:rFonts w:ascii="Verdana" w:hAnsi="Verdana"/>
          <w:sz w:val="20"/>
          <w:szCs w:val="20"/>
        </w:rPr>
        <w:t>Desarrollo de la capacidad expresiva y creativa del niño/a.</w:t>
      </w:r>
    </w:p>
    <w:p w:rsidR="00044E16" w:rsidRPr="00044E16" w:rsidRDefault="00044E16" w:rsidP="00044E16">
      <w:pPr>
        <w:numPr>
          <w:ilvl w:val="0"/>
          <w:numId w:val="19"/>
        </w:numPr>
        <w:spacing w:after="0" w:line="240" w:lineRule="auto"/>
        <w:jc w:val="both"/>
        <w:rPr>
          <w:rFonts w:ascii="Verdana" w:hAnsi="Verdana"/>
          <w:sz w:val="20"/>
          <w:szCs w:val="20"/>
        </w:rPr>
      </w:pPr>
      <w:r w:rsidRPr="00044E16">
        <w:rPr>
          <w:rFonts w:ascii="Verdana" w:hAnsi="Verdana"/>
          <w:sz w:val="20"/>
          <w:szCs w:val="20"/>
        </w:rPr>
        <w:t>Desarrollo de las capacidades físicas básicas.</w:t>
      </w:r>
    </w:p>
    <w:p w:rsidR="00044E16" w:rsidRPr="00044E16" w:rsidRDefault="00044E16" w:rsidP="00044E16">
      <w:pPr>
        <w:numPr>
          <w:ilvl w:val="0"/>
          <w:numId w:val="19"/>
        </w:numPr>
        <w:spacing w:after="0" w:line="240" w:lineRule="auto"/>
        <w:jc w:val="both"/>
        <w:rPr>
          <w:rFonts w:ascii="Verdana" w:hAnsi="Verdana"/>
          <w:sz w:val="20"/>
          <w:szCs w:val="20"/>
        </w:rPr>
      </w:pPr>
      <w:r w:rsidRPr="00044E16">
        <w:rPr>
          <w:rFonts w:ascii="Verdana" w:hAnsi="Verdana"/>
          <w:sz w:val="20"/>
          <w:szCs w:val="20"/>
        </w:rPr>
        <w:t xml:space="preserve">Aprendizaje de las labores de grupo, en colaboración, como factor altamente socializante (Torres &amp; Rivera, 1994). </w:t>
      </w:r>
    </w:p>
    <w:p w:rsidR="00044E16" w:rsidRPr="00044E16" w:rsidRDefault="00044E16" w:rsidP="00044E16">
      <w:pPr>
        <w:numPr>
          <w:ilvl w:val="0"/>
          <w:numId w:val="19"/>
        </w:numPr>
        <w:spacing w:after="0" w:line="240" w:lineRule="auto"/>
        <w:jc w:val="both"/>
        <w:rPr>
          <w:rFonts w:ascii="Verdana" w:hAnsi="Verdana"/>
          <w:sz w:val="20"/>
          <w:szCs w:val="20"/>
        </w:rPr>
      </w:pPr>
      <w:r w:rsidRPr="00044E16">
        <w:rPr>
          <w:rFonts w:ascii="Verdana" w:hAnsi="Verdana"/>
          <w:sz w:val="20"/>
          <w:szCs w:val="20"/>
        </w:rPr>
        <w:t>Educación hacia la idea de reciclaje como respeto al medio ambiente.</w:t>
      </w:r>
    </w:p>
    <w:p w:rsidR="00044E16" w:rsidRPr="00044E16" w:rsidRDefault="00044E16" w:rsidP="00044E16">
      <w:pPr>
        <w:numPr>
          <w:ilvl w:val="0"/>
          <w:numId w:val="19"/>
        </w:numPr>
        <w:spacing w:after="0" w:line="240" w:lineRule="auto"/>
        <w:jc w:val="both"/>
        <w:rPr>
          <w:rFonts w:ascii="Verdana" w:hAnsi="Verdana"/>
          <w:sz w:val="20"/>
          <w:szCs w:val="20"/>
        </w:rPr>
      </w:pPr>
      <w:r w:rsidRPr="00044E16">
        <w:rPr>
          <w:rFonts w:ascii="Verdana" w:hAnsi="Verdana"/>
          <w:sz w:val="20"/>
          <w:szCs w:val="20"/>
        </w:rPr>
        <w:t>Educación hacia la idea de consumo equilibrado.</w:t>
      </w:r>
    </w:p>
    <w:p w:rsidR="00044E16" w:rsidRPr="00044E16" w:rsidRDefault="00044E16" w:rsidP="00044E16">
      <w:pPr>
        <w:jc w:val="both"/>
        <w:rPr>
          <w:rFonts w:ascii="Verdana" w:hAnsi="Verdana"/>
          <w:b/>
          <w:sz w:val="20"/>
          <w:szCs w:val="20"/>
        </w:rPr>
      </w:pPr>
      <w:r w:rsidRPr="00044E16">
        <w:rPr>
          <w:rFonts w:ascii="Verdana" w:hAnsi="Verdana"/>
          <w:b/>
          <w:sz w:val="20"/>
          <w:szCs w:val="20"/>
        </w:rPr>
        <w:t>4. CLASIFICACIÓN DE MATERIALES ALTERNATIVOS.</w:t>
      </w:r>
    </w:p>
    <w:p w:rsidR="00044E16" w:rsidRPr="00044E16" w:rsidRDefault="00044E16" w:rsidP="00044E16">
      <w:pPr>
        <w:jc w:val="both"/>
        <w:rPr>
          <w:rFonts w:ascii="Verdana" w:hAnsi="Verdana"/>
          <w:sz w:val="20"/>
          <w:szCs w:val="20"/>
        </w:rPr>
      </w:pPr>
      <w:r w:rsidRPr="00044E16">
        <w:rPr>
          <w:rFonts w:ascii="Verdana" w:hAnsi="Verdana"/>
          <w:b/>
          <w:sz w:val="20"/>
          <w:szCs w:val="20"/>
        </w:rPr>
        <w:tab/>
      </w:r>
      <w:r w:rsidRPr="00044E16">
        <w:rPr>
          <w:rFonts w:ascii="Verdana" w:hAnsi="Verdana"/>
          <w:sz w:val="20"/>
          <w:szCs w:val="20"/>
        </w:rPr>
        <w:t xml:space="preserve">Según </w:t>
      </w:r>
      <w:proofErr w:type="spellStart"/>
      <w:r w:rsidRPr="00044E16">
        <w:rPr>
          <w:rFonts w:ascii="Verdana" w:hAnsi="Verdana"/>
          <w:sz w:val="20"/>
          <w:szCs w:val="20"/>
        </w:rPr>
        <w:t>Pinyol</w:t>
      </w:r>
      <w:proofErr w:type="spellEnd"/>
      <w:r w:rsidRPr="00044E16">
        <w:rPr>
          <w:rFonts w:ascii="Verdana" w:hAnsi="Verdana"/>
          <w:sz w:val="20"/>
          <w:szCs w:val="20"/>
        </w:rPr>
        <w:t xml:space="preserve"> (1990),  el material alternativo se puede clasificar en tres grandes grupos.</w:t>
      </w:r>
    </w:p>
    <w:p w:rsidR="00044E16" w:rsidRPr="00044E16" w:rsidRDefault="00044E16" w:rsidP="00044E16">
      <w:pPr>
        <w:numPr>
          <w:ilvl w:val="0"/>
          <w:numId w:val="20"/>
        </w:numPr>
        <w:spacing w:after="0" w:line="240" w:lineRule="auto"/>
        <w:jc w:val="both"/>
        <w:rPr>
          <w:rFonts w:ascii="Verdana" w:hAnsi="Verdana"/>
          <w:sz w:val="20"/>
          <w:szCs w:val="20"/>
        </w:rPr>
      </w:pPr>
      <w:r w:rsidRPr="00044E16">
        <w:rPr>
          <w:rFonts w:ascii="Verdana" w:hAnsi="Verdana"/>
          <w:sz w:val="20"/>
          <w:szCs w:val="20"/>
        </w:rPr>
        <w:t xml:space="preserve">Material de </w:t>
      </w:r>
      <w:proofErr w:type="spellStart"/>
      <w:r w:rsidRPr="00044E16">
        <w:rPr>
          <w:rFonts w:ascii="Verdana" w:hAnsi="Verdana"/>
          <w:sz w:val="20"/>
          <w:szCs w:val="20"/>
        </w:rPr>
        <w:t>deshecho</w:t>
      </w:r>
      <w:proofErr w:type="spellEnd"/>
      <w:r w:rsidRPr="00044E16">
        <w:rPr>
          <w:rFonts w:ascii="Verdana" w:hAnsi="Verdana"/>
          <w:sz w:val="20"/>
          <w:szCs w:val="20"/>
        </w:rPr>
        <w:t xml:space="preserve"> no utilizable para el fin con el que originalmente </w:t>
      </w:r>
      <w:proofErr w:type="spellStart"/>
      <w:r w:rsidRPr="00044E16">
        <w:rPr>
          <w:rFonts w:ascii="Verdana" w:hAnsi="Verdana"/>
          <w:sz w:val="20"/>
          <w:szCs w:val="20"/>
        </w:rPr>
        <w:t>fué</w:t>
      </w:r>
      <w:proofErr w:type="spellEnd"/>
      <w:r w:rsidRPr="00044E16">
        <w:rPr>
          <w:rFonts w:ascii="Verdana" w:hAnsi="Verdana"/>
          <w:sz w:val="20"/>
          <w:szCs w:val="20"/>
        </w:rPr>
        <w:t xml:space="preserve"> </w:t>
      </w:r>
      <w:proofErr w:type="spellStart"/>
      <w:r w:rsidRPr="00044E16">
        <w:rPr>
          <w:rFonts w:ascii="Verdana" w:hAnsi="Verdana"/>
          <w:sz w:val="20"/>
          <w:szCs w:val="20"/>
        </w:rPr>
        <w:t>construído</w:t>
      </w:r>
      <w:proofErr w:type="spellEnd"/>
      <w:r w:rsidRPr="00044E16">
        <w:rPr>
          <w:rFonts w:ascii="Verdana" w:hAnsi="Verdana"/>
          <w:sz w:val="20"/>
          <w:szCs w:val="20"/>
        </w:rPr>
        <w:t>.</w:t>
      </w:r>
    </w:p>
    <w:p w:rsidR="00044E16" w:rsidRPr="00044E16" w:rsidRDefault="00044E16" w:rsidP="00044E16">
      <w:pPr>
        <w:pStyle w:val="Textoindependiente3"/>
        <w:ind w:left="1080"/>
        <w:rPr>
          <w:rFonts w:ascii="Verdana" w:hAnsi="Verdana"/>
          <w:lang w:val="es-MX"/>
        </w:rPr>
      </w:pPr>
      <w:r w:rsidRPr="00044E16">
        <w:rPr>
          <w:rFonts w:ascii="Verdana" w:hAnsi="Verdana"/>
          <w:lang w:val="es-MX"/>
        </w:rPr>
        <w:t>A.1. De utilización inmediata.</w:t>
      </w:r>
    </w:p>
    <w:p w:rsidR="00044E16" w:rsidRPr="00044E16" w:rsidRDefault="00044E16" w:rsidP="00044E16">
      <w:pPr>
        <w:ind w:left="1080"/>
        <w:jc w:val="both"/>
        <w:rPr>
          <w:rFonts w:ascii="Verdana" w:hAnsi="Verdana"/>
          <w:sz w:val="20"/>
          <w:szCs w:val="20"/>
        </w:rPr>
      </w:pPr>
      <w:r w:rsidRPr="00044E16">
        <w:rPr>
          <w:rFonts w:ascii="Verdana" w:hAnsi="Verdana"/>
          <w:sz w:val="20"/>
          <w:szCs w:val="20"/>
        </w:rPr>
        <w:t>A.2. Que requiere manipulación.</w:t>
      </w:r>
    </w:p>
    <w:p w:rsidR="00044E16" w:rsidRPr="00044E16" w:rsidRDefault="00044E16" w:rsidP="00044E16">
      <w:pPr>
        <w:numPr>
          <w:ilvl w:val="0"/>
          <w:numId w:val="20"/>
        </w:numPr>
        <w:spacing w:after="0" w:line="240" w:lineRule="auto"/>
        <w:jc w:val="both"/>
        <w:rPr>
          <w:rFonts w:ascii="Verdana" w:hAnsi="Verdana"/>
          <w:sz w:val="20"/>
          <w:szCs w:val="20"/>
        </w:rPr>
      </w:pPr>
      <w:r w:rsidRPr="00044E16">
        <w:rPr>
          <w:rFonts w:ascii="Verdana" w:hAnsi="Verdana"/>
          <w:sz w:val="20"/>
          <w:szCs w:val="20"/>
        </w:rPr>
        <w:t>Material de usos varios: Objetos no diseñados para la utilización que de ellos hacemos.</w:t>
      </w:r>
    </w:p>
    <w:p w:rsidR="00044E16" w:rsidRPr="00044E16" w:rsidRDefault="00044E16" w:rsidP="00044E16">
      <w:pPr>
        <w:ind w:left="1080"/>
        <w:jc w:val="both"/>
        <w:rPr>
          <w:rFonts w:ascii="Verdana" w:hAnsi="Verdana"/>
          <w:sz w:val="20"/>
          <w:szCs w:val="20"/>
        </w:rPr>
      </w:pPr>
      <w:r w:rsidRPr="00044E16">
        <w:rPr>
          <w:rFonts w:ascii="Verdana" w:hAnsi="Verdana"/>
          <w:sz w:val="20"/>
          <w:szCs w:val="20"/>
        </w:rPr>
        <w:t>B.1. Específicos del Ámbito de la Educación Física.</w:t>
      </w:r>
    </w:p>
    <w:p w:rsidR="00044E16" w:rsidRPr="00044E16" w:rsidRDefault="00044E16" w:rsidP="00044E16">
      <w:pPr>
        <w:ind w:left="1080"/>
        <w:jc w:val="both"/>
        <w:rPr>
          <w:rFonts w:ascii="Verdana" w:hAnsi="Verdana"/>
          <w:sz w:val="20"/>
          <w:szCs w:val="20"/>
        </w:rPr>
      </w:pPr>
      <w:r w:rsidRPr="00044E16">
        <w:rPr>
          <w:rFonts w:ascii="Verdana" w:hAnsi="Verdana"/>
          <w:sz w:val="20"/>
          <w:szCs w:val="20"/>
        </w:rPr>
        <w:t>B.2. No específicos del Ámbito de la Educación Física.</w:t>
      </w:r>
    </w:p>
    <w:p w:rsidR="00044E16" w:rsidRPr="00044E16" w:rsidRDefault="00044E16" w:rsidP="00044E16">
      <w:pPr>
        <w:numPr>
          <w:ilvl w:val="0"/>
          <w:numId w:val="20"/>
        </w:numPr>
        <w:spacing w:after="0" w:line="240" w:lineRule="auto"/>
        <w:jc w:val="both"/>
        <w:rPr>
          <w:rFonts w:ascii="Verdana" w:hAnsi="Verdana"/>
          <w:sz w:val="20"/>
          <w:szCs w:val="20"/>
        </w:rPr>
      </w:pPr>
      <w:r w:rsidRPr="00044E16">
        <w:rPr>
          <w:rFonts w:ascii="Verdana" w:hAnsi="Verdana"/>
          <w:sz w:val="20"/>
          <w:szCs w:val="20"/>
        </w:rPr>
        <w:t>Materiales propios del entorno: accidentes y elementos que configuran nuestro entorno.</w:t>
      </w:r>
    </w:p>
    <w:p w:rsidR="00044E16" w:rsidRPr="00044E16" w:rsidRDefault="00044E16" w:rsidP="00044E16">
      <w:pPr>
        <w:ind w:left="1080"/>
        <w:jc w:val="both"/>
        <w:rPr>
          <w:rFonts w:ascii="Verdana" w:hAnsi="Verdana"/>
          <w:sz w:val="20"/>
          <w:szCs w:val="20"/>
        </w:rPr>
      </w:pPr>
      <w:r w:rsidRPr="00044E16">
        <w:rPr>
          <w:rFonts w:ascii="Verdana" w:hAnsi="Verdana"/>
          <w:sz w:val="20"/>
          <w:szCs w:val="20"/>
        </w:rPr>
        <w:t>C.1. Medio urbano.</w:t>
      </w:r>
    </w:p>
    <w:p w:rsidR="00044E16" w:rsidRPr="00044E16" w:rsidRDefault="00044E16" w:rsidP="00044E16">
      <w:pPr>
        <w:ind w:left="1080"/>
        <w:jc w:val="both"/>
        <w:rPr>
          <w:rFonts w:ascii="Verdana" w:hAnsi="Verdana"/>
          <w:sz w:val="20"/>
          <w:szCs w:val="20"/>
        </w:rPr>
      </w:pPr>
      <w:r w:rsidRPr="00044E16">
        <w:rPr>
          <w:rFonts w:ascii="Verdana" w:hAnsi="Verdana"/>
          <w:sz w:val="20"/>
          <w:szCs w:val="20"/>
        </w:rPr>
        <w:t>C.2. Medio natural.</w:t>
      </w:r>
    </w:p>
    <w:p w:rsidR="00044E16" w:rsidRPr="00044E16" w:rsidRDefault="00044E16" w:rsidP="00044E16">
      <w:pPr>
        <w:jc w:val="both"/>
        <w:rPr>
          <w:rFonts w:ascii="Verdana" w:hAnsi="Verdana"/>
          <w:sz w:val="20"/>
          <w:szCs w:val="20"/>
        </w:rPr>
      </w:pPr>
      <w:r w:rsidRPr="00044E16">
        <w:rPr>
          <w:rFonts w:ascii="Verdana" w:hAnsi="Verdana"/>
          <w:sz w:val="20"/>
          <w:szCs w:val="20"/>
        </w:rPr>
        <w:lastRenderedPageBreak/>
        <w:tab/>
        <w:t xml:space="preserve">En función de la clasificación que hemos realizado, aportamos algunos materiales que se pueden considerar para su utilización y que pertenecen a las </w:t>
      </w:r>
      <w:proofErr w:type="spellStart"/>
      <w:r w:rsidRPr="00044E16">
        <w:rPr>
          <w:rFonts w:ascii="Verdana" w:hAnsi="Verdana"/>
          <w:sz w:val="20"/>
          <w:szCs w:val="20"/>
        </w:rPr>
        <w:t>categorias</w:t>
      </w:r>
      <w:proofErr w:type="spellEnd"/>
      <w:r w:rsidRPr="00044E16">
        <w:rPr>
          <w:rFonts w:ascii="Verdana" w:hAnsi="Verdana"/>
          <w:sz w:val="20"/>
          <w:szCs w:val="20"/>
        </w:rPr>
        <w:t xml:space="preserve"> expuestas:</w:t>
      </w:r>
    </w:p>
    <w:p w:rsidR="00044E16" w:rsidRPr="00044E16" w:rsidRDefault="00044E16" w:rsidP="00044E16">
      <w:pPr>
        <w:jc w:val="both"/>
        <w:rPr>
          <w:rFonts w:ascii="Verdana" w:hAnsi="Verdana"/>
          <w:sz w:val="20"/>
          <w:szCs w:val="20"/>
        </w:rPr>
      </w:pPr>
      <w:r w:rsidRPr="00044E16">
        <w:rPr>
          <w:rFonts w:ascii="Verdana" w:hAnsi="Verdana"/>
          <w:sz w:val="20"/>
          <w:szCs w:val="20"/>
        </w:rPr>
        <w:tab/>
      </w:r>
      <w:r w:rsidRPr="00044E16">
        <w:rPr>
          <w:rFonts w:ascii="Verdana" w:hAnsi="Verdana"/>
          <w:sz w:val="20"/>
          <w:szCs w:val="20"/>
        </w:rPr>
        <w:tab/>
      </w:r>
      <w:r w:rsidRPr="00044E16">
        <w:rPr>
          <w:rFonts w:ascii="Verdana" w:hAnsi="Verdana"/>
          <w:sz w:val="20"/>
          <w:szCs w:val="20"/>
        </w:rPr>
        <w:tab/>
      </w:r>
      <w:r w:rsidRPr="00044E16">
        <w:rPr>
          <w:rFonts w:ascii="Verdana" w:hAnsi="Verdana"/>
          <w:sz w:val="20"/>
          <w:szCs w:val="20"/>
        </w:rPr>
        <w:tab/>
      </w:r>
      <w:r w:rsidRPr="00044E16">
        <w:rPr>
          <w:rFonts w:ascii="Verdana" w:hAnsi="Verdana"/>
          <w:sz w:val="20"/>
          <w:szCs w:val="20"/>
        </w:rPr>
        <w:tab/>
      </w:r>
    </w:p>
    <w:tbl>
      <w:tblPr>
        <w:tblW w:w="0" w:type="auto"/>
        <w:jc w:val="center"/>
        <w:tblLayout w:type="fixed"/>
        <w:tblCellMar>
          <w:left w:w="70" w:type="dxa"/>
          <w:right w:w="70" w:type="dxa"/>
        </w:tblCellMar>
        <w:tblLook w:val="0000"/>
      </w:tblPr>
      <w:tblGrid>
        <w:gridCol w:w="3257"/>
        <w:gridCol w:w="3257"/>
      </w:tblGrid>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 xml:space="preserve">Telas/Sábanas. </w:t>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Ropas viejas.</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 xml:space="preserve">Sacos de patata. </w:t>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Tubos de plástico o cartón.</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Papel higiénico.</w:t>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 xml:space="preserve">Botes de </w:t>
            </w:r>
            <w:proofErr w:type="spellStart"/>
            <w:r w:rsidRPr="00044E16">
              <w:rPr>
                <w:rFonts w:ascii="Verdana" w:hAnsi="Verdana"/>
                <w:sz w:val="20"/>
                <w:szCs w:val="20"/>
              </w:rPr>
              <w:t>Yoghurt</w:t>
            </w:r>
            <w:proofErr w:type="spellEnd"/>
            <w:r w:rsidRPr="00044E16">
              <w:rPr>
                <w:rFonts w:ascii="Verdana" w:hAnsi="Verdana"/>
                <w:sz w:val="20"/>
                <w:szCs w:val="20"/>
              </w:rPr>
              <w:t>.</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Bolsas de plástico</w:t>
            </w:r>
            <w:r w:rsidRPr="00044E16">
              <w:rPr>
                <w:rFonts w:ascii="Verdana" w:hAnsi="Verdana"/>
                <w:sz w:val="20"/>
                <w:szCs w:val="20"/>
              </w:rPr>
              <w:tab/>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Ladrillos.</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Cuerdas.</w:t>
            </w:r>
            <w:r w:rsidRPr="00044E16">
              <w:rPr>
                <w:rFonts w:ascii="Verdana" w:hAnsi="Verdana"/>
                <w:sz w:val="20"/>
                <w:szCs w:val="20"/>
              </w:rPr>
              <w:tab/>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Ovillos de Lana.</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Cubiertas de neumáticos.</w:t>
            </w:r>
            <w:r w:rsidRPr="00044E16">
              <w:rPr>
                <w:rFonts w:ascii="Verdana" w:hAnsi="Verdana"/>
                <w:sz w:val="20"/>
                <w:szCs w:val="20"/>
              </w:rPr>
              <w:tab/>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Redes, etc.</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Cartones/ Cartulinas.</w:t>
            </w:r>
            <w:r w:rsidRPr="00044E16">
              <w:rPr>
                <w:rFonts w:ascii="Verdana" w:hAnsi="Verdana"/>
                <w:sz w:val="20"/>
                <w:szCs w:val="20"/>
              </w:rPr>
              <w:tab/>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Cajas de cartón.</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Botellas de plástico.</w:t>
            </w:r>
            <w:r w:rsidRPr="00044E16">
              <w:rPr>
                <w:rFonts w:ascii="Verdana" w:hAnsi="Verdana"/>
                <w:sz w:val="20"/>
                <w:szCs w:val="20"/>
              </w:rPr>
              <w:tab/>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Sacos de tierra.</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Cojines.</w:t>
            </w:r>
            <w:r w:rsidRPr="00044E16">
              <w:rPr>
                <w:rFonts w:ascii="Verdana" w:hAnsi="Verdana"/>
                <w:sz w:val="20"/>
                <w:szCs w:val="20"/>
              </w:rPr>
              <w:tab/>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Bloques de goma espuma.</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Bloques de madera.</w:t>
            </w:r>
            <w:r w:rsidRPr="00044E16">
              <w:rPr>
                <w:rFonts w:ascii="Verdana" w:hAnsi="Verdana"/>
                <w:sz w:val="20"/>
                <w:szCs w:val="20"/>
              </w:rPr>
              <w:tab/>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Cordones.</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Gomas elásticas.</w:t>
            </w:r>
            <w:r w:rsidRPr="00044E16">
              <w:rPr>
                <w:rFonts w:ascii="Verdana" w:hAnsi="Verdana"/>
                <w:sz w:val="20"/>
                <w:szCs w:val="20"/>
              </w:rPr>
              <w:tab/>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Tiza.</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Globos.</w:t>
            </w:r>
            <w:r w:rsidRPr="00044E16">
              <w:rPr>
                <w:rFonts w:ascii="Verdana" w:hAnsi="Verdana"/>
                <w:sz w:val="20"/>
                <w:szCs w:val="20"/>
              </w:rPr>
              <w:tab/>
            </w:r>
          </w:p>
        </w:tc>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Ramas/Piñas/Troncos, etc.</w:t>
            </w:r>
          </w:p>
        </w:tc>
      </w:tr>
      <w:tr w:rsidR="00044E16" w:rsidRPr="00044E16" w:rsidTr="00EE5AB6">
        <w:tblPrEx>
          <w:tblCellMar>
            <w:top w:w="0" w:type="dxa"/>
            <w:bottom w:w="0" w:type="dxa"/>
          </w:tblCellMar>
        </w:tblPrEx>
        <w:trPr>
          <w:jc w:val="center"/>
        </w:trPr>
        <w:tc>
          <w:tcPr>
            <w:tcW w:w="3257" w:type="dxa"/>
          </w:tcPr>
          <w:p w:rsidR="00044E16" w:rsidRPr="00044E16" w:rsidRDefault="00044E16" w:rsidP="00044E16">
            <w:pPr>
              <w:numPr>
                <w:ilvl w:val="0"/>
                <w:numId w:val="21"/>
              </w:numPr>
              <w:tabs>
                <w:tab w:val="clear" w:pos="1080"/>
              </w:tabs>
              <w:spacing w:after="0" w:line="240" w:lineRule="auto"/>
              <w:ind w:left="214" w:hanging="214"/>
              <w:jc w:val="both"/>
              <w:rPr>
                <w:rFonts w:ascii="Verdana" w:hAnsi="Verdana"/>
                <w:sz w:val="20"/>
                <w:szCs w:val="20"/>
              </w:rPr>
            </w:pPr>
            <w:r w:rsidRPr="00044E16">
              <w:rPr>
                <w:rFonts w:ascii="Verdana" w:hAnsi="Verdana"/>
                <w:sz w:val="20"/>
                <w:szCs w:val="20"/>
              </w:rPr>
              <w:t>Papel de periódico.</w:t>
            </w:r>
          </w:p>
        </w:tc>
        <w:tc>
          <w:tcPr>
            <w:tcW w:w="3257" w:type="dxa"/>
          </w:tcPr>
          <w:p w:rsidR="00044E16" w:rsidRPr="00044E16" w:rsidRDefault="00044E16" w:rsidP="00EE5AB6">
            <w:pPr>
              <w:jc w:val="both"/>
              <w:rPr>
                <w:rFonts w:ascii="Verdana" w:hAnsi="Verdana"/>
                <w:sz w:val="20"/>
                <w:szCs w:val="20"/>
              </w:rPr>
            </w:pPr>
          </w:p>
        </w:tc>
      </w:tr>
    </w:tbl>
    <w:p w:rsidR="00B312D7" w:rsidRPr="00044E16" w:rsidRDefault="001C4458" w:rsidP="005E3F3F">
      <w:pPr>
        <w:jc w:val="both"/>
        <w:rPr>
          <w:rFonts w:ascii="Verdana" w:hAnsi="Verdana" w:cs="Arial"/>
          <w:sz w:val="20"/>
          <w:szCs w:val="20"/>
        </w:rPr>
      </w:pPr>
      <w:r w:rsidRPr="00044E16">
        <w:rPr>
          <w:rFonts w:ascii="Verdana" w:hAnsi="Verdana" w:cs="Arial"/>
          <w:sz w:val="20"/>
          <w:szCs w:val="20"/>
        </w:rPr>
        <w:t>CONCEPTO</w:t>
      </w:r>
      <w:r w:rsidR="00B312D7" w:rsidRPr="00044E16">
        <w:rPr>
          <w:rFonts w:ascii="Verdana" w:hAnsi="Verdana" w:cs="Arial"/>
          <w:sz w:val="20"/>
          <w:szCs w:val="20"/>
        </w:rPr>
        <w:t>:</w:t>
      </w:r>
      <w:r w:rsidR="00536A54" w:rsidRPr="00044E16">
        <w:rPr>
          <w:rFonts w:ascii="Verdana" w:hAnsi="Verdana" w:cs="Arial"/>
          <w:sz w:val="20"/>
          <w:szCs w:val="20"/>
        </w:rPr>
        <w:t xml:space="preserve"> S</w:t>
      </w:r>
      <w:r w:rsidR="008332FF" w:rsidRPr="00044E16">
        <w:rPr>
          <w:rFonts w:ascii="Verdana" w:hAnsi="Verdana" w:cs="Arial"/>
          <w:sz w:val="20"/>
          <w:szCs w:val="20"/>
        </w:rPr>
        <w:t xml:space="preserve">e originan de </w:t>
      </w:r>
      <w:r w:rsidR="00B312D7" w:rsidRPr="00044E16">
        <w:rPr>
          <w:rFonts w:ascii="Verdana" w:hAnsi="Verdana" w:cs="Arial"/>
          <w:sz w:val="20"/>
          <w:szCs w:val="20"/>
        </w:rPr>
        <w:t xml:space="preserve">las habilidades motrices </w:t>
      </w:r>
      <w:r w:rsidR="00251239" w:rsidRPr="00044E16">
        <w:rPr>
          <w:rFonts w:ascii="Verdana" w:hAnsi="Verdana" w:cs="Arial"/>
          <w:sz w:val="20"/>
          <w:szCs w:val="20"/>
        </w:rPr>
        <w:t>básicas</w:t>
      </w:r>
      <w:r w:rsidR="008332FF" w:rsidRPr="00044E16">
        <w:rPr>
          <w:rFonts w:ascii="Verdana" w:hAnsi="Verdana" w:cs="Arial"/>
          <w:sz w:val="20"/>
          <w:szCs w:val="20"/>
        </w:rPr>
        <w:t xml:space="preserve">, teniendo como característica la </w:t>
      </w:r>
      <w:r w:rsidR="00251239" w:rsidRPr="00044E16">
        <w:rPr>
          <w:rFonts w:ascii="Verdana" w:hAnsi="Verdana" w:cs="Arial"/>
          <w:sz w:val="20"/>
          <w:szCs w:val="20"/>
        </w:rPr>
        <w:t>combinación</w:t>
      </w:r>
      <w:r w:rsidR="00B312D7" w:rsidRPr="00044E16">
        <w:rPr>
          <w:rFonts w:ascii="Verdana" w:hAnsi="Verdana" w:cs="Arial"/>
          <w:sz w:val="20"/>
          <w:szCs w:val="20"/>
        </w:rPr>
        <w:t xml:space="preserve"> de dos o más</w:t>
      </w:r>
      <w:r w:rsidR="00237CC2" w:rsidRPr="00044E16">
        <w:rPr>
          <w:rFonts w:ascii="Verdana" w:hAnsi="Verdana" w:cs="Arial"/>
          <w:sz w:val="20"/>
          <w:szCs w:val="20"/>
        </w:rPr>
        <w:t xml:space="preserve">, además </w:t>
      </w:r>
      <w:r w:rsidR="00536A54" w:rsidRPr="00044E16">
        <w:rPr>
          <w:rFonts w:ascii="Verdana" w:hAnsi="Verdana" w:cs="Arial"/>
          <w:sz w:val="20"/>
          <w:szCs w:val="20"/>
        </w:rPr>
        <w:t>son la</w:t>
      </w:r>
      <w:r w:rsidR="00237CC2" w:rsidRPr="00044E16">
        <w:rPr>
          <w:rFonts w:ascii="Verdana" w:hAnsi="Verdana" w:cs="Arial"/>
          <w:sz w:val="20"/>
          <w:szCs w:val="20"/>
        </w:rPr>
        <w:t xml:space="preserve"> base </w:t>
      </w:r>
      <w:r w:rsidR="00B312D7" w:rsidRPr="00044E16">
        <w:rPr>
          <w:rFonts w:ascii="Verdana" w:hAnsi="Verdana" w:cs="Arial"/>
          <w:sz w:val="20"/>
          <w:szCs w:val="20"/>
        </w:rPr>
        <w:t xml:space="preserve">de las habilidades </w:t>
      </w:r>
      <w:r w:rsidR="00A772BE" w:rsidRPr="00044E16">
        <w:rPr>
          <w:rFonts w:ascii="Verdana" w:hAnsi="Verdana" w:cs="Arial"/>
          <w:sz w:val="20"/>
          <w:szCs w:val="20"/>
        </w:rPr>
        <w:t>específicas</w:t>
      </w:r>
      <w:r w:rsidR="00237CC2" w:rsidRPr="00044E16">
        <w:rPr>
          <w:rFonts w:ascii="Verdana" w:hAnsi="Verdana" w:cs="Arial"/>
          <w:sz w:val="20"/>
          <w:szCs w:val="20"/>
        </w:rPr>
        <w:t xml:space="preserve">. </w:t>
      </w:r>
      <w:r w:rsidR="00251239" w:rsidRPr="00044E16">
        <w:rPr>
          <w:rFonts w:ascii="Verdana" w:hAnsi="Verdana" w:cs="Arial"/>
          <w:sz w:val="20"/>
          <w:szCs w:val="20"/>
        </w:rPr>
        <w:t xml:space="preserve">Patrones de movimiento, comunes entre diferentes gestos deportivos. Habilidades motrices intermedias entre las básicas y las especificas. </w:t>
      </w:r>
    </w:p>
    <w:p w:rsidR="00251239" w:rsidRPr="00044E16" w:rsidRDefault="005E3F3F" w:rsidP="005E3F3F">
      <w:pPr>
        <w:rPr>
          <w:rFonts w:ascii="Verdana" w:hAnsi="Verdana" w:cs="Arial"/>
          <w:sz w:val="20"/>
          <w:szCs w:val="20"/>
          <w:lang w:val="es-ES"/>
        </w:rPr>
      </w:pPr>
      <w:r w:rsidRPr="00044E16">
        <w:rPr>
          <w:rFonts w:ascii="Verdana" w:hAnsi="Verdana" w:cs="Arial"/>
          <w:sz w:val="20"/>
          <w:szCs w:val="20"/>
          <w:lang w:val="es-ES"/>
        </w:rPr>
        <w:t>CLASIFICACIÓN:</w:t>
      </w:r>
    </w:p>
    <w:p w:rsidR="00251239" w:rsidRPr="00044E16" w:rsidRDefault="001C4458" w:rsidP="00251239">
      <w:pPr>
        <w:jc w:val="both"/>
        <w:rPr>
          <w:rFonts w:ascii="Verdana" w:hAnsi="Verdana" w:cs="Arial"/>
          <w:sz w:val="20"/>
          <w:szCs w:val="20"/>
          <w:lang w:val="es-ES"/>
        </w:rPr>
      </w:pPr>
      <w:r w:rsidRPr="00044E16">
        <w:rPr>
          <w:rFonts w:ascii="Verdana" w:hAnsi="Verdana" w:cs="Arial"/>
          <w:sz w:val="20"/>
          <w:szCs w:val="20"/>
          <w:lang w:val="es-ES"/>
        </w:rPr>
        <w:t>BOTE:</w:t>
      </w:r>
      <w:r w:rsidR="00251239" w:rsidRPr="00044E16">
        <w:rPr>
          <w:rFonts w:ascii="Verdana" w:hAnsi="Verdana" w:cs="Arial"/>
          <w:sz w:val="20"/>
          <w:szCs w:val="20"/>
          <w:lang w:val="es-ES"/>
        </w:rPr>
        <w:t xml:space="preserve"> se basa en el impulso que experimenta en la exposición elásticos al chocar contra una superfic</w:t>
      </w:r>
      <w:r w:rsidR="00536A54" w:rsidRPr="00044E16">
        <w:rPr>
          <w:rFonts w:ascii="Verdana" w:hAnsi="Verdana" w:cs="Arial"/>
          <w:sz w:val="20"/>
          <w:szCs w:val="20"/>
          <w:lang w:val="es-ES"/>
        </w:rPr>
        <w:t xml:space="preserve">ie rígida. Es una habilidad </w:t>
      </w:r>
      <w:r w:rsidR="00251239" w:rsidRPr="00044E16">
        <w:rPr>
          <w:rFonts w:ascii="Verdana" w:hAnsi="Verdana" w:cs="Arial"/>
          <w:sz w:val="20"/>
          <w:szCs w:val="20"/>
          <w:lang w:val="es-ES"/>
        </w:rPr>
        <w:t>r</w:t>
      </w:r>
      <w:r w:rsidR="00536A54" w:rsidRPr="00044E16">
        <w:rPr>
          <w:rFonts w:ascii="Verdana" w:hAnsi="Verdana" w:cs="Arial"/>
          <w:sz w:val="20"/>
          <w:szCs w:val="20"/>
          <w:lang w:val="es-ES"/>
        </w:rPr>
        <w:t xml:space="preserve">elacionada con </w:t>
      </w:r>
      <w:r w:rsidR="00251239" w:rsidRPr="00044E16">
        <w:rPr>
          <w:rFonts w:ascii="Verdana" w:hAnsi="Verdana" w:cs="Arial"/>
          <w:sz w:val="20"/>
          <w:szCs w:val="20"/>
          <w:lang w:val="es-ES"/>
        </w:rPr>
        <w:t>juegos y deportes</w:t>
      </w:r>
      <w:r w:rsidR="00536A54" w:rsidRPr="00044E16">
        <w:rPr>
          <w:rFonts w:ascii="Verdana" w:hAnsi="Verdana" w:cs="Arial"/>
          <w:sz w:val="20"/>
          <w:szCs w:val="20"/>
          <w:lang w:val="es-ES"/>
        </w:rPr>
        <w:t xml:space="preserve"> </w:t>
      </w:r>
      <w:r w:rsidR="00251239" w:rsidRPr="00044E16">
        <w:rPr>
          <w:rFonts w:ascii="Verdana" w:hAnsi="Verdana" w:cs="Arial"/>
          <w:sz w:val="20"/>
          <w:szCs w:val="20"/>
          <w:lang w:val="es-ES"/>
        </w:rPr>
        <w:t xml:space="preserve">concretos (baloncesto, balonmano, tenis, </w:t>
      </w:r>
      <w:r w:rsidR="00536A54" w:rsidRPr="00044E16">
        <w:rPr>
          <w:rFonts w:ascii="Verdana" w:hAnsi="Verdana" w:cs="Arial"/>
          <w:sz w:val="20"/>
          <w:szCs w:val="20"/>
          <w:lang w:val="es-ES"/>
        </w:rPr>
        <w:t>frontón, etc.). S</w:t>
      </w:r>
      <w:r w:rsidR="00251239" w:rsidRPr="00044E16">
        <w:rPr>
          <w:rFonts w:ascii="Verdana" w:hAnsi="Verdana" w:cs="Arial"/>
          <w:sz w:val="20"/>
          <w:szCs w:val="20"/>
          <w:lang w:val="es-ES"/>
        </w:rPr>
        <w:t>urge dela unión de las habilidades básicas de lanzar y recepcionar en una situación estática. Cuando es dinámica se añade un desplazamiento.</w:t>
      </w:r>
    </w:p>
    <w:p w:rsidR="00251239" w:rsidRPr="00044E16" w:rsidRDefault="001C4458" w:rsidP="00251239">
      <w:pPr>
        <w:jc w:val="both"/>
        <w:rPr>
          <w:rFonts w:ascii="Verdana" w:hAnsi="Verdana" w:cs="Arial"/>
          <w:sz w:val="20"/>
          <w:szCs w:val="20"/>
          <w:lang w:val="es-ES"/>
        </w:rPr>
      </w:pPr>
      <w:r w:rsidRPr="00044E16">
        <w:rPr>
          <w:rFonts w:ascii="Verdana" w:hAnsi="Verdana" w:cs="Arial"/>
          <w:sz w:val="20"/>
          <w:szCs w:val="20"/>
          <w:lang w:val="es-ES"/>
        </w:rPr>
        <w:t xml:space="preserve">Concepto: </w:t>
      </w:r>
      <w:r w:rsidR="00732CB2" w:rsidRPr="00044E16">
        <w:rPr>
          <w:rFonts w:ascii="Verdana" w:hAnsi="Verdana" w:cs="Arial"/>
          <w:sz w:val="20"/>
          <w:szCs w:val="20"/>
          <w:lang w:val="es-ES"/>
        </w:rPr>
        <w:t>interacción con un móvil elástico, mediante lanzamientos y recepciones contra una superficie rígida, básicamen</w:t>
      </w:r>
      <w:r w:rsidR="00536A54" w:rsidRPr="00044E16">
        <w:rPr>
          <w:rFonts w:ascii="Verdana" w:hAnsi="Verdana" w:cs="Arial"/>
          <w:sz w:val="20"/>
          <w:szCs w:val="20"/>
          <w:lang w:val="es-ES"/>
        </w:rPr>
        <w:t>te con</w:t>
      </w:r>
      <w:r w:rsidR="00732CB2" w:rsidRPr="00044E16">
        <w:rPr>
          <w:rFonts w:ascii="Verdana" w:hAnsi="Verdana" w:cs="Arial"/>
          <w:sz w:val="20"/>
          <w:szCs w:val="20"/>
          <w:lang w:val="es-ES"/>
        </w:rPr>
        <w:t xml:space="preserve"> las manos.</w:t>
      </w:r>
    </w:p>
    <w:p w:rsidR="00732CB2" w:rsidRPr="00044E16" w:rsidRDefault="001C4458" w:rsidP="00251239">
      <w:pPr>
        <w:jc w:val="both"/>
        <w:rPr>
          <w:rFonts w:ascii="Verdana" w:hAnsi="Verdana" w:cs="Arial"/>
          <w:sz w:val="20"/>
          <w:szCs w:val="20"/>
          <w:lang w:val="es-ES"/>
        </w:rPr>
      </w:pPr>
      <w:r w:rsidRPr="00044E16">
        <w:rPr>
          <w:rFonts w:ascii="Verdana" w:hAnsi="Verdana" w:cs="Arial"/>
          <w:sz w:val="20"/>
          <w:szCs w:val="20"/>
          <w:lang w:val="es-ES"/>
        </w:rPr>
        <w:t>F</w:t>
      </w:r>
      <w:r w:rsidR="00732CB2" w:rsidRPr="00044E16">
        <w:rPr>
          <w:rFonts w:ascii="Verdana" w:hAnsi="Verdana" w:cs="Arial"/>
          <w:sz w:val="20"/>
          <w:szCs w:val="20"/>
          <w:lang w:val="es-ES"/>
        </w:rPr>
        <w:t xml:space="preserve">ases: </w:t>
      </w:r>
    </w:p>
    <w:p w:rsidR="00732CB2" w:rsidRPr="00044E16" w:rsidRDefault="00536A54" w:rsidP="00732CB2">
      <w:pPr>
        <w:pStyle w:val="Prrafodelista"/>
        <w:numPr>
          <w:ilvl w:val="0"/>
          <w:numId w:val="1"/>
        </w:numPr>
        <w:jc w:val="both"/>
        <w:rPr>
          <w:rFonts w:ascii="Verdana" w:hAnsi="Verdana" w:cs="Arial"/>
          <w:sz w:val="20"/>
          <w:szCs w:val="20"/>
          <w:lang w:val="es-ES"/>
        </w:rPr>
      </w:pPr>
      <w:r w:rsidRPr="00044E16">
        <w:rPr>
          <w:rFonts w:ascii="Verdana" w:hAnsi="Verdana" w:cs="Arial"/>
          <w:sz w:val="20"/>
          <w:szCs w:val="20"/>
          <w:lang w:val="es-ES"/>
        </w:rPr>
        <w:t>La primera:</w:t>
      </w:r>
      <w:r w:rsidR="00732CB2" w:rsidRPr="00044E16">
        <w:rPr>
          <w:rFonts w:ascii="Verdana" w:hAnsi="Verdana" w:cs="Arial"/>
          <w:sz w:val="20"/>
          <w:szCs w:val="20"/>
          <w:lang w:val="es-ES"/>
        </w:rPr>
        <w:t xml:space="preserve"> impulso: el lanzamiento del móvil a la superficie dura, con la mano, para que rebote y vuelva a ella.</w:t>
      </w:r>
    </w:p>
    <w:p w:rsidR="00732CB2" w:rsidRPr="00044E16" w:rsidRDefault="00732CB2" w:rsidP="00732CB2">
      <w:pPr>
        <w:pStyle w:val="Prrafodelista"/>
        <w:numPr>
          <w:ilvl w:val="0"/>
          <w:numId w:val="1"/>
        </w:numPr>
        <w:jc w:val="both"/>
        <w:rPr>
          <w:rFonts w:ascii="Verdana" w:hAnsi="Verdana" w:cs="Arial"/>
          <w:sz w:val="20"/>
          <w:szCs w:val="20"/>
          <w:lang w:val="es-ES"/>
        </w:rPr>
      </w:pPr>
      <w:r w:rsidRPr="00044E16">
        <w:rPr>
          <w:rFonts w:ascii="Verdana" w:hAnsi="Verdana" w:cs="Arial"/>
          <w:sz w:val="20"/>
          <w:szCs w:val="20"/>
          <w:lang w:val="es-ES"/>
        </w:rPr>
        <w:t>La segunda</w:t>
      </w:r>
      <w:r w:rsidR="00536A54" w:rsidRPr="00044E16">
        <w:rPr>
          <w:rFonts w:ascii="Verdana" w:hAnsi="Verdana" w:cs="Arial"/>
          <w:sz w:val="20"/>
          <w:szCs w:val="20"/>
          <w:lang w:val="es-ES"/>
        </w:rPr>
        <w:t>:</w:t>
      </w:r>
      <w:r w:rsidRPr="00044E16">
        <w:rPr>
          <w:rFonts w:ascii="Verdana" w:hAnsi="Verdana" w:cs="Arial"/>
          <w:sz w:val="20"/>
          <w:szCs w:val="20"/>
          <w:lang w:val="es-ES"/>
        </w:rPr>
        <w:t xml:space="preserve"> de contacto: adaptación con el móvil a mano (r</w:t>
      </w:r>
      <w:r w:rsidR="00536A54" w:rsidRPr="00044E16">
        <w:rPr>
          <w:rFonts w:ascii="Verdana" w:hAnsi="Verdana" w:cs="Arial"/>
          <w:sz w:val="20"/>
          <w:szCs w:val="20"/>
          <w:lang w:val="es-ES"/>
        </w:rPr>
        <w:t>ecepción sin aprensión</w:t>
      </w:r>
      <w:r w:rsidRPr="00044E16">
        <w:rPr>
          <w:rFonts w:ascii="Verdana" w:hAnsi="Verdana" w:cs="Arial"/>
          <w:sz w:val="20"/>
          <w:szCs w:val="20"/>
          <w:lang w:val="es-ES"/>
        </w:rPr>
        <w:t>). El móvil y la mano entran en un tiempo mínimo en contacto para imprimir un nuevo impulso.</w:t>
      </w:r>
    </w:p>
    <w:p w:rsidR="00732CB2" w:rsidRPr="00044E16" w:rsidRDefault="00732CB2" w:rsidP="00732CB2">
      <w:pPr>
        <w:jc w:val="both"/>
        <w:rPr>
          <w:rFonts w:ascii="Verdana" w:hAnsi="Verdana" w:cs="Arial"/>
          <w:sz w:val="20"/>
          <w:szCs w:val="20"/>
          <w:lang w:val="es-ES"/>
        </w:rPr>
      </w:pPr>
      <w:r w:rsidRPr="00044E16">
        <w:rPr>
          <w:rFonts w:ascii="Verdana" w:hAnsi="Verdana" w:cs="Arial"/>
          <w:sz w:val="20"/>
          <w:szCs w:val="20"/>
          <w:lang w:val="es-ES"/>
        </w:rPr>
        <w:t>La clasificación</w:t>
      </w:r>
      <w:r w:rsidR="001C4458" w:rsidRPr="00044E16">
        <w:rPr>
          <w:rFonts w:ascii="Verdana" w:hAnsi="Verdana" w:cs="Arial"/>
          <w:sz w:val="20"/>
          <w:szCs w:val="20"/>
          <w:lang w:val="es-ES"/>
        </w:rPr>
        <w:t xml:space="preserve"> s</w:t>
      </w:r>
      <w:r w:rsidRPr="00044E16">
        <w:rPr>
          <w:rFonts w:ascii="Verdana" w:hAnsi="Verdana" w:cs="Arial"/>
          <w:sz w:val="20"/>
          <w:szCs w:val="20"/>
          <w:lang w:val="es-ES"/>
        </w:rPr>
        <w:t xml:space="preserve">e realizan en función del sujeto en cuanto a: </w:t>
      </w:r>
    </w:p>
    <w:p w:rsidR="00732CB2" w:rsidRPr="00044E16" w:rsidRDefault="00536A54" w:rsidP="00732CB2">
      <w:pPr>
        <w:pStyle w:val="Prrafodelista"/>
        <w:numPr>
          <w:ilvl w:val="0"/>
          <w:numId w:val="2"/>
        </w:numPr>
        <w:jc w:val="both"/>
        <w:rPr>
          <w:rFonts w:ascii="Verdana" w:hAnsi="Verdana" w:cs="Arial"/>
          <w:sz w:val="20"/>
          <w:szCs w:val="20"/>
          <w:lang w:val="es-ES"/>
        </w:rPr>
      </w:pPr>
      <w:r w:rsidRPr="00044E16">
        <w:rPr>
          <w:rFonts w:ascii="Verdana" w:hAnsi="Verdana" w:cs="Arial"/>
          <w:sz w:val="20"/>
          <w:szCs w:val="20"/>
          <w:lang w:val="es-ES"/>
        </w:rPr>
        <w:t>Estáticos:</w:t>
      </w:r>
      <w:r w:rsidR="00732CB2" w:rsidRPr="00044E16">
        <w:rPr>
          <w:rFonts w:ascii="Verdana" w:hAnsi="Verdana" w:cs="Arial"/>
          <w:sz w:val="20"/>
          <w:szCs w:val="20"/>
          <w:lang w:val="es-ES"/>
        </w:rPr>
        <w:t xml:space="preserve"> el sujeto permanece sin desplazarse.</w:t>
      </w:r>
    </w:p>
    <w:p w:rsidR="00732CB2" w:rsidRPr="00044E16" w:rsidRDefault="00732CB2" w:rsidP="00732CB2">
      <w:pPr>
        <w:pStyle w:val="Prrafodelista"/>
        <w:numPr>
          <w:ilvl w:val="0"/>
          <w:numId w:val="2"/>
        </w:numPr>
        <w:jc w:val="both"/>
        <w:rPr>
          <w:rFonts w:ascii="Verdana" w:hAnsi="Verdana" w:cs="Arial"/>
          <w:sz w:val="20"/>
          <w:szCs w:val="20"/>
          <w:lang w:val="es-ES"/>
        </w:rPr>
      </w:pPr>
      <w:r w:rsidRPr="00044E16">
        <w:rPr>
          <w:rFonts w:ascii="Verdana" w:hAnsi="Verdana" w:cs="Arial"/>
          <w:sz w:val="20"/>
          <w:szCs w:val="20"/>
          <w:lang w:val="es-ES"/>
        </w:rPr>
        <w:t xml:space="preserve">Dinámicos: el sujeto esta en movimiento. </w:t>
      </w:r>
    </w:p>
    <w:p w:rsidR="00732CB2" w:rsidRPr="00044E16" w:rsidRDefault="001C4458" w:rsidP="00732CB2">
      <w:pPr>
        <w:jc w:val="both"/>
        <w:rPr>
          <w:rFonts w:ascii="Verdana" w:hAnsi="Verdana" w:cs="Arial"/>
          <w:sz w:val="20"/>
          <w:szCs w:val="20"/>
          <w:lang w:val="es-ES"/>
        </w:rPr>
      </w:pPr>
      <w:r w:rsidRPr="00044E16">
        <w:rPr>
          <w:rFonts w:ascii="Verdana" w:hAnsi="Verdana" w:cs="Arial"/>
          <w:sz w:val="20"/>
          <w:szCs w:val="20"/>
          <w:lang w:val="es-ES"/>
        </w:rPr>
        <w:t xml:space="preserve">Las </w:t>
      </w:r>
      <w:r w:rsidR="00732CB2" w:rsidRPr="00044E16">
        <w:rPr>
          <w:rFonts w:ascii="Verdana" w:hAnsi="Verdana" w:cs="Arial"/>
          <w:sz w:val="20"/>
          <w:szCs w:val="20"/>
          <w:lang w:val="es-ES"/>
        </w:rPr>
        <w:t>variantes dentro de esta habilidad son:</w:t>
      </w:r>
    </w:p>
    <w:p w:rsidR="00732CB2" w:rsidRPr="00044E16" w:rsidRDefault="001A0AF9" w:rsidP="00732CB2">
      <w:pPr>
        <w:pStyle w:val="Prrafodelista"/>
        <w:numPr>
          <w:ilvl w:val="0"/>
          <w:numId w:val="3"/>
        </w:numPr>
        <w:jc w:val="both"/>
        <w:rPr>
          <w:rFonts w:ascii="Verdana" w:hAnsi="Verdana" w:cs="Arial"/>
          <w:sz w:val="20"/>
          <w:szCs w:val="20"/>
          <w:lang w:val="es-ES"/>
        </w:rPr>
      </w:pPr>
      <w:r w:rsidRPr="00044E16">
        <w:rPr>
          <w:rFonts w:ascii="Verdana" w:hAnsi="Verdana" w:cs="Arial"/>
          <w:sz w:val="20"/>
          <w:szCs w:val="20"/>
          <w:lang w:val="es-ES"/>
        </w:rPr>
        <w:lastRenderedPageBreak/>
        <w:t>Botar con diferentes partes del cuerpo.</w:t>
      </w:r>
    </w:p>
    <w:p w:rsidR="001A0AF9" w:rsidRPr="00044E16" w:rsidRDefault="001A0AF9" w:rsidP="00732CB2">
      <w:pPr>
        <w:pStyle w:val="Prrafodelista"/>
        <w:numPr>
          <w:ilvl w:val="0"/>
          <w:numId w:val="3"/>
        </w:numPr>
        <w:jc w:val="both"/>
        <w:rPr>
          <w:rFonts w:ascii="Verdana" w:hAnsi="Verdana" w:cs="Arial"/>
          <w:sz w:val="20"/>
          <w:szCs w:val="20"/>
          <w:lang w:val="es-ES"/>
        </w:rPr>
      </w:pPr>
      <w:r w:rsidRPr="00044E16">
        <w:rPr>
          <w:rFonts w:ascii="Verdana" w:hAnsi="Verdana" w:cs="Arial"/>
          <w:sz w:val="20"/>
          <w:szCs w:val="20"/>
          <w:lang w:val="es-ES"/>
        </w:rPr>
        <w:t xml:space="preserve">En diferentes superficies, sobre objetos, etc. </w:t>
      </w:r>
    </w:p>
    <w:p w:rsidR="001A0AF9" w:rsidRPr="00044E16" w:rsidRDefault="001A0AF9" w:rsidP="00732CB2">
      <w:pPr>
        <w:pStyle w:val="Prrafodelista"/>
        <w:numPr>
          <w:ilvl w:val="0"/>
          <w:numId w:val="3"/>
        </w:numPr>
        <w:jc w:val="both"/>
        <w:rPr>
          <w:rFonts w:ascii="Verdana" w:hAnsi="Verdana" w:cs="Arial"/>
          <w:sz w:val="20"/>
          <w:szCs w:val="20"/>
          <w:lang w:val="es-ES"/>
        </w:rPr>
      </w:pPr>
      <w:r w:rsidRPr="00044E16">
        <w:rPr>
          <w:rFonts w:ascii="Verdana" w:hAnsi="Verdana" w:cs="Arial"/>
          <w:sz w:val="20"/>
          <w:szCs w:val="20"/>
          <w:lang w:val="es-ES"/>
        </w:rPr>
        <w:t>Diferentes tipos de móviles en cuanto a tamaño.</w:t>
      </w:r>
    </w:p>
    <w:p w:rsidR="001A0AF9" w:rsidRPr="00044E16" w:rsidRDefault="001A0AF9" w:rsidP="00732CB2">
      <w:pPr>
        <w:pStyle w:val="Prrafodelista"/>
        <w:numPr>
          <w:ilvl w:val="0"/>
          <w:numId w:val="3"/>
        </w:numPr>
        <w:jc w:val="both"/>
        <w:rPr>
          <w:rFonts w:ascii="Verdana" w:hAnsi="Verdana" w:cs="Arial"/>
          <w:sz w:val="20"/>
          <w:szCs w:val="20"/>
          <w:lang w:val="es-ES"/>
        </w:rPr>
      </w:pPr>
      <w:r w:rsidRPr="00044E16">
        <w:rPr>
          <w:rFonts w:ascii="Verdana" w:hAnsi="Verdana" w:cs="Arial"/>
          <w:sz w:val="20"/>
          <w:szCs w:val="20"/>
          <w:lang w:val="es-ES"/>
        </w:rPr>
        <w:t>Adoptando diferentes posturas corporales.</w:t>
      </w:r>
    </w:p>
    <w:p w:rsidR="001A0AF9" w:rsidRPr="00044E16" w:rsidRDefault="001A0AF9" w:rsidP="00732CB2">
      <w:pPr>
        <w:pStyle w:val="Prrafodelista"/>
        <w:numPr>
          <w:ilvl w:val="0"/>
          <w:numId w:val="3"/>
        </w:numPr>
        <w:jc w:val="both"/>
        <w:rPr>
          <w:rFonts w:ascii="Verdana" w:hAnsi="Verdana" w:cs="Arial"/>
          <w:sz w:val="20"/>
          <w:szCs w:val="20"/>
          <w:lang w:val="es-ES"/>
        </w:rPr>
      </w:pPr>
      <w:r w:rsidRPr="00044E16">
        <w:rPr>
          <w:rFonts w:ascii="Verdana" w:hAnsi="Verdana" w:cs="Arial"/>
          <w:sz w:val="20"/>
          <w:szCs w:val="20"/>
          <w:lang w:val="es-ES"/>
        </w:rPr>
        <w:t>Utilizando dos móviles.</w:t>
      </w:r>
    </w:p>
    <w:p w:rsidR="001A0AF9" w:rsidRPr="00044E16" w:rsidRDefault="001C4458" w:rsidP="001A0AF9">
      <w:pPr>
        <w:jc w:val="both"/>
        <w:rPr>
          <w:rFonts w:ascii="Verdana" w:hAnsi="Verdana" w:cs="Arial"/>
          <w:sz w:val="20"/>
          <w:szCs w:val="20"/>
          <w:lang w:val="es-ES"/>
        </w:rPr>
      </w:pPr>
      <w:r w:rsidRPr="00044E16">
        <w:rPr>
          <w:rFonts w:ascii="Verdana" w:hAnsi="Verdana" w:cs="Arial"/>
          <w:sz w:val="20"/>
          <w:szCs w:val="20"/>
          <w:lang w:val="es-ES"/>
        </w:rPr>
        <w:t>GOLPEOS</w:t>
      </w:r>
      <w:r w:rsidR="001A0AF9" w:rsidRPr="00044E16">
        <w:rPr>
          <w:rFonts w:ascii="Verdana" w:hAnsi="Verdana" w:cs="Arial"/>
          <w:sz w:val="20"/>
          <w:szCs w:val="20"/>
          <w:lang w:val="es-ES"/>
        </w:rPr>
        <w:t xml:space="preserve">: </w:t>
      </w:r>
      <w:r w:rsidR="00536A54" w:rsidRPr="00044E16">
        <w:rPr>
          <w:rFonts w:ascii="Verdana" w:hAnsi="Verdana" w:cs="Arial"/>
          <w:sz w:val="20"/>
          <w:szCs w:val="20"/>
          <w:lang w:val="es-ES"/>
        </w:rPr>
        <w:t xml:space="preserve">Existen dos conceptos </w:t>
      </w:r>
      <w:r w:rsidR="00F41469" w:rsidRPr="00044E16">
        <w:rPr>
          <w:rFonts w:ascii="Verdana" w:hAnsi="Verdana" w:cs="Arial"/>
          <w:sz w:val="20"/>
          <w:szCs w:val="20"/>
          <w:lang w:val="es-ES"/>
        </w:rPr>
        <w:t>marcados por el estado de reos o movimiento del móvil.</w:t>
      </w:r>
    </w:p>
    <w:p w:rsidR="00F41469" w:rsidRPr="00044E16" w:rsidRDefault="00536A54" w:rsidP="00F41469">
      <w:pPr>
        <w:pStyle w:val="Prrafodelista"/>
        <w:numPr>
          <w:ilvl w:val="0"/>
          <w:numId w:val="4"/>
        </w:numPr>
        <w:jc w:val="both"/>
        <w:rPr>
          <w:rFonts w:ascii="Verdana" w:hAnsi="Verdana" w:cs="Arial"/>
          <w:sz w:val="20"/>
          <w:szCs w:val="20"/>
          <w:lang w:val="es-ES"/>
        </w:rPr>
      </w:pPr>
      <w:r w:rsidRPr="00044E16">
        <w:rPr>
          <w:rFonts w:ascii="Verdana" w:hAnsi="Verdana" w:cs="Arial"/>
          <w:sz w:val="20"/>
          <w:szCs w:val="20"/>
          <w:lang w:val="es-ES"/>
        </w:rPr>
        <w:t xml:space="preserve">Golpeo: </w:t>
      </w:r>
      <w:r w:rsidR="00F41469" w:rsidRPr="00044E16">
        <w:rPr>
          <w:rFonts w:ascii="Verdana" w:hAnsi="Verdana" w:cs="Arial"/>
          <w:sz w:val="20"/>
          <w:szCs w:val="20"/>
          <w:lang w:val="es-ES"/>
        </w:rPr>
        <w:t>cuando el móvil se encuentra en reposo y se ejecuta el impulso con los miembros inferiores o cualquier otra parte del cuerpo.</w:t>
      </w:r>
    </w:p>
    <w:p w:rsidR="00F41469" w:rsidRPr="00044E16" w:rsidRDefault="00F41469" w:rsidP="00F41469">
      <w:pPr>
        <w:pStyle w:val="Prrafodelista"/>
        <w:numPr>
          <w:ilvl w:val="0"/>
          <w:numId w:val="4"/>
        </w:numPr>
        <w:jc w:val="both"/>
        <w:rPr>
          <w:rFonts w:ascii="Verdana" w:hAnsi="Verdana" w:cs="Arial"/>
          <w:sz w:val="20"/>
          <w:szCs w:val="20"/>
          <w:lang w:val="es-ES"/>
        </w:rPr>
      </w:pPr>
      <w:r w:rsidRPr="00044E16">
        <w:rPr>
          <w:rFonts w:ascii="Verdana" w:hAnsi="Verdana" w:cs="Arial"/>
          <w:sz w:val="20"/>
          <w:szCs w:val="20"/>
          <w:lang w:val="es-ES"/>
        </w:rPr>
        <w:t>Impacto: cuando el móvil se desplaza y se realiza el impulso con los miembros superiores.</w:t>
      </w:r>
    </w:p>
    <w:p w:rsidR="00732CB2" w:rsidRPr="00044E16" w:rsidRDefault="001C4458" w:rsidP="00732CB2">
      <w:pPr>
        <w:jc w:val="both"/>
        <w:rPr>
          <w:rFonts w:ascii="Verdana" w:hAnsi="Verdana" w:cs="Arial"/>
          <w:sz w:val="20"/>
          <w:szCs w:val="20"/>
          <w:lang w:val="es-ES"/>
        </w:rPr>
      </w:pPr>
      <w:r w:rsidRPr="00044E16">
        <w:rPr>
          <w:rFonts w:ascii="Verdana" w:hAnsi="Verdana" w:cs="Arial"/>
          <w:sz w:val="20"/>
          <w:szCs w:val="20"/>
          <w:lang w:val="es-ES"/>
        </w:rPr>
        <w:t>Concepto</w:t>
      </w:r>
      <w:r w:rsidR="00536A54" w:rsidRPr="00044E16">
        <w:rPr>
          <w:rFonts w:ascii="Verdana" w:hAnsi="Verdana" w:cs="Arial"/>
          <w:sz w:val="20"/>
          <w:szCs w:val="20"/>
          <w:lang w:val="es-ES"/>
        </w:rPr>
        <w:t>: I</w:t>
      </w:r>
      <w:r w:rsidR="00F41469" w:rsidRPr="00044E16">
        <w:rPr>
          <w:rFonts w:ascii="Verdana" w:hAnsi="Verdana" w:cs="Arial"/>
          <w:sz w:val="20"/>
          <w:szCs w:val="20"/>
          <w:lang w:val="es-ES"/>
        </w:rPr>
        <w:t>nteracción con un móvil, sin adap</w:t>
      </w:r>
      <w:r w:rsidR="00536A54" w:rsidRPr="00044E16">
        <w:rPr>
          <w:rFonts w:ascii="Verdana" w:hAnsi="Verdana" w:cs="Arial"/>
          <w:sz w:val="20"/>
          <w:szCs w:val="20"/>
          <w:lang w:val="es-ES"/>
        </w:rPr>
        <w:t xml:space="preserve">tarlo ni controlarlo, </w:t>
      </w:r>
      <w:r w:rsidR="00F41469" w:rsidRPr="00044E16">
        <w:rPr>
          <w:rFonts w:ascii="Verdana" w:hAnsi="Verdana" w:cs="Arial"/>
          <w:sz w:val="20"/>
          <w:szCs w:val="20"/>
          <w:lang w:val="es-ES"/>
        </w:rPr>
        <w:t>se le transmite un impulso, que modificaría su trayectoria, o posición anterior.</w:t>
      </w:r>
    </w:p>
    <w:p w:rsidR="00F41469" w:rsidRPr="00044E16" w:rsidRDefault="00536A54" w:rsidP="00732CB2">
      <w:pPr>
        <w:jc w:val="both"/>
        <w:rPr>
          <w:rFonts w:ascii="Verdana" w:hAnsi="Verdana" w:cs="Arial"/>
          <w:sz w:val="20"/>
          <w:szCs w:val="20"/>
          <w:lang w:val="es-ES"/>
        </w:rPr>
      </w:pPr>
      <w:r w:rsidRPr="00044E16">
        <w:rPr>
          <w:rFonts w:ascii="Verdana" w:hAnsi="Verdana" w:cs="Arial"/>
          <w:sz w:val="20"/>
          <w:szCs w:val="20"/>
          <w:lang w:val="es-ES"/>
        </w:rPr>
        <w:t>Las fases</w:t>
      </w:r>
      <w:r w:rsidR="00F41469" w:rsidRPr="00044E16">
        <w:rPr>
          <w:rFonts w:ascii="Verdana" w:hAnsi="Verdana" w:cs="Arial"/>
          <w:sz w:val="20"/>
          <w:szCs w:val="20"/>
          <w:lang w:val="es-ES"/>
        </w:rPr>
        <w:t xml:space="preserve"> son:</w:t>
      </w:r>
    </w:p>
    <w:p w:rsidR="00F41469" w:rsidRPr="00044E16" w:rsidRDefault="00536A54" w:rsidP="00F41469">
      <w:pPr>
        <w:pStyle w:val="Prrafodelista"/>
        <w:numPr>
          <w:ilvl w:val="0"/>
          <w:numId w:val="5"/>
        </w:numPr>
        <w:jc w:val="both"/>
        <w:rPr>
          <w:rFonts w:ascii="Verdana" w:hAnsi="Verdana" w:cs="Arial"/>
          <w:sz w:val="20"/>
          <w:szCs w:val="20"/>
          <w:lang w:val="es-ES"/>
        </w:rPr>
      </w:pPr>
      <w:r w:rsidRPr="00044E16">
        <w:rPr>
          <w:rFonts w:ascii="Verdana" w:hAnsi="Verdana" w:cs="Arial"/>
          <w:sz w:val="20"/>
          <w:szCs w:val="20"/>
          <w:lang w:val="es-ES"/>
        </w:rPr>
        <w:t>P</w:t>
      </w:r>
      <w:r w:rsidR="00F41469" w:rsidRPr="00044E16">
        <w:rPr>
          <w:rFonts w:ascii="Verdana" w:hAnsi="Verdana" w:cs="Arial"/>
          <w:sz w:val="20"/>
          <w:szCs w:val="20"/>
          <w:lang w:val="es-ES"/>
        </w:rPr>
        <w:t>reparación y  ajuste.</w:t>
      </w:r>
    </w:p>
    <w:p w:rsidR="00F41469" w:rsidRPr="00044E16" w:rsidRDefault="00536A54" w:rsidP="00F41469">
      <w:pPr>
        <w:pStyle w:val="Prrafodelista"/>
        <w:numPr>
          <w:ilvl w:val="0"/>
          <w:numId w:val="5"/>
        </w:numPr>
        <w:jc w:val="both"/>
        <w:rPr>
          <w:rFonts w:ascii="Verdana" w:hAnsi="Verdana" w:cs="Arial"/>
          <w:sz w:val="20"/>
          <w:szCs w:val="20"/>
          <w:lang w:val="es-ES"/>
        </w:rPr>
      </w:pPr>
      <w:r w:rsidRPr="00044E16">
        <w:rPr>
          <w:rFonts w:ascii="Verdana" w:hAnsi="Verdana" w:cs="Arial"/>
          <w:sz w:val="20"/>
          <w:szCs w:val="20"/>
          <w:lang w:val="es-ES"/>
        </w:rPr>
        <w:t>C</w:t>
      </w:r>
      <w:r w:rsidR="00F41469" w:rsidRPr="00044E16">
        <w:rPr>
          <w:rFonts w:ascii="Verdana" w:hAnsi="Verdana" w:cs="Arial"/>
          <w:sz w:val="20"/>
          <w:szCs w:val="20"/>
          <w:lang w:val="es-ES"/>
        </w:rPr>
        <w:t>ontacto.</w:t>
      </w:r>
    </w:p>
    <w:p w:rsidR="00F41469" w:rsidRPr="00044E16" w:rsidRDefault="00536A54" w:rsidP="00F41469">
      <w:pPr>
        <w:pStyle w:val="Prrafodelista"/>
        <w:numPr>
          <w:ilvl w:val="0"/>
          <w:numId w:val="5"/>
        </w:numPr>
        <w:jc w:val="both"/>
        <w:rPr>
          <w:rFonts w:ascii="Verdana" w:hAnsi="Verdana" w:cs="Arial"/>
          <w:sz w:val="20"/>
          <w:szCs w:val="20"/>
          <w:lang w:val="es-ES"/>
        </w:rPr>
      </w:pPr>
      <w:r w:rsidRPr="00044E16">
        <w:rPr>
          <w:rFonts w:ascii="Verdana" w:hAnsi="Verdana" w:cs="Arial"/>
          <w:sz w:val="20"/>
          <w:szCs w:val="20"/>
          <w:lang w:val="es-ES"/>
        </w:rPr>
        <w:t>A</w:t>
      </w:r>
      <w:r w:rsidR="00F41469" w:rsidRPr="00044E16">
        <w:rPr>
          <w:rFonts w:ascii="Verdana" w:hAnsi="Verdana" w:cs="Arial"/>
          <w:sz w:val="20"/>
          <w:szCs w:val="20"/>
          <w:lang w:val="es-ES"/>
        </w:rPr>
        <w:t>compañamiento.</w:t>
      </w:r>
    </w:p>
    <w:p w:rsidR="00F41469" w:rsidRPr="00044E16" w:rsidRDefault="00F41469" w:rsidP="00F41469">
      <w:pPr>
        <w:jc w:val="both"/>
        <w:rPr>
          <w:rFonts w:ascii="Verdana" w:hAnsi="Verdana" w:cs="Arial"/>
          <w:sz w:val="20"/>
          <w:szCs w:val="20"/>
          <w:lang w:val="es-ES"/>
        </w:rPr>
      </w:pPr>
      <w:r w:rsidRPr="00044E16">
        <w:rPr>
          <w:rFonts w:ascii="Verdana" w:hAnsi="Verdana" w:cs="Arial"/>
          <w:sz w:val="20"/>
          <w:szCs w:val="20"/>
          <w:lang w:val="es-ES"/>
        </w:rPr>
        <w:t>Las clases se clasifican en función a:</w:t>
      </w:r>
    </w:p>
    <w:p w:rsidR="00F41469" w:rsidRPr="00044E16" w:rsidRDefault="00536A54" w:rsidP="00F41469">
      <w:pPr>
        <w:pStyle w:val="Prrafodelista"/>
        <w:numPr>
          <w:ilvl w:val="0"/>
          <w:numId w:val="6"/>
        </w:numPr>
        <w:jc w:val="both"/>
        <w:rPr>
          <w:rFonts w:ascii="Verdana" w:hAnsi="Verdana" w:cs="Arial"/>
          <w:sz w:val="20"/>
          <w:szCs w:val="20"/>
          <w:lang w:val="es-ES"/>
        </w:rPr>
      </w:pPr>
      <w:r w:rsidRPr="00044E16">
        <w:rPr>
          <w:rFonts w:ascii="Verdana" w:hAnsi="Verdana" w:cs="Arial"/>
          <w:sz w:val="20"/>
          <w:szCs w:val="20"/>
          <w:lang w:val="es-ES"/>
        </w:rPr>
        <w:t>Sujeto y</w:t>
      </w:r>
      <w:r w:rsidR="00F41469" w:rsidRPr="00044E16">
        <w:rPr>
          <w:rFonts w:ascii="Verdana" w:hAnsi="Verdana" w:cs="Arial"/>
          <w:sz w:val="20"/>
          <w:szCs w:val="20"/>
          <w:lang w:val="es-ES"/>
        </w:rPr>
        <w:t xml:space="preserve"> móvil en:</w:t>
      </w:r>
    </w:p>
    <w:p w:rsidR="00F41469" w:rsidRPr="00044E16" w:rsidRDefault="00F41469" w:rsidP="00F41469">
      <w:pPr>
        <w:pStyle w:val="Prrafodelista"/>
        <w:numPr>
          <w:ilvl w:val="1"/>
          <w:numId w:val="6"/>
        </w:numPr>
        <w:jc w:val="both"/>
        <w:rPr>
          <w:rFonts w:ascii="Verdana" w:hAnsi="Verdana" w:cs="Arial"/>
          <w:sz w:val="20"/>
          <w:szCs w:val="20"/>
          <w:lang w:val="es-ES"/>
        </w:rPr>
      </w:pPr>
      <w:r w:rsidRPr="00044E16">
        <w:rPr>
          <w:rFonts w:ascii="Verdana" w:hAnsi="Verdana" w:cs="Arial"/>
          <w:sz w:val="20"/>
          <w:szCs w:val="20"/>
          <w:lang w:val="es-ES"/>
        </w:rPr>
        <w:t>Estáticos: sujeto y móvil, sin desplazamiento.</w:t>
      </w:r>
    </w:p>
    <w:p w:rsidR="00AD008C" w:rsidRPr="00044E16" w:rsidRDefault="00AD008C" w:rsidP="00F41469">
      <w:pPr>
        <w:pStyle w:val="Prrafodelista"/>
        <w:numPr>
          <w:ilvl w:val="1"/>
          <w:numId w:val="6"/>
        </w:numPr>
        <w:jc w:val="both"/>
        <w:rPr>
          <w:rFonts w:ascii="Verdana" w:hAnsi="Verdana" w:cs="Arial"/>
          <w:sz w:val="20"/>
          <w:szCs w:val="20"/>
          <w:lang w:val="es-ES"/>
        </w:rPr>
      </w:pPr>
      <w:r w:rsidRPr="00044E16">
        <w:rPr>
          <w:rFonts w:ascii="Verdana" w:hAnsi="Verdana" w:cs="Arial"/>
          <w:sz w:val="20"/>
          <w:szCs w:val="20"/>
          <w:lang w:val="es-ES"/>
        </w:rPr>
        <w:t>Dinámicos: sujeto y móvil en movimiento.</w:t>
      </w:r>
    </w:p>
    <w:p w:rsidR="00AD008C" w:rsidRPr="00044E16" w:rsidRDefault="00AD008C" w:rsidP="00F41469">
      <w:pPr>
        <w:pStyle w:val="Prrafodelista"/>
        <w:numPr>
          <w:ilvl w:val="1"/>
          <w:numId w:val="6"/>
        </w:numPr>
        <w:jc w:val="both"/>
        <w:rPr>
          <w:rFonts w:ascii="Verdana" w:hAnsi="Verdana" w:cs="Arial"/>
          <w:sz w:val="20"/>
          <w:szCs w:val="20"/>
          <w:lang w:val="es-ES"/>
        </w:rPr>
      </w:pPr>
      <w:r w:rsidRPr="00044E16">
        <w:rPr>
          <w:rFonts w:ascii="Verdana" w:hAnsi="Verdana" w:cs="Arial"/>
          <w:sz w:val="20"/>
          <w:szCs w:val="20"/>
          <w:lang w:val="es-ES"/>
        </w:rPr>
        <w:t>Combinados.</w:t>
      </w:r>
    </w:p>
    <w:p w:rsidR="00AD008C" w:rsidRPr="00044E16" w:rsidRDefault="00536A54" w:rsidP="00AD008C">
      <w:pPr>
        <w:pStyle w:val="Prrafodelista"/>
        <w:numPr>
          <w:ilvl w:val="0"/>
          <w:numId w:val="6"/>
        </w:numPr>
        <w:jc w:val="both"/>
        <w:rPr>
          <w:rFonts w:ascii="Verdana" w:hAnsi="Verdana" w:cs="Arial"/>
          <w:sz w:val="20"/>
          <w:szCs w:val="20"/>
          <w:lang w:val="es-ES"/>
        </w:rPr>
      </w:pPr>
      <w:r w:rsidRPr="00044E16">
        <w:rPr>
          <w:rFonts w:ascii="Verdana" w:hAnsi="Verdana" w:cs="Arial"/>
          <w:sz w:val="20"/>
          <w:szCs w:val="20"/>
          <w:lang w:val="es-ES"/>
        </w:rPr>
        <w:t>S</w:t>
      </w:r>
      <w:r w:rsidR="00AD008C" w:rsidRPr="00044E16">
        <w:rPr>
          <w:rFonts w:ascii="Verdana" w:hAnsi="Verdana" w:cs="Arial"/>
          <w:sz w:val="20"/>
          <w:szCs w:val="20"/>
          <w:lang w:val="es-ES"/>
        </w:rPr>
        <w:t>uperficie ejecutadora:</w:t>
      </w:r>
    </w:p>
    <w:p w:rsidR="00AD008C" w:rsidRPr="00044E16" w:rsidRDefault="00536A54" w:rsidP="00AD008C">
      <w:pPr>
        <w:pStyle w:val="Prrafodelista"/>
        <w:numPr>
          <w:ilvl w:val="1"/>
          <w:numId w:val="6"/>
        </w:numPr>
        <w:jc w:val="both"/>
        <w:rPr>
          <w:rFonts w:ascii="Verdana" w:hAnsi="Verdana" w:cs="Arial"/>
          <w:sz w:val="20"/>
          <w:szCs w:val="20"/>
          <w:lang w:val="es-ES"/>
        </w:rPr>
      </w:pPr>
      <w:r w:rsidRPr="00044E16">
        <w:rPr>
          <w:rFonts w:ascii="Verdana" w:hAnsi="Verdana" w:cs="Arial"/>
          <w:sz w:val="20"/>
          <w:szCs w:val="20"/>
          <w:lang w:val="es-ES"/>
        </w:rPr>
        <w:t xml:space="preserve">Directos: </w:t>
      </w:r>
      <w:r w:rsidR="00AD008C" w:rsidRPr="00044E16">
        <w:rPr>
          <w:rFonts w:ascii="Verdana" w:hAnsi="Verdana" w:cs="Arial"/>
          <w:sz w:val="20"/>
          <w:szCs w:val="20"/>
          <w:lang w:val="es-ES"/>
        </w:rPr>
        <w:t>se realizan con alguna parte de la superficie del segmento ejecutor.</w:t>
      </w:r>
    </w:p>
    <w:p w:rsidR="00AD008C" w:rsidRPr="00044E16" w:rsidRDefault="00536A54" w:rsidP="00AD008C">
      <w:pPr>
        <w:pStyle w:val="Prrafodelista"/>
        <w:numPr>
          <w:ilvl w:val="1"/>
          <w:numId w:val="6"/>
        </w:numPr>
        <w:jc w:val="both"/>
        <w:rPr>
          <w:rFonts w:ascii="Verdana" w:hAnsi="Verdana" w:cs="Arial"/>
          <w:sz w:val="20"/>
          <w:szCs w:val="20"/>
          <w:lang w:val="es-ES"/>
        </w:rPr>
      </w:pPr>
      <w:r w:rsidRPr="00044E16">
        <w:rPr>
          <w:rFonts w:ascii="Verdana" w:hAnsi="Verdana" w:cs="Arial"/>
          <w:sz w:val="20"/>
          <w:szCs w:val="20"/>
          <w:lang w:val="es-ES"/>
        </w:rPr>
        <w:t>Indirecto: S</w:t>
      </w:r>
      <w:r w:rsidR="00AD008C" w:rsidRPr="00044E16">
        <w:rPr>
          <w:rFonts w:ascii="Verdana" w:hAnsi="Verdana" w:cs="Arial"/>
          <w:sz w:val="20"/>
          <w:szCs w:val="20"/>
          <w:lang w:val="es-ES"/>
        </w:rPr>
        <w:t>e realizan con algún instrumento dirigido por un segmento corporal (raqueta, palo de golf, bat, etc.)</w:t>
      </w:r>
    </w:p>
    <w:p w:rsidR="00AD008C" w:rsidRPr="00044E16" w:rsidRDefault="00AD008C" w:rsidP="00AD008C">
      <w:pPr>
        <w:jc w:val="both"/>
        <w:rPr>
          <w:rFonts w:ascii="Verdana" w:hAnsi="Verdana" w:cs="Arial"/>
          <w:sz w:val="20"/>
          <w:szCs w:val="20"/>
          <w:lang w:val="es-ES"/>
        </w:rPr>
      </w:pPr>
      <w:r w:rsidRPr="00044E16">
        <w:rPr>
          <w:rFonts w:ascii="Verdana" w:hAnsi="Verdana" w:cs="Arial"/>
          <w:sz w:val="20"/>
          <w:szCs w:val="20"/>
          <w:lang w:val="es-ES"/>
        </w:rPr>
        <w:t>Para la construcción de tareas, se debe tener en cuenta:</w:t>
      </w:r>
    </w:p>
    <w:p w:rsidR="00AD008C" w:rsidRPr="00044E16" w:rsidRDefault="00536A54" w:rsidP="00902AE3">
      <w:pPr>
        <w:numPr>
          <w:ilvl w:val="0"/>
          <w:numId w:val="7"/>
        </w:numPr>
        <w:jc w:val="both"/>
        <w:rPr>
          <w:rFonts w:ascii="Verdana" w:hAnsi="Verdana" w:cs="Arial"/>
          <w:sz w:val="20"/>
          <w:szCs w:val="20"/>
          <w:lang w:val="es-ES"/>
        </w:rPr>
      </w:pPr>
      <w:r w:rsidRPr="00044E16">
        <w:rPr>
          <w:rFonts w:ascii="Verdana" w:hAnsi="Verdana" w:cs="Arial"/>
          <w:sz w:val="20"/>
          <w:szCs w:val="20"/>
          <w:lang w:val="es-ES"/>
        </w:rPr>
        <w:t>S</w:t>
      </w:r>
      <w:r w:rsidR="00902AE3" w:rsidRPr="00044E16">
        <w:rPr>
          <w:rFonts w:ascii="Verdana" w:hAnsi="Verdana" w:cs="Arial"/>
          <w:sz w:val="20"/>
          <w:szCs w:val="20"/>
          <w:lang w:val="es-ES"/>
        </w:rPr>
        <w:t>egmento de ejecutor: superficie de golpeo e impacto.</w:t>
      </w:r>
    </w:p>
    <w:p w:rsidR="00902AE3" w:rsidRPr="00044E16" w:rsidRDefault="00536A54" w:rsidP="00902AE3">
      <w:pPr>
        <w:numPr>
          <w:ilvl w:val="0"/>
          <w:numId w:val="7"/>
        </w:numPr>
        <w:jc w:val="both"/>
        <w:rPr>
          <w:rFonts w:ascii="Verdana" w:hAnsi="Verdana" w:cs="Arial"/>
          <w:sz w:val="20"/>
          <w:szCs w:val="20"/>
          <w:lang w:val="es-ES"/>
        </w:rPr>
      </w:pPr>
      <w:r w:rsidRPr="00044E16">
        <w:rPr>
          <w:rFonts w:ascii="Verdana" w:hAnsi="Verdana" w:cs="Arial"/>
          <w:sz w:val="20"/>
          <w:szCs w:val="20"/>
          <w:lang w:val="es-ES"/>
        </w:rPr>
        <w:t>R</w:t>
      </w:r>
      <w:r w:rsidR="00902AE3" w:rsidRPr="00044E16">
        <w:rPr>
          <w:rFonts w:ascii="Verdana" w:hAnsi="Verdana" w:cs="Arial"/>
          <w:sz w:val="20"/>
          <w:szCs w:val="20"/>
          <w:lang w:val="es-ES"/>
        </w:rPr>
        <w:t>especto al móvil: su tamaño, peso, etc.</w:t>
      </w:r>
    </w:p>
    <w:p w:rsidR="00902AE3" w:rsidRPr="00044E16" w:rsidRDefault="00536A54" w:rsidP="00902AE3">
      <w:pPr>
        <w:numPr>
          <w:ilvl w:val="0"/>
          <w:numId w:val="7"/>
        </w:numPr>
        <w:jc w:val="both"/>
        <w:rPr>
          <w:rFonts w:ascii="Verdana" w:hAnsi="Verdana" w:cs="Arial"/>
          <w:sz w:val="20"/>
          <w:szCs w:val="20"/>
          <w:lang w:val="es-ES"/>
        </w:rPr>
      </w:pPr>
      <w:r w:rsidRPr="00044E16">
        <w:rPr>
          <w:rFonts w:ascii="Verdana" w:hAnsi="Verdana" w:cs="Arial"/>
          <w:sz w:val="20"/>
          <w:szCs w:val="20"/>
          <w:lang w:val="es-ES"/>
        </w:rPr>
        <w:t>A</w:t>
      </w:r>
      <w:r w:rsidR="00902AE3" w:rsidRPr="00044E16">
        <w:rPr>
          <w:rFonts w:ascii="Verdana" w:hAnsi="Verdana" w:cs="Arial"/>
          <w:sz w:val="20"/>
          <w:szCs w:val="20"/>
          <w:lang w:val="es-ES"/>
        </w:rPr>
        <w:t>ctividad del móvil: trayectorias, velocidades, zonas de contacto, etc.</w:t>
      </w:r>
    </w:p>
    <w:p w:rsidR="00902AE3" w:rsidRPr="00044E16" w:rsidRDefault="00536A54" w:rsidP="00902AE3">
      <w:pPr>
        <w:numPr>
          <w:ilvl w:val="0"/>
          <w:numId w:val="7"/>
        </w:numPr>
        <w:jc w:val="both"/>
        <w:rPr>
          <w:rFonts w:ascii="Verdana" w:hAnsi="Verdana" w:cs="Arial"/>
          <w:sz w:val="20"/>
          <w:szCs w:val="20"/>
          <w:lang w:val="es-ES"/>
        </w:rPr>
      </w:pPr>
      <w:r w:rsidRPr="00044E16">
        <w:rPr>
          <w:rFonts w:ascii="Verdana" w:hAnsi="Verdana" w:cs="Arial"/>
          <w:sz w:val="20"/>
          <w:szCs w:val="20"/>
          <w:lang w:val="es-ES"/>
        </w:rPr>
        <w:t>A</w:t>
      </w:r>
      <w:r w:rsidR="00902AE3" w:rsidRPr="00044E16">
        <w:rPr>
          <w:rFonts w:ascii="Verdana" w:hAnsi="Verdana" w:cs="Arial"/>
          <w:sz w:val="20"/>
          <w:szCs w:val="20"/>
          <w:lang w:val="es-ES"/>
        </w:rPr>
        <w:t>l sujeto: estático, diferentes desplazamientos, posiciones previas, etc.</w:t>
      </w:r>
    </w:p>
    <w:p w:rsidR="00902AE3" w:rsidRPr="00044E16" w:rsidRDefault="00902AE3" w:rsidP="00902AE3">
      <w:pPr>
        <w:numPr>
          <w:ilvl w:val="0"/>
          <w:numId w:val="7"/>
        </w:numPr>
        <w:jc w:val="both"/>
        <w:rPr>
          <w:rFonts w:ascii="Verdana" w:hAnsi="Verdana" w:cs="Arial"/>
          <w:sz w:val="20"/>
          <w:szCs w:val="20"/>
          <w:lang w:val="es-ES"/>
        </w:rPr>
      </w:pPr>
      <w:r w:rsidRPr="00044E16">
        <w:rPr>
          <w:rFonts w:ascii="Verdana" w:hAnsi="Verdana" w:cs="Arial"/>
          <w:sz w:val="20"/>
          <w:szCs w:val="20"/>
          <w:lang w:val="es-ES"/>
        </w:rPr>
        <w:t>Instrumentos de ejecución: raquetas, bat, etc.</w:t>
      </w:r>
    </w:p>
    <w:p w:rsidR="00702DDA" w:rsidRPr="00044E16" w:rsidRDefault="00902AE3" w:rsidP="00902AE3">
      <w:pPr>
        <w:jc w:val="both"/>
        <w:rPr>
          <w:rFonts w:ascii="Verdana" w:hAnsi="Verdana" w:cs="Arial"/>
          <w:sz w:val="20"/>
          <w:szCs w:val="20"/>
          <w:lang w:val="es-ES"/>
        </w:rPr>
      </w:pPr>
      <w:r w:rsidRPr="00044E16">
        <w:rPr>
          <w:rFonts w:ascii="Verdana" w:hAnsi="Verdana" w:cs="Arial"/>
          <w:sz w:val="20"/>
          <w:szCs w:val="20"/>
          <w:lang w:val="es-ES"/>
        </w:rPr>
        <w:t>LAS CONDU</w:t>
      </w:r>
      <w:r w:rsidR="00536A54" w:rsidRPr="00044E16">
        <w:rPr>
          <w:rFonts w:ascii="Verdana" w:hAnsi="Verdana" w:cs="Arial"/>
          <w:sz w:val="20"/>
          <w:szCs w:val="20"/>
          <w:lang w:val="es-ES"/>
        </w:rPr>
        <w:t>CCIONES: P</w:t>
      </w:r>
      <w:r w:rsidRPr="00044E16">
        <w:rPr>
          <w:rFonts w:ascii="Verdana" w:hAnsi="Verdana" w:cs="Arial"/>
          <w:sz w:val="20"/>
          <w:szCs w:val="20"/>
          <w:lang w:val="es-ES"/>
        </w:rPr>
        <w:t xml:space="preserve">roducto de la unión de suaves impactos o golpeos, con un desplazamiento, sobre un móvil que se transporta. Se diferencia de los golpeos e </w:t>
      </w:r>
      <w:r w:rsidRPr="00044E16">
        <w:rPr>
          <w:rFonts w:ascii="Verdana" w:hAnsi="Verdana" w:cs="Arial"/>
          <w:sz w:val="20"/>
          <w:szCs w:val="20"/>
          <w:lang w:val="es-ES"/>
        </w:rPr>
        <w:lastRenderedPageBreak/>
        <w:t>impactos, en que no se pierde control del móvil.</w:t>
      </w:r>
      <w:r w:rsidR="00702DDA" w:rsidRPr="00044E16">
        <w:rPr>
          <w:rFonts w:ascii="Verdana" w:hAnsi="Verdana" w:cs="Arial"/>
          <w:sz w:val="20"/>
          <w:szCs w:val="20"/>
          <w:lang w:val="es-ES"/>
        </w:rPr>
        <w:t xml:space="preserve"> </w:t>
      </w:r>
      <w:r w:rsidRPr="00044E16">
        <w:rPr>
          <w:rFonts w:ascii="Verdana" w:hAnsi="Verdana" w:cs="Arial"/>
          <w:sz w:val="20"/>
          <w:szCs w:val="20"/>
          <w:lang w:val="es-ES"/>
        </w:rPr>
        <w:t>Las conducciones con los miembr</w:t>
      </w:r>
      <w:r w:rsidR="00702DDA" w:rsidRPr="00044E16">
        <w:rPr>
          <w:rFonts w:ascii="Verdana" w:hAnsi="Verdana" w:cs="Arial"/>
          <w:sz w:val="20"/>
          <w:szCs w:val="20"/>
          <w:lang w:val="es-ES"/>
        </w:rPr>
        <w:t xml:space="preserve">os superiores, </w:t>
      </w:r>
      <w:r w:rsidRPr="00044E16">
        <w:rPr>
          <w:rFonts w:ascii="Verdana" w:hAnsi="Verdana" w:cs="Arial"/>
          <w:sz w:val="20"/>
          <w:szCs w:val="20"/>
          <w:lang w:val="es-ES"/>
        </w:rPr>
        <w:t xml:space="preserve">se realizan con el empleo de un instrumento. </w:t>
      </w:r>
    </w:p>
    <w:p w:rsidR="00902AE3" w:rsidRPr="00044E16" w:rsidRDefault="00702DDA" w:rsidP="00902AE3">
      <w:pPr>
        <w:jc w:val="both"/>
        <w:rPr>
          <w:rFonts w:ascii="Verdana" w:hAnsi="Verdana" w:cs="Arial"/>
          <w:sz w:val="20"/>
          <w:szCs w:val="20"/>
          <w:lang w:val="es-ES"/>
        </w:rPr>
      </w:pPr>
      <w:r w:rsidRPr="00044E16">
        <w:rPr>
          <w:rFonts w:ascii="Verdana" w:hAnsi="Verdana" w:cs="Arial"/>
          <w:sz w:val="20"/>
          <w:szCs w:val="20"/>
          <w:lang w:val="es-ES"/>
        </w:rPr>
        <w:t>Concepto: I</w:t>
      </w:r>
      <w:r w:rsidR="00902AE3" w:rsidRPr="00044E16">
        <w:rPr>
          <w:rFonts w:ascii="Verdana" w:hAnsi="Verdana" w:cs="Arial"/>
          <w:sz w:val="20"/>
          <w:szCs w:val="20"/>
          <w:lang w:val="es-ES"/>
        </w:rPr>
        <w:t xml:space="preserve">mpactos o golpeos guiando un </w:t>
      </w:r>
      <w:r w:rsidR="00A772BE" w:rsidRPr="00044E16">
        <w:rPr>
          <w:rFonts w:ascii="Verdana" w:hAnsi="Verdana" w:cs="Arial"/>
          <w:sz w:val="20"/>
          <w:szCs w:val="20"/>
          <w:lang w:val="es-ES"/>
        </w:rPr>
        <w:t>móvil</w:t>
      </w:r>
      <w:r w:rsidR="00902AE3" w:rsidRPr="00044E16">
        <w:rPr>
          <w:rFonts w:ascii="Verdana" w:hAnsi="Verdana" w:cs="Arial"/>
          <w:sz w:val="20"/>
          <w:szCs w:val="20"/>
          <w:lang w:val="es-ES"/>
        </w:rPr>
        <w:t xml:space="preserve"> en el espacio, teniendo en todo momento, el control del mismo.</w:t>
      </w:r>
      <w:r w:rsidRPr="00044E16">
        <w:rPr>
          <w:rFonts w:ascii="Verdana" w:hAnsi="Verdana" w:cs="Arial"/>
          <w:sz w:val="20"/>
          <w:szCs w:val="20"/>
          <w:lang w:val="es-ES"/>
        </w:rPr>
        <w:t xml:space="preserve"> L</w:t>
      </w:r>
      <w:r w:rsidR="00902AE3" w:rsidRPr="00044E16">
        <w:rPr>
          <w:rFonts w:ascii="Verdana" w:hAnsi="Verdana" w:cs="Arial"/>
          <w:sz w:val="20"/>
          <w:szCs w:val="20"/>
          <w:lang w:val="es-ES"/>
        </w:rPr>
        <w:t>as fases</w:t>
      </w:r>
      <w:r w:rsidR="00803769" w:rsidRPr="00044E16">
        <w:rPr>
          <w:rFonts w:ascii="Verdana" w:hAnsi="Verdana" w:cs="Arial"/>
          <w:sz w:val="20"/>
          <w:szCs w:val="20"/>
          <w:lang w:val="es-ES"/>
        </w:rPr>
        <w:t xml:space="preserve"> son las mismas que las de los golpeos e impactos.  Por el origen de los movimientos, la clasificación es la misma que la de los golpeos e impactos.</w:t>
      </w:r>
    </w:p>
    <w:p w:rsidR="001C4458" w:rsidRPr="00044E16" w:rsidRDefault="001C4458" w:rsidP="00902AE3">
      <w:pPr>
        <w:jc w:val="both"/>
        <w:rPr>
          <w:rFonts w:ascii="Verdana" w:hAnsi="Verdana" w:cs="Arial"/>
          <w:sz w:val="20"/>
          <w:szCs w:val="20"/>
          <w:lang w:val="es-ES"/>
        </w:rPr>
      </w:pPr>
    </w:p>
    <w:p w:rsidR="00702DDA" w:rsidRPr="00044E16" w:rsidRDefault="00702DDA" w:rsidP="00902AE3">
      <w:pPr>
        <w:jc w:val="both"/>
        <w:rPr>
          <w:rFonts w:ascii="Verdana" w:hAnsi="Verdana" w:cs="Arial"/>
          <w:sz w:val="20"/>
          <w:szCs w:val="20"/>
          <w:lang w:val="es-ES"/>
        </w:rPr>
      </w:pPr>
    </w:p>
    <w:p w:rsidR="00702DDA" w:rsidRPr="00044E16" w:rsidRDefault="00702DDA" w:rsidP="00902AE3">
      <w:pPr>
        <w:jc w:val="both"/>
        <w:rPr>
          <w:rFonts w:ascii="Verdana" w:hAnsi="Verdana" w:cs="Arial"/>
          <w:sz w:val="20"/>
          <w:szCs w:val="20"/>
          <w:lang w:val="es-ES"/>
        </w:rPr>
      </w:pPr>
    </w:p>
    <w:p w:rsidR="00803769" w:rsidRPr="00044E16" w:rsidRDefault="00803769" w:rsidP="00902AE3">
      <w:pPr>
        <w:jc w:val="both"/>
        <w:rPr>
          <w:rFonts w:ascii="Verdana" w:hAnsi="Verdana" w:cs="Arial"/>
          <w:sz w:val="20"/>
          <w:szCs w:val="20"/>
          <w:lang w:val="es-ES"/>
        </w:rPr>
      </w:pPr>
      <w:r w:rsidRPr="00044E16">
        <w:rPr>
          <w:rFonts w:ascii="Verdana" w:hAnsi="Verdana" w:cs="Arial"/>
          <w:sz w:val="20"/>
          <w:szCs w:val="20"/>
          <w:lang w:val="es-ES"/>
        </w:rPr>
        <w:t xml:space="preserve">Para la elaboración de de tareas motrices, </w:t>
      </w:r>
      <w:r w:rsidR="00702DDA" w:rsidRPr="00044E16">
        <w:rPr>
          <w:rFonts w:ascii="Verdana" w:hAnsi="Verdana" w:cs="Arial"/>
          <w:sz w:val="20"/>
          <w:szCs w:val="20"/>
          <w:lang w:val="es-ES"/>
        </w:rPr>
        <w:t>tenemos en</w:t>
      </w:r>
      <w:r w:rsidRPr="00044E16">
        <w:rPr>
          <w:rFonts w:ascii="Verdana" w:hAnsi="Verdana" w:cs="Arial"/>
          <w:sz w:val="20"/>
          <w:szCs w:val="20"/>
          <w:lang w:val="es-ES"/>
        </w:rPr>
        <w:t xml:space="preserve"> cuenta:</w:t>
      </w:r>
    </w:p>
    <w:p w:rsidR="00803769" w:rsidRPr="00044E16" w:rsidRDefault="00702DDA" w:rsidP="00803769">
      <w:pPr>
        <w:numPr>
          <w:ilvl w:val="0"/>
          <w:numId w:val="8"/>
        </w:numPr>
        <w:jc w:val="both"/>
        <w:rPr>
          <w:rFonts w:ascii="Verdana" w:hAnsi="Verdana" w:cs="Arial"/>
          <w:sz w:val="20"/>
          <w:szCs w:val="20"/>
          <w:lang w:val="es-ES"/>
        </w:rPr>
      </w:pPr>
      <w:r w:rsidRPr="00044E16">
        <w:rPr>
          <w:rFonts w:ascii="Verdana" w:hAnsi="Verdana" w:cs="Arial"/>
          <w:sz w:val="20"/>
          <w:szCs w:val="20"/>
          <w:lang w:val="es-ES"/>
        </w:rPr>
        <w:t>M</w:t>
      </w:r>
      <w:r w:rsidR="00803769" w:rsidRPr="00044E16">
        <w:rPr>
          <w:rFonts w:ascii="Verdana" w:hAnsi="Verdana" w:cs="Arial"/>
          <w:sz w:val="20"/>
          <w:szCs w:val="20"/>
          <w:lang w:val="es-ES"/>
        </w:rPr>
        <w:t>ecánica del gesto: variado la forma de ejecución.</w:t>
      </w:r>
    </w:p>
    <w:p w:rsidR="00803769" w:rsidRPr="00044E16" w:rsidRDefault="00803769" w:rsidP="00803769">
      <w:pPr>
        <w:numPr>
          <w:ilvl w:val="0"/>
          <w:numId w:val="8"/>
        </w:numPr>
        <w:jc w:val="both"/>
        <w:rPr>
          <w:rFonts w:ascii="Verdana" w:hAnsi="Verdana" w:cs="Arial"/>
          <w:sz w:val="20"/>
          <w:szCs w:val="20"/>
          <w:lang w:val="es-ES"/>
        </w:rPr>
      </w:pPr>
      <w:r w:rsidRPr="00044E16">
        <w:rPr>
          <w:rFonts w:ascii="Verdana" w:hAnsi="Verdana" w:cs="Arial"/>
          <w:sz w:val="20"/>
          <w:szCs w:val="20"/>
          <w:lang w:val="es-ES"/>
        </w:rPr>
        <w:t>Variando el espacio (diferentes superficies) y el tiempo de ejecución (diferentes velocidades)</w:t>
      </w:r>
    </w:p>
    <w:p w:rsidR="00803769" w:rsidRPr="00044E16" w:rsidRDefault="00702DDA" w:rsidP="00803769">
      <w:pPr>
        <w:numPr>
          <w:ilvl w:val="0"/>
          <w:numId w:val="8"/>
        </w:numPr>
        <w:jc w:val="both"/>
        <w:rPr>
          <w:rFonts w:ascii="Verdana" w:hAnsi="Verdana" w:cs="Arial"/>
          <w:sz w:val="20"/>
          <w:szCs w:val="20"/>
          <w:lang w:val="es-ES"/>
        </w:rPr>
      </w:pPr>
      <w:r w:rsidRPr="00044E16">
        <w:rPr>
          <w:rFonts w:ascii="Verdana" w:hAnsi="Verdana" w:cs="Arial"/>
          <w:sz w:val="20"/>
          <w:szCs w:val="20"/>
          <w:lang w:val="es-ES"/>
        </w:rPr>
        <w:t>D</w:t>
      </w:r>
      <w:r w:rsidR="00803769" w:rsidRPr="00044E16">
        <w:rPr>
          <w:rFonts w:ascii="Verdana" w:hAnsi="Verdana" w:cs="Arial"/>
          <w:sz w:val="20"/>
          <w:szCs w:val="20"/>
          <w:lang w:val="es-ES"/>
        </w:rPr>
        <w:t xml:space="preserve">iferentes </w:t>
      </w:r>
      <w:r w:rsidR="00A772BE" w:rsidRPr="00044E16">
        <w:rPr>
          <w:rFonts w:ascii="Verdana" w:hAnsi="Verdana" w:cs="Arial"/>
          <w:sz w:val="20"/>
          <w:szCs w:val="20"/>
          <w:lang w:val="es-ES"/>
        </w:rPr>
        <w:t>zonas</w:t>
      </w:r>
      <w:r w:rsidR="00803769" w:rsidRPr="00044E16">
        <w:rPr>
          <w:rFonts w:ascii="Verdana" w:hAnsi="Verdana" w:cs="Arial"/>
          <w:sz w:val="20"/>
          <w:szCs w:val="20"/>
          <w:lang w:val="es-ES"/>
        </w:rPr>
        <w:t xml:space="preserve"> de contacto.</w:t>
      </w:r>
    </w:p>
    <w:p w:rsidR="00803769" w:rsidRPr="00044E16" w:rsidRDefault="00702DDA" w:rsidP="00803769">
      <w:pPr>
        <w:numPr>
          <w:ilvl w:val="0"/>
          <w:numId w:val="8"/>
        </w:numPr>
        <w:jc w:val="both"/>
        <w:rPr>
          <w:rFonts w:ascii="Verdana" w:hAnsi="Verdana" w:cs="Arial"/>
          <w:sz w:val="20"/>
          <w:szCs w:val="20"/>
          <w:lang w:val="es-ES"/>
        </w:rPr>
      </w:pPr>
      <w:r w:rsidRPr="00044E16">
        <w:rPr>
          <w:rFonts w:ascii="Verdana" w:hAnsi="Verdana" w:cs="Arial"/>
          <w:sz w:val="20"/>
          <w:szCs w:val="20"/>
          <w:lang w:val="es-ES"/>
        </w:rPr>
        <w:t>D</w:t>
      </w:r>
      <w:r w:rsidR="00803769" w:rsidRPr="00044E16">
        <w:rPr>
          <w:rFonts w:ascii="Verdana" w:hAnsi="Verdana" w:cs="Arial"/>
          <w:sz w:val="20"/>
          <w:szCs w:val="20"/>
          <w:lang w:val="es-ES"/>
        </w:rPr>
        <w:t>iferentes materiales e instrumentos.</w:t>
      </w:r>
    </w:p>
    <w:p w:rsidR="00803769" w:rsidRPr="00044E16" w:rsidRDefault="00702DDA" w:rsidP="00803769">
      <w:pPr>
        <w:numPr>
          <w:ilvl w:val="0"/>
          <w:numId w:val="8"/>
        </w:numPr>
        <w:jc w:val="both"/>
        <w:rPr>
          <w:rFonts w:ascii="Verdana" w:hAnsi="Verdana" w:cs="Arial"/>
          <w:sz w:val="20"/>
          <w:szCs w:val="20"/>
          <w:lang w:val="es-ES"/>
        </w:rPr>
      </w:pPr>
      <w:r w:rsidRPr="00044E16">
        <w:rPr>
          <w:rFonts w:ascii="Verdana" w:hAnsi="Verdana" w:cs="Arial"/>
          <w:sz w:val="20"/>
          <w:szCs w:val="20"/>
          <w:lang w:val="es-ES"/>
        </w:rPr>
        <w:t>D</w:t>
      </w:r>
      <w:r w:rsidR="00803769" w:rsidRPr="00044E16">
        <w:rPr>
          <w:rFonts w:ascii="Verdana" w:hAnsi="Verdana" w:cs="Arial"/>
          <w:sz w:val="20"/>
          <w:szCs w:val="20"/>
          <w:lang w:val="es-ES"/>
        </w:rPr>
        <w:t>iferentes trayectorias.</w:t>
      </w:r>
    </w:p>
    <w:p w:rsidR="00803769" w:rsidRPr="00044E16" w:rsidRDefault="00803769" w:rsidP="00803769">
      <w:pPr>
        <w:jc w:val="both"/>
        <w:rPr>
          <w:rFonts w:ascii="Verdana" w:hAnsi="Verdana" w:cs="Arial"/>
          <w:sz w:val="20"/>
          <w:szCs w:val="20"/>
          <w:lang w:val="es-ES"/>
        </w:rPr>
      </w:pPr>
      <w:r w:rsidRPr="00044E16">
        <w:rPr>
          <w:rFonts w:ascii="Verdana" w:hAnsi="Verdana" w:cs="Arial"/>
          <w:sz w:val="20"/>
          <w:szCs w:val="20"/>
          <w:lang w:val="es-ES"/>
        </w:rPr>
        <w:t>FINTAS</w:t>
      </w:r>
      <w:r w:rsidR="00702DDA" w:rsidRPr="00044E16">
        <w:rPr>
          <w:rFonts w:ascii="Verdana" w:hAnsi="Verdana" w:cs="Arial"/>
          <w:sz w:val="20"/>
          <w:szCs w:val="20"/>
          <w:lang w:val="es-ES"/>
        </w:rPr>
        <w:t>: S</w:t>
      </w:r>
      <w:r w:rsidRPr="00044E16">
        <w:rPr>
          <w:rFonts w:ascii="Verdana" w:hAnsi="Verdana" w:cs="Arial"/>
          <w:sz w:val="20"/>
          <w:szCs w:val="20"/>
          <w:lang w:val="es-ES"/>
        </w:rPr>
        <w:t xml:space="preserve">e basan en los desplazamientos y sus posibilidades en el espacio </w:t>
      </w:r>
      <w:r w:rsidR="00893C80" w:rsidRPr="00044E16">
        <w:rPr>
          <w:rFonts w:ascii="Verdana" w:hAnsi="Verdana" w:cs="Arial"/>
          <w:sz w:val="20"/>
          <w:szCs w:val="20"/>
          <w:lang w:val="es-ES"/>
        </w:rPr>
        <w:t>(</w:t>
      </w:r>
      <w:r w:rsidRPr="00044E16">
        <w:rPr>
          <w:rFonts w:ascii="Verdana" w:hAnsi="Verdana" w:cs="Arial"/>
          <w:sz w:val="20"/>
          <w:szCs w:val="20"/>
          <w:lang w:val="es-ES"/>
        </w:rPr>
        <w:t xml:space="preserve">cambios de </w:t>
      </w:r>
      <w:r w:rsidR="00893C80" w:rsidRPr="00044E16">
        <w:rPr>
          <w:rFonts w:ascii="Verdana" w:hAnsi="Verdana" w:cs="Arial"/>
          <w:sz w:val="20"/>
          <w:szCs w:val="20"/>
          <w:lang w:val="es-ES"/>
        </w:rPr>
        <w:t>sentido</w:t>
      </w:r>
      <w:r w:rsidRPr="00044E16">
        <w:rPr>
          <w:rFonts w:ascii="Verdana" w:hAnsi="Verdana" w:cs="Arial"/>
          <w:sz w:val="20"/>
          <w:szCs w:val="20"/>
          <w:lang w:val="es-ES"/>
        </w:rPr>
        <w:t xml:space="preserve"> y dirección) y</w:t>
      </w:r>
      <w:r w:rsidR="00893C80" w:rsidRPr="00044E16">
        <w:rPr>
          <w:rFonts w:ascii="Verdana" w:hAnsi="Verdana" w:cs="Arial"/>
          <w:sz w:val="20"/>
          <w:szCs w:val="20"/>
          <w:lang w:val="es-ES"/>
        </w:rPr>
        <w:t xml:space="preserve"> e</w:t>
      </w:r>
      <w:r w:rsidRPr="00044E16">
        <w:rPr>
          <w:rFonts w:ascii="Verdana" w:hAnsi="Verdana" w:cs="Arial"/>
          <w:sz w:val="20"/>
          <w:szCs w:val="20"/>
          <w:lang w:val="es-ES"/>
        </w:rPr>
        <w:t>l tiempo (diferentes velocidades</w:t>
      </w:r>
      <w:r w:rsidR="00893C80" w:rsidRPr="00044E16">
        <w:rPr>
          <w:rFonts w:ascii="Verdana" w:hAnsi="Verdana" w:cs="Arial"/>
          <w:sz w:val="20"/>
          <w:szCs w:val="20"/>
          <w:lang w:val="es-ES"/>
        </w:rPr>
        <w:t>). Cuando se producen con un móvil (regate o pivote) se acompañan de una conducción. Están presentes en</w:t>
      </w:r>
      <w:r w:rsidR="00702DDA" w:rsidRPr="00044E16">
        <w:rPr>
          <w:rFonts w:ascii="Verdana" w:hAnsi="Verdana" w:cs="Arial"/>
          <w:sz w:val="20"/>
          <w:szCs w:val="20"/>
          <w:lang w:val="es-ES"/>
        </w:rPr>
        <w:t xml:space="preserve"> juegos y en</w:t>
      </w:r>
      <w:r w:rsidR="00893C80" w:rsidRPr="00044E16">
        <w:rPr>
          <w:rFonts w:ascii="Verdana" w:hAnsi="Verdana" w:cs="Arial"/>
          <w:sz w:val="20"/>
          <w:szCs w:val="20"/>
          <w:lang w:val="es-ES"/>
        </w:rPr>
        <w:t xml:space="preserve"> deportes de equipo y de adversario.</w:t>
      </w:r>
    </w:p>
    <w:p w:rsidR="00F41469" w:rsidRPr="00044E16" w:rsidRDefault="00893C80" w:rsidP="00F41469">
      <w:pPr>
        <w:jc w:val="both"/>
        <w:rPr>
          <w:rFonts w:ascii="Verdana" w:hAnsi="Verdana" w:cs="Arial"/>
          <w:sz w:val="20"/>
          <w:szCs w:val="20"/>
          <w:lang w:val="es-ES"/>
        </w:rPr>
      </w:pPr>
      <w:r w:rsidRPr="00044E16">
        <w:rPr>
          <w:rFonts w:ascii="Verdana" w:hAnsi="Verdana" w:cs="Arial"/>
          <w:sz w:val="20"/>
          <w:szCs w:val="20"/>
          <w:lang w:val="es-ES"/>
        </w:rPr>
        <w:t>Concepto: detención del desplazamiento previo, para realizar un cambio de dirección (del móvil, del individuo, ó de ambos) para engañar o esquivar al oponente y colocamos en una situación ventajosa.</w:t>
      </w:r>
    </w:p>
    <w:p w:rsidR="00893C80" w:rsidRPr="00044E16" w:rsidRDefault="00893C80" w:rsidP="00F41469">
      <w:pPr>
        <w:jc w:val="both"/>
        <w:rPr>
          <w:rFonts w:ascii="Verdana" w:hAnsi="Verdana" w:cs="Arial"/>
          <w:sz w:val="20"/>
          <w:szCs w:val="20"/>
          <w:lang w:val="es-ES"/>
        </w:rPr>
      </w:pPr>
      <w:r w:rsidRPr="00044E16">
        <w:rPr>
          <w:rFonts w:ascii="Verdana" w:hAnsi="Verdana" w:cs="Arial"/>
          <w:sz w:val="20"/>
          <w:szCs w:val="20"/>
          <w:lang w:val="es-ES"/>
        </w:rPr>
        <w:t xml:space="preserve">Fase del movimiento: </w:t>
      </w:r>
    </w:p>
    <w:p w:rsidR="00893C80" w:rsidRPr="00044E16" w:rsidRDefault="00893C80" w:rsidP="00893C80">
      <w:pPr>
        <w:numPr>
          <w:ilvl w:val="0"/>
          <w:numId w:val="9"/>
        </w:numPr>
        <w:jc w:val="both"/>
        <w:rPr>
          <w:rFonts w:ascii="Verdana" w:hAnsi="Verdana" w:cs="Arial"/>
          <w:sz w:val="20"/>
          <w:szCs w:val="20"/>
          <w:lang w:val="es-ES"/>
        </w:rPr>
      </w:pPr>
      <w:r w:rsidRPr="00044E16">
        <w:rPr>
          <w:rFonts w:ascii="Verdana" w:hAnsi="Verdana" w:cs="Arial"/>
          <w:sz w:val="20"/>
          <w:szCs w:val="20"/>
          <w:lang w:val="es-ES"/>
        </w:rPr>
        <w:t>Parada: disminución o detención del desplazamiento previo.</w:t>
      </w:r>
    </w:p>
    <w:p w:rsidR="00893C80" w:rsidRPr="00044E16" w:rsidRDefault="00893C80" w:rsidP="00893C80">
      <w:pPr>
        <w:numPr>
          <w:ilvl w:val="0"/>
          <w:numId w:val="9"/>
        </w:numPr>
        <w:jc w:val="both"/>
        <w:rPr>
          <w:rFonts w:ascii="Verdana" w:hAnsi="Verdana" w:cs="Arial"/>
          <w:sz w:val="20"/>
          <w:szCs w:val="20"/>
          <w:lang w:val="es-ES"/>
        </w:rPr>
      </w:pPr>
      <w:r w:rsidRPr="00044E16">
        <w:rPr>
          <w:rFonts w:ascii="Verdana" w:hAnsi="Verdana" w:cs="Arial"/>
          <w:sz w:val="20"/>
          <w:szCs w:val="20"/>
          <w:lang w:val="es-ES"/>
        </w:rPr>
        <w:t>Engaño: ademan, amago del cuerpo, el móvil, en la dirección de la trayectoria.</w:t>
      </w:r>
    </w:p>
    <w:p w:rsidR="00893C80" w:rsidRPr="00044E16" w:rsidRDefault="00A772BE" w:rsidP="00893C80">
      <w:pPr>
        <w:numPr>
          <w:ilvl w:val="0"/>
          <w:numId w:val="9"/>
        </w:numPr>
        <w:jc w:val="both"/>
        <w:rPr>
          <w:rFonts w:ascii="Verdana" w:hAnsi="Verdana" w:cs="Arial"/>
          <w:sz w:val="20"/>
          <w:szCs w:val="20"/>
          <w:lang w:val="es-ES"/>
        </w:rPr>
      </w:pPr>
      <w:r w:rsidRPr="00044E16">
        <w:rPr>
          <w:rFonts w:ascii="Verdana" w:hAnsi="Verdana" w:cs="Arial"/>
          <w:sz w:val="20"/>
          <w:szCs w:val="20"/>
          <w:lang w:val="es-ES"/>
        </w:rPr>
        <w:t>Superación: un vez producido el desequilibrio, cambio de sentido y de ritmo, para colocarnos en situación ventajosa y aprovechar el éxito.</w:t>
      </w:r>
    </w:p>
    <w:p w:rsidR="00652F8A" w:rsidRPr="00044E16" w:rsidRDefault="00652F8A" w:rsidP="00652F8A">
      <w:pPr>
        <w:jc w:val="both"/>
        <w:rPr>
          <w:rFonts w:ascii="Verdana" w:hAnsi="Verdana" w:cs="Arial"/>
          <w:sz w:val="20"/>
          <w:szCs w:val="20"/>
          <w:lang w:val="es-ES"/>
        </w:rPr>
      </w:pPr>
      <w:r w:rsidRPr="00044E16">
        <w:rPr>
          <w:rFonts w:ascii="Verdana" w:hAnsi="Verdana" w:cs="Arial"/>
          <w:sz w:val="20"/>
          <w:szCs w:val="20"/>
          <w:lang w:val="es-ES"/>
        </w:rPr>
        <w:t>Clasificación:</w:t>
      </w:r>
    </w:p>
    <w:p w:rsidR="00652F8A" w:rsidRPr="00044E16" w:rsidRDefault="00652F8A" w:rsidP="00652F8A">
      <w:pPr>
        <w:numPr>
          <w:ilvl w:val="0"/>
          <w:numId w:val="10"/>
        </w:numPr>
        <w:jc w:val="both"/>
        <w:rPr>
          <w:rFonts w:ascii="Verdana" w:hAnsi="Verdana" w:cs="Arial"/>
          <w:sz w:val="20"/>
          <w:szCs w:val="20"/>
          <w:lang w:val="es-ES"/>
        </w:rPr>
      </w:pPr>
      <w:r w:rsidRPr="00044E16">
        <w:rPr>
          <w:rFonts w:ascii="Verdana" w:hAnsi="Verdana" w:cs="Arial"/>
          <w:sz w:val="20"/>
          <w:szCs w:val="20"/>
          <w:lang w:val="es-ES"/>
        </w:rPr>
        <w:t>Sin móvil: acciones básicas para e desmarcaje.</w:t>
      </w:r>
    </w:p>
    <w:p w:rsidR="00652F8A" w:rsidRPr="00044E16" w:rsidRDefault="00652F8A" w:rsidP="00652F8A">
      <w:pPr>
        <w:numPr>
          <w:ilvl w:val="0"/>
          <w:numId w:val="10"/>
        </w:numPr>
        <w:jc w:val="both"/>
        <w:rPr>
          <w:rFonts w:ascii="Verdana" w:hAnsi="Verdana" w:cs="Arial"/>
          <w:sz w:val="20"/>
          <w:szCs w:val="20"/>
          <w:lang w:val="es-ES"/>
        </w:rPr>
      </w:pPr>
      <w:r w:rsidRPr="00044E16">
        <w:rPr>
          <w:rFonts w:ascii="Verdana" w:hAnsi="Verdana" w:cs="Arial"/>
          <w:sz w:val="20"/>
          <w:szCs w:val="20"/>
          <w:lang w:val="es-ES"/>
        </w:rPr>
        <w:t>Con móvil: acciones para superar con móviles a oponentes (regate, pivote, persecuciones, etc.)</w:t>
      </w:r>
    </w:p>
    <w:p w:rsidR="00652F8A" w:rsidRPr="00044E16" w:rsidRDefault="00652F8A" w:rsidP="00652F8A">
      <w:pPr>
        <w:jc w:val="both"/>
        <w:rPr>
          <w:rFonts w:ascii="Verdana" w:hAnsi="Verdana" w:cs="Arial"/>
          <w:sz w:val="20"/>
          <w:szCs w:val="20"/>
          <w:lang w:val="es-ES"/>
        </w:rPr>
      </w:pPr>
      <w:r w:rsidRPr="00044E16">
        <w:rPr>
          <w:rFonts w:ascii="Verdana" w:hAnsi="Verdana" w:cs="Arial"/>
          <w:sz w:val="20"/>
          <w:szCs w:val="20"/>
          <w:lang w:val="es-ES"/>
        </w:rPr>
        <w:lastRenderedPageBreak/>
        <w:t xml:space="preserve">Tareas que podemos </w:t>
      </w:r>
      <w:r w:rsidR="001C4458" w:rsidRPr="00044E16">
        <w:rPr>
          <w:rFonts w:ascii="Verdana" w:hAnsi="Verdana" w:cs="Arial"/>
          <w:sz w:val="20"/>
          <w:szCs w:val="20"/>
          <w:lang w:val="es-ES"/>
        </w:rPr>
        <w:t>realizar</w:t>
      </w:r>
      <w:r w:rsidRPr="00044E16">
        <w:rPr>
          <w:rFonts w:ascii="Verdana" w:hAnsi="Verdana" w:cs="Arial"/>
          <w:sz w:val="20"/>
          <w:szCs w:val="20"/>
          <w:lang w:val="es-ES"/>
        </w:rPr>
        <w:t>:</w:t>
      </w:r>
    </w:p>
    <w:p w:rsidR="00652F8A" w:rsidRPr="00044E16" w:rsidRDefault="00652F8A" w:rsidP="00652F8A">
      <w:pPr>
        <w:numPr>
          <w:ilvl w:val="0"/>
          <w:numId w:val="11"/>
        </w:numPr>
        <w:jc w:val="both"/>
        <w:rPr>
          <w:rFonts w:ascii="Verdana" w:hAnsi="Verdana" w:cs="Arial"/>
          <w:sz w:val="20"/>
          <w:szCs w:val="20"/>
          <w:lang w:val="es-ES"/>
        </w:rPr>
      </w:pPr>
      <w:r w:rsidRPr="00044E16">
        <w:rPr>
          <w:rFonts w:ascii="Verdana" w:hAnsi="Verdana" w:cs="Arial"/>
          <w:sz w:val="20"/>
          <w:szCs w:val="20"/>
          <w:lang w:val="es-ES"/>
        </w:rPr>
        <w:t>El propio cuerpo: cambios de sentido y dirección, esquivar oponentes y móviles, persecuciones, etc.</w:t>
      </w:r>
    </w:p>
    <w:p w:rsidR="00652F8A" w:rsidRPr="00044E16" w:rsidRDefault="00652F8A" w:rsidP="00652F8A">
      <w:pPr>
        <w:numPr>
          <w:ilvl w:val="0"/>
          <w:numId w:val="11"/>
        </w:numPr>
        <w:jc w:val="both"/>
        <w:rPr>
          <w:rFonts w:ascii="Verdana" w:hAnsi="Verdana" w:cs="Arial"/>
          <w:sz w:val="20"/>
          <w:szCs w:val="20"/>
          <w:lang w:val="es-ES"/>
        </w:rPr>
      </w:pPr>
      <w:r w:rsidRPr="00044E16">
        <w:rPr>
          <w:rFonts w:ascii="Verdana" w:hAnsi="Verdana" w:cs="Arial"/>
          <w:sz w:val="20"/>
          <w:szCs w:val="20"/>
          <w:lang w:val="es-ES"/>
        </w:rPr>
        <w:t>Con el empleo de móviles: conduciendo con el pie, botando con la mano o con elementos.</w:t>
      </w:r>
    </w:p>
    <w:p w:rsidR="00652F8A" w:rsidRPr="00044E16" w:rsidRDefault="00652F8A" w:rsidP="00652F8A">
      <w:pPr>
        <w:jc w:val="both"/>
        <w:rPr>
          <w:rFonts w:ascii="Verdana" w:hAnsi="Verdana" w:cs="Arial"/>
          <w:sz w:val="20"/>
          <w:szCs w:val="20"/>
          <w:lang w:val="es-ES"/>
        </w:rPr>
      </w:pPr>
      <w:r w:rsidRPr="00044E16">
        <w:rPr>
          <w:rFonts w:ascii="Verdana" w:hAnsi="Verdana" w:cs="Arial"/>
          <w:sz w:val="20"/>
          <w:szCs w:val="20"/>
          <w:lang w:val="es-ES"/>
        </w:rPr>
        <w:t>LA</w:t>
      </w:r>
      <w:r w:rsidR="00702DDA" w:rsidRPr="00044E16">
        <w:rPr>
          <w:rFonts w:ascii="Verdana" w:hAnsi="Verdana" w:cs="Arial"/>
          <w:sz w:val="20"/>
          <w:szCs w:val="20"/>
          <w:lang w:val="es-ES"/>
        </w:rPr>
        <w:t>S PARADAS: S</w:t>
      </w:r>
      <w:r w:rsidRPr="00044E16">
        <w:rPr>
          <w:rFonts w:ascii="Verdana" w:hAnsi="Verdana" w:cs="Arial"/>
          <w:sz w:val="20"/>
          <w:szCs w:val="20"/>
          <w:lang w:val="es-ES"/>
        </w:rPr>
        <w:t>e basan en las recepciones, pero sin que exista aprensión.</w:t>
      </w:r>
      <w:r w:rsidR="00702DDA" w:rsidRPr="00044E16">
        <w:rPr>
          <w:rFonts w:ascii="Verdana" w:hAnsi="Verdana" w:cs="Arial"/>
          <w:sz w:val="20"/>
          <w:szCs w:val="20"/>
          <w:lang w:val="es-ES"/>
        </w:rPr>
        <w:t xml:space="preserve"> S</w:t>
      </w:r>
      <w:r w:rsidRPr="00044E16">
        <w:rPr>
          <w:rFonts w:ascii="Verdana" w:hAnsi="Verdana" w:cs="Arial"/>
          <w:sz w:val="20"/>
          <w:szCs w:val="20"/>
          <w:lang w:val="es-ES"/>
        </w:rPr>
        <w:t>e realizan tanto con los miembros:</w:t>
      </w:r>
    </w:p>
    <w:p w:rsidR="00652F8A" w:rsidRPr="00044E16" w:rsidRDefault="00652F8A" w:rsidP="00652F8A">
      <w:pPr>
        <w:numPr>
          <w:ilvl w:val="0"/>
          <w:numId w:val="12"/>
        </w:numPr>
        <w:jc w:val="both"/>
        <w:rPr>
          <w:rFonts w:ascii="Verdana" w:hAnsi="Verdana" w:cs="Arial"/>
          <w:sz w:val="20"/>
          <w:szCs w:val="20"/>
          <w:lang w:val="es-ES"/>
        </w:rPr>
      </w:pPr>
      <w:r w:rsidRPr="00044E16">
        <w:rPr>
          <w:rFonts w:ascii="Verdana" w:hAnsi="Verdana" w:cs="Arial"/>
          <w:sz w:val="20"/>
          <w:szCs w:val="20"/>
          <w:lang w:val="es-ES"/>
        </w:rPr>
        <w:t>Superiores: utilizando instrumentos o con las a anos sin retener el móvil.</w:t>
      </w:r>
    </w:p>
    <w:p w:rsidR="00652F8A" w:rsidRPr="00044E16" w:rsidRDefault="00652F8A" w:rsidP="00652F8A">
      <w:pPr>
        <w:numPr>
          <w:ilvl w:val="0"/>
          <w:numId w:val="12"/>
        </w:numPr>
        <w:jc w:val="both"/>
        <w:rPr>
          <w:rFonts w:ascii="Verdana" w:hAnsi="Verdana" w:cs="Arial"/>
          <w:sz w:val="20"/>
          <w:szCs w:val="20"/>
          <w:lang w:val="es-ES"/>
        </w:rPr>
      </w:pPr>
      <w:r w:rsidRPr="00044E16">
        <w:rPr>
          <w:rFonts w:ascii="Verdana" w:hAnsi="Verdana" w:cs="Arial"/>
          <w:sz w:val="20"/>
          <w:szCs w:val="20"/>
          <w:lang w:val="es-ES"/>
        </w:rPr>
        <w:t>Inferiores: básicamente con el pie.</w:t>
      </w:r>
    </w:p>
    <w:p w:rsidR="00652F8A" w:rsidRPr="00044E16" w:rsidRDefault="00702DDA" w:rsidP="00652F8A">
      <w:pPr>
        <w:jc w:val="both"/>
        <w:rPr>
          <w:rFonts w:ascii="Verdana" w:hAnsi="Verdana" w:cs="Arial"/>
          <w:sz w:val="20"/>
          <w:szCs w:val="20"/>
          <w:lang w:val="es-ES"/>
        </w:rPr>
      </w:pPr>
      <w:r w:rsidRPr="00044E16">
        <w:rPr>
          <w:rFonts w:ascii="Verdana" w:hAnsi="Verdana" w:cs="Arial"/>
          <w:sz w:val="20"/>
          <w:szCs w:val="20"/>
          <w:lang w:val="es-ES"/>
        </w:rPr>
        <w:t>H</w:t>
      </w:r>
      <w:r w:rsidR="00652F8A" w:rsidRPr="00044E16">
        <w:rPr>
          <w:rFonts w:ascii="Verdana" w:hAnsi="Verdana" w:cs="Arial"/>
          <w:sz w:val="20"/>
          <w:szCs w:val="20"/>
          <w:lang w:val="es-ES"/>
        </w:rPr>
        <w:t>abilidades que se po</w:t>
      </w:r>
      <w:r w:rsidR="000A0BB3" w:rsidRPr="00044E16">
        <w:rPr>
          <w:rFonts w:ascii="Verdana" w:hAnsi="Verdana" w:cs="Arial"/>
          <w:sz w:val="20"/>
          <w:szCs w:val="20"/>
          <w:lang w:val="es-ES"/>
        </w:rPr>
        <w:t>nen en práctica en los deportes qu</w:t>
      </w:r>
      <w:r w:rsidR="00652F8A" w:rsidRPr="00044E16">
        <w:rPr>
          <w:rFonts w:ascii="Verdana" w:hAnsi="Verdana" w:cs="Arial"/>
          <w:sz w:val="20"/>
          <w:szCs w:val="20"/>
          <w:lang w:val="es-ES"/>
        </w:rPr>
        <w:t xml:space="preserve">e </w:t>
      </w:r>
      <w:r w:rsidR="000A0BB3" w:rsidRPr="00044E16">
        <w:rPr>
          <w:rFonts w:ascii="Verdana" w:hAnsi="Verdana" w:cs="Arial"/>
          <w:sz w:val="20"/>
          <w:szCs w:val="20"/>
          <w:lang w:val="es-ES"/>
        </w:rPr>
        <w:t>no se permite utilizar las manos para el control del móvil (futbol, hockey, etc.)</w:t>
      </w:r>
    </w:p>
    <w:p w:rsidR="000A0BB3" w:rsidRPr="00044E16" w:rsidRDefault="000A0BB3" w:rsidP="00652F8A">
      <w:pPr>
        <w:jc w:val="both"/>
        <w:rPr>
          <w:rFonts w:ascii="Verdana" w:hAnsi="Verdana" w:cs="Arial"/>
          <w:sz w:val="20"/>
          <w:szCs w:val="20"/>
          <w:lang w:val="es-ES"/>
        </w:rPr>
      </w:pPr>
      <w:r w:rsidRPr="00044E16">
        <w:rPr>
          <w:rFonts w:ascii="Verdana" w:hAnsi="Verdana" w:cs="Arial"/>
          <w:sz w:val="20"/>
          <w:szCs w:val="20"/>
          <w:lang w:val="es-ES"/>
        </w:rPr>
        <w:t xml:space="preserve">Concepto: interacción con el móvil, mediante un contacto con los segmentos corporales (pies o instrumento) queda </w:t>
      </w:r>
      <w:r w:rsidR="00702DDA" w:rsidRPr="00044E16">
        <w:rPr>
          <w:rFonts w:ascii="Verdana" w:hAnsi="Verdana" w:cs="Arial"/>
          <w:sz w:val="20"/>
          <w:szCs w:val="20"/>
          <w:lang w:val="es-ES"/>
        </w:rPr>
        <w:t>controlada</w:t>
      </w:r>
      <w:r w:rsidRPr="00044E16">
        <w:rPr>
          <w:rFonts w:ascii="Verdana" w:hAnsi="Verdana" w:cs="Arial"/>
          <w:sz w:val="20"/>
          <w:szCs w:val="20"/>
          <w:lang w:val="es-ES"/>
        </w:rPr>
        <w:t xml:space="preserve"> y a disposición de ser empelado en una acción posterior.</w:t>
      </w:r>
    </w:p>
    <w:p w:rsidR="00CA4B76" w:rsidRPr="00044E16" w:rsidRDefault="00CA4B76" w:rsidP="00652F8A">
      <w:pPr>
        <w:jc w:val="both"/>
        <w:rPr>
          <w:rFonts w:ascii="Verdana" w:hAnsi="Verdana" w:cs="Arial"/>
          <w:sz w:val="20"/>
          <w:szCs w:val="20"/>
          <w:lang w:val="es-ES"/>
        </w:rPr>
      </w:pPr>
      <w:r w:rsidRPr="00044E16">
        <w:rPr>
          <w:rFonts w:ascii="Verdana" w:hAnsi="Verdana" w:cs="Arial"/>
          <w:sz w:val="20"/>
          <w:szCs w:val="20"/>
          <w:lang w:val="es-ES"/>
        </w:rPr>
        <w:t>F</w:t>
      </w:r>
      <w:r w:rsidR="00702DDA" w:rsidRPr="00044E16">
        <w:rPr>
          <w:rFonts w:ascii="Verdana" w:hAnsi="Verdana" w:cs="Arial"/>
          <w:sz w:val="20"/>
          <w:szCs w:val="20"/>
          <w:lang w:val="es-ES"/>
        </w:rPr>
        <w:t>ases: C</w:t>
      </w:r>
      <w:r w:rsidRPr="00044E16">
        <w:rPr>
          <w:rFonts w:ascii="Verdana" w:hAnsi="Verdana" w:cs="Arial"/>
          <w:sz w:val="20"/>
          <w:szCs w:val="20"/>
          <w:lang w:val="es-ES"/>
        </w:rPr>
        <w:t>onsta que las mismas que las recepciones, pero sin que exista aprensión del móvil.</w:t>
      </w:r>
    </w:p>
    <w:p w:rsidR="00CA4B76" w:rsidRPr="00044E16" w:rsidRDefault="00702DDA" w:rsidP="00CA4B76">
      <w:pPr>
        <w:jc w:val="both"/>
        <w:rPr>
          <w:rFonts w:ascii="Verdana" w:hAnsi="Verdana" w:cs="Arial"/>
          <w:sz w:val="20"/>
          <w:szCs w:val="20"/>
          <w:lang w:val="es-ES"/>
        </w:rPr>
      </w:pPr>
      <w:r w:rsidRPr="00044E16">
        <w:rPr>
          <w:rFonts w:ascii="Verdana" w:hAnsi="Verdana" w:cs="Arial"/>
          <w:sz w:val="20"/>
          <w:szCs w:val="20"/>
          <w:lang w:val="es-ES"/>
        </w:rPr>
        <w:t>Clases: S</w:t>
      </w:r>
      <w:r w:rsidR="00CA4B76" w:rsidRPr="00044E16">
        <w:rPr>
          <w:rFonts w:ascii="Verdana" w:hAnsi="Verdana" w:cs="Arial"/>
          <w:sz w:val="20"/>
          <w:szCs w:val="20"/>
          <w:lang w:val="es-ES"/>
        </w:rPr>
        <w:t>e clasifican en: estáticas o dinámicas.</w:t>
      </w:r>
    </w:p>
    <w:p w:rsidR="00CA4B76" w:rsidRPr="00044E16" w:rsidRDefault="00CA4B76" w:rsidP="00CA4B76">
      <w:pPr>
        <w:jc w:val="both"/>
        <w:rPr>
          <w:rFonts w:ascii="Verdana" w:hAnsi="Verdana" w:cs="Arial"/>
          <w:sz w:val="20"/>
          <w:szCs w:val="20"/>
          <w:lang w:val="es-ES"/>
        </w:rPr>
      </w:pPr>
      <w:r w:rsidRPr="00044E16">
        <w:rPr>
          <w:rFonts w:ascii="Verdana" w:hAnsi="Verdana" w:cs="Arial"/>
          <w:sz w:val="20"/>
          <w:szCs w:val="20"/>
          <w:lang w:val="es-ES"/>
        </w:rPr>
        <w:t>Tareas que podemos realizar: son las mismas que las recepciones, añadiendo:</w:t>
      </w:r>
    </w:p>
    <w:p w:rsidR="00CA4B76" w:rsidRPr="00044E16" w:rsidRDefault="00CA4B76" w:rsidP="00CA4B76">
      <w:pPr>
        <w:numPr>
          <w:ilvl w:val="0"/>
          <w:numId w:val="14"/>
        </w:numPr>
        <w:jc w:val="both"/>
        <w:rPr>
          <w:rFonts w:ascii="Verdana" w:hAnsi="Verdana" w:cs="Arial"/>
          <w:sz w:val="20"/>
          <w:szCs w:val="20"/>
          <w:lang w:val="es-ES"/>
        </w:rPr>
      </w:pPr>
      <w:r w:rsidRPr="00044E16">
        <w:rPr>
          <w:rFonts w:ascii="Verdana" w:hAnsi="Verdana" w:cs="Arial"/>
          <w:sz w:val="20"/>
          <w:szCs w:val="20"/>
          <w:lang w:val="es-ES"/>
        </w:rPr>
        <w:t>Las posibles zonas de contacto (interior, exterior, etc.)</w:t>
      </w:r>
    </w:p>
    <w:p w:rsidR="00CA4B76" w:rsidRPr="00044E16" w:rsidRDefault="00CA4B76" w:rsidP="00CA4B76">
      <w:pPr>
        <w:numPr>
          <w:ilvl w:val="0"/>
          <w:numId w:val="14"/>
        </w:numPr>
        <w:jc w:val="both"/>
        <w:rPr>
          <w:rFonts w:ascii="Verdana" w:hAnsi="Verdana" w:cs="Arial"/>
          <w:sz w:val="20"/>
          <w:szCs w:val="20"/>
          <w:lang w:val="es-ES"/>
        </w:rPr>
      </w:pPr>
      <w:r w:rsidRPr="00044E16">
        <w:rPr>
          <w:rFonts w:ascii="Verdana" w:hAnsi="Verdana" w:cs="Arial"/>
          <w:sz w:val="20"/>
          <w:szCs w:val="20"/>
          <w:lang w:val="es-ES"/>
        </w:rPr>
        <w:t>Empleo de instrumentos.</w:t>
      </w:r>
    </w:p>
    <w:p w:rsidR="00CA4B76" w:rsidRPr="00044E16" w:rsidRDefault="00CA4B76" w:rsidP="00CA4B76">
      <w:pPr>
        <w:jc w:val="both"/>
        <w:rPr>
          <w:rFonts w:ascii="Verdana" w:hAnsi="Verdana" w:cs="Arial"/>
          <w:sz w:val="20"/>
          <w:szCs w:val="20"/>
          <w:lang w:val="es-ES"/>
        </w:rPr>
      </w:pPr>
      <w:r w:rsidRPr="00044E16">
        <w:rPr>
          <w:rFonts w:ascii="Verdana" w:hAnsi="Verdana" w:cs="Arial"/>
          <w:sz w:val="20"/>
          <w:szCs w:val="20"/>
          <w:lang w:val="es-ES"/>
        </w:rPr>
        <w:t xml:space="preserve">INTERCEPTACIONES: </w:t>
      </w:r>
      <w:r w:rsidR="00702DDA" w:rsidRPr="00044E16">
        <w:rPr>
          <w:rFonts w:ascii="Verdana" w:hAnsi="Verdana" w:cs="Arial"/>
          <w:sz w:val="20"/>
          <w:szCs w:val="20"/>
          <w:lang w:val="es-ES"/>
        </w:rPr>
        <w:t>Su</w:t>
      </w:r>
      <w:r w:rsidRPr="00044E16">
        <w:rPr>
          <w:rFonts w:ascii="Verdana" w:hAnsi="Verdana" w:cs="Arial"/>
          <w:sz w:val="20"/>
          <w:szCs w:val="20"/>
          <w:lang w:val="es-ES"/>
        </w:rPr>
        <w:t>rgen de los patron</w:t>
      </w:r>
      <w:r w:rsidR="00702DDA" w:rsidRPr="00044E16">
        <w:rPr>
          <w:rFonts w:ascii="Verdana" w:hAnsi="Verdana" w:cs="Arial"/>
          <w:sz w:val="20"/>
          <w:szCs w:val="20"/>
          <w:lang w:val="es-ES"/>
        </w:rPr>
        <w:t>es motrices de atajar y patear,</w:t>
      </w:r>
      <w:r w:rsidRPr="00044E16">
        <w:rPr>
          <w:rFonts w:ascii="Verdana" w:hAnsi="Verdana" w:cs="Arial"/>
          <w:sz w:val="20"/>
          <w:szCs w:val="20"/>
          <w:lang w:val="es-ES"/>
        </w:rPr>
        <w:t xml:space="preserve"> se p</w:t>
      </w:r>
      <w:r w:rsidR="00B179A6" w:rsidRPr="00044E16">
        <w:rPr>
          <w:rFonts w:ascii="Verdana" w:hAnsi="Verdana" w:cs="Arial"/>
          <w:sz w:val="20"/>
          <w:szCs w:val="20"/>
          <w:lang w:val="es-ES"/>
        </w:rPr>
        <w:t>u</w:t>
      </w:r>
      <w:r w:rsidRPr="00044E16">
        <w:rPr>
          <w:rFonts w:ascii="Verdana" w:hAnsi="Verdana" w:cs="Arial"/>
          <w:sz w:val="20"/>
          <w:szCs w:val="20"/>
          <w:lang w:val="es-ES"/>
        </w:rPr>
        <w:t xml:space="preserve">eden </w:t>
      </w:r>
      <w:r w:rsidR="00B179A6" w:rsidRPr="00044E16">
        <w:rPr>
          <w:rFonts w:ascii="Verdana" w:hAnsi="Verdana" w:cs="Arial"/>
          <w:sz w:val="20"/>
          <w:szCs w:val="20"/>
          <w:lang w:val="es-ES"/>
        </w:rPr>
        <w:t>realizar</w:t>
      </w:r>
      <w:r w:rsidRPr="00044E16">
        <w:rPr>
          <w:rFonts w:ascii="Verdana" w:hAnsi="Verdana" w:cs="Arial"/>
          <w:sz w:val="20"/>
          <w:szCs w:val="20"/>
          <w:lang w:val="es-ES"/>
        </w:rPr>
        <w:t xml:space="preserve"> con cualquier parte del cuerpo</w:t>
      </w:r>
      <w:r w:rsidR="00B179A6" w:rsidRPr="00044E16">
        <w:rPr>
          <w:rFonts w:ascii="Verdana" w:hAnsi="Verdana" w:cs="Arial"/>
          <w:sz w:val="20"/>
          <w:szCs w:val="20"/>
          <w:lang w:val="es-ES"/>
        </w:rPr>
        <w:t>, los segmentos mas indicados son las manos y los pies. Están presentes en todos los juegos colectivo y en los deportes de equipo, suponiendo siempre una anticipación a los oponentes.</w:t>
      </w:r>
    </w:p>
    <w:p w:rsidR="00B179A6" w:rsidRPr="00044E16" w:rsidRDefault="00B179A6" w:rsidP="00CA4B76">
      <w:pPr>
        <w:jc w:val="both"/>
        <w:rPr>
          <w:rFonts w:ascii="Verdana" w:hAnsi="Verdana" w:cs="Arial"/>
          <w:sz w:val="20"/>
          <w:szCs w:val="20"/>
          <w:lang w:val="es-ES"/>
        </w:rPr>
      </w:pPr>
      <w:r w:rsidRPr="00044E16">
        <w:rPr>
          <w:rFonts w:ascii="Verdana" w:hAnsi="Verdana" w:cs="Arial"/>
          <w:sz w:val="20"/>
          <w:szCs w:val="20"/>
          <w:lang w:val="es-ES"/>
        </w:rPr>
        <w:t xml:space="preserve">Una variante son los desvíos: golpeos o impacto sobre un </w:t>
      </w:r>
      <w:r w:rsidR="00A772BE" w:rsidRPr="00044E16">
        <w:rPr>
          <w:rFonts w:ascii="Verdana" w:hAnsi="Verdana" w:cs="Arial"/>
          <w:sz w:val="20"/>
          <w:szCs w:val="20"/>
          <w:lang w:val="es-ES"/>
        </w:rPr>
        <w:t>móvil</w:t>
      </w:r>
      <w:r w:rsidRPr="00044E16">
        <w:rPr>
          <w:rFonts w:ascii="Verdana" w:hAnsi="Verdana" w:cs="Arial"/>
          <w:sz w:val="20"/>
          <w:szCs w:val="20"/>
          <w:lang w:val="es-ES"/>
        </w:rPr>
        <w:t xml:space="preserve"> e</w:t>
      </w:r>
      <w:r w:rsidR="00702DDA" w:rsidRPr="00044E16">
        <w:rPr>
          <w:rFonts w:ascii="Verdana" w:hAnsi="Verdana" w:cs="Arial"/>
          <w:sz w:val="20"/>
          <w:szCs w:val="20"/>
          <w:lang w:val="es-ES"/>
        </w:rPr>
        <w:t>n</w:t>
      </w:r>
      <w:r w:rsidRPr="00044E16">
        <w:rPr>
          <w:rFonts w:ascii="Verdana" w:hAnsi="Verdana" w:cs="Arial"/>
          <w:sz w:val="20"/>
          <w:szCs w:val="20"/>
          <w:lang w:val="es-ES"/>
        </w:rPr>
        <w:t xml:space="preserve"> movimiento, sin</w:t>
      </w:r>
      <w:r w:rsidR="00702DDA" w:rsidRPr="00044E16">
        <w:rPr>
          <w:rFonts w:ascii="Verdana" w:hAnsi="Verdana" w:cs="Arial"/>
          <w:sz w:val="20"/>
          <w:szCs w:val="20"/>
          <w:lang w:val="es-ES"/>
        </w:rPr>
        <w:t xml:space="preserve"> precisar su lugar de destino, s</w:t>
      </w:r>
      <w:r w:rsidRPr="00044E16">
        <w:rPr>
          <w:rFonts w:ascii="Verdana" w:hAnsi="Verdana" w:cs="Arial"/>
          <w:sz w:val="20"/>
          <w:szCs w:val="20"/>
          <w:lang w:val="es-ES"/>
        </w:rPr>
        <w:t>e producen sobre móviles y son propios de los porteros de los deportes de equipo.</w:t>
      </w:r>
    </w:p>
    <w:p w:rsidR="00B179A6" w:rsidRPr="00044E16" w:rsidRDefault="00B179A6" w:rsidP="00CA4B76">
      <w:pPr>
        <w:jc w:val="both"/>
        <w:rPr>
          <w:rFonts w:ascii="Verdana" w:hAnsi="Verdana" w:cs="Arial"/>
          <w:sz w:val="20"/>
          <w:szCs w:val="20"/>
          <w:lang w:val="es-ES"/>
        </w:rPr>
      </w:pPr>
      <w:r w:rsidRPr="00044E16">
        <w:rPr>
          <w:rFonts w:ascii="Verdana" w:hAnsi="Verdana" w:cs="Arial"/>
          <w:sz w:val="20"/>
          <w:szCs w:val="20"/>
          <w:lang w:val="es-ES"/>
        </w:rPr>
        <w:t>Conc</w:t>
      </w:r>
      <w:r w:rsidR="00702DDA" w:rsidRPr="00044E16">
        <w:rPr>
          <w:rFonts w:ascii="Verdana" w:hAnsi="Verdana" w:cs="Arial"/>
          <w:sz w:val="20"/>
          <w:szCs w:val="20"/>
          <w:lang w:val="es-ES"/>
        </w:rPr>
        <w:t>epto: acción de  desviar o cortar</w:t>
      </w:r>
      <w:r w:rsidRPr="00044E16">
        <w:rPr>
          <w:rFonts w:ascii="Verdana" w:hAnsi="Verdana" w:cs="Arial"/>
          <w:sz w:val="20"/>
          <w:szCs w:val="20"/>
          <w:lang w:val="es-ES"/>
        </w:rPr>
        <w:t>a la trayectoria de un móvil o individuo, antes de que llegue a su destino.</w:t>
      </w:r>
    </w:p>
    <w:p w:rsidR="00B179A6" w:rsidRPr="00044E16" w:rsidRDefault="00B179A6" w:rsidP="00CA4B76">
      <w:pPr>
        <w:jc w:val="both"/>
        <w:rPr>
          <w:rFonts w:ascii="Verdana" w:hAnsi="Verdana" w:cs="Arial"/>
          <w:sz w:val="20"/>
          <w:szCs w:val="20"/>
          <w:lang w:val="es-ES"/>
        </w:rPr>
      </w:pPr>
      <w:r w:rsidRPr="00044E16">
        <w:rPr>
          <w:rFonts w:ascii="Verdana" w:hAnsi="Verdana" w:cs="Arial"/>
          <w:sz w:val="20"/>
          <w:szCs w:val="20"/>
          <w:lang w:val="es-ES"/>
        </w:rPr>
        <w:t xml:space="preserve">OTRAS HABILIDADES GENERICAS: </w:t>
      </w:r>
    </w:p>
    <w:p w:rsidR="00B179A6" w:rsidRPr="00044E16" w:rsidRDefault="00702DDA" w:rsidP="00B179A6">
      <w:pPr>
        <w:numPr>
          <w:ilvl w:val="0"/>
          <w:numId w:val="15"/>
        </w:numPr>
        <w:jc w:val="both"/>
        <w:rPr>
          <w:rFonts w:ascii="Verdana" w:hAnsi="Verdana" w:cs="Arial"/>
          <w:sz w:val="20"/>
          <w:szCs w:val="20"/>
          <w:lang w:val="es-ES"/>
        </w:rPr>
      </w:pPr>
      <w:r w:rsidRPr="00044E16">
        <w:rPr>
          <w:rFonts w:ascii="Verdana" w:hAnsi="Verdana" w:cs="Arial"/>
          <w:sz w:val="20"/>
          <w:szCs w:val="20"/>
          <w:lang w:val="es-ES"/>
        </w:rPr>
        <w:t>Marcaj</w:t>
      </w:r>
      <w:r w:rsidR="00A772BE" w:rsidRPr="00044E16">
        <w:rPr>
          <w:rFonts w:ascii="Verdana" w:hAnsi="Verdana" w:cs="Arial"/>
          <w:sz w:val="20"/>
          <w:szCs w:val="20"/>
          <w:lang w:val="es-ES"/>
        </w:rPr>
        <w:t>e</w:t>
      </w:r>
      <w:r w:rsidRPr="00044E16">
        <w:rPr>
          <w:rFonts w:ascii="Verdana" w:hAnsi="Verdana" w:cs="Arial"/>
          <w:sz w:val="20"/>
          <w:szCs w:val="20"/>
          <w:lang w:val="es-ES"/>
        </w:rPr>
        <w:t xml:space="preserve">: Es la </w:t>
      </w:r>
      <w:r w:rsidR="00B179A6" w:rsidRPr="00044E16">
        <w:rPr>
          <w:rFonts w:ascii="Verdana" w:hAnsi="Verdana" w:cs="Arial"/>
          <w:sz w:val="20"/>
          <w:szCs w:val="20"/>
          <w:lang w:val="es-ES"/>
        </w:rPr>
        <w:t>vigilancia sobre un oponente; desplazamientos acompañándolo, para impedir que reciba y controle el móvil.</w:t>
      </w:r>
    </w:p>
    <w:p w:rsidR="00B179A6" w:rsidRPr="00044E16" w:rsidRDefault="00702DDA" w:rsidP="00B179A6">
      <w:pPr>
        <w:numPr>
          <w:ilvl w:val="0"/>
          <w:numId w:val="15"/>
        </w:numPr>
        <w:jc w:val="both"/>
        <w:rPr>
          <w:rFonts w:ascii="Verdana" w:hAnsi="Verdana" w:cs="Arial"/>
          <w:sz w:val="20"/>
          <w:szCs w:val="20"/>
          <w:lang w:val="es-ES"/>
        </w:rPr>
      </w:pPr>
      <w:r w:rsidRPr="00044E16">
        <w:rPr>
          <w:rFonts w:ascii="Verdana" w:hAnsi="Verdana" w:cs="Arial"/>
          <w:sz w:val="20"/>
          <w:szCs w:val="20"/>
          <w:lang w:val="es-ES"/>
        </w:rPr>
        <w:lastRenderedPageBreak/>
        <w:t>Desmarcaje: R</w:t>
      </w:r>
      <w:r w:rsidR="00B179A6" w:rsidRPr="00044E16">
        <w:rPr>
          <w:rFonts w:ascii="Verdana" w:hAnsi="Verdana" w:cs="Arial"/>
          <w:sz w:val="20"/>
          <w:szCs w:val="20"/>
          <w:lang w:val="es-ES"/>
        </w:rPr>
        <w:t xml:space="preserve">espuesta al marcaje; acción de eludir </w:t>
      </w:r>
      <w:r w:rsidR="001C4458" w:rsidRPr="00044E16">
        <w:rPr>
          <w:rFonts w:ascii="Verdana" w:hAnsi="Verdana" w:cs="Arial"/>
          <w:sz w:val="20"/>
          <w:szCs w:val="20"/>
          <w:lang w:val="es-ES"/>
        </w:rPr>
        <w:t>la vigilancia de un oponente. Se basa en los desplazamientos con cambios de sentido y dirección.</w:t>
      </w:r>
    </w:p>
    <w:p w:rsidR="00702DDA" w:rsidRPr="00044E16" w:rsidRDefault="001C4458" w:rsidP="001C4458">
      <w:pPr>
        <w:numPr>
          <w:ilvl w:val="0"/>
          <w:numId w:val="15"/>
        </w:numPr>
        <w:jc w:val="both"/>
        <w:rPr>
          <w:rFonts w:ascii="Verdana" w:hAnsi="Verdana" w:cs="Arial"/>
          <w:sz w:val="20"/>
          <w:szCs w:val="20"/>
          <w:lang w:val="es-ES"/>
        </w:rPr>
      </w:pPr>
      <w:r w:rsidRPr="00044E16">
        <w:rPr>
          <w:rFonts w:ascii="Verdana" w:hAnsi="Verdana" w:cs="Arial"/>
          <w:sz w:val="20"/>
          <w:szCs w:val="20"/>
          <w:lang w:val="es-ES"/>
        </w:rPr>
        <w:t>Pivote: consiste en un desplazamiento más un giro. Sin móvil, para recibir un  pase; con un móvil para protegerlo o superar un oponente.</w:t>
      </w:r>
    </w:p>
    <w:p w:rsidR="00251239" w:rsidRPr="00044E16" w:rsidRDefault="001C4458" w:rsidP="001C4458">
      <w:pPr>
        <w:numPr>
          <w:ilvl w:val="0"/>
          <w:numId w:val="15"/>
        </w:numPr>
        <w:jc w:val="both"/>
        <w:rPr>
          <w:rFonts w:ascii="Verdana" w:hAnsi="Verdana" w:cs="Arial"/>
          <w:sz w:val="20"/>
          <w:szCs w:val="20"/>
          <w:lang w:val="es-ES"/>
        </w:rPr>
      </w:pPr>
      <w:r w:rsidRPr="00044E16">
        <w:rPr>
          <w:rFonts w:ascii="Verdana" w:hAnsi="Verdana" w:cs="Arial"/>
          <w:sz w:val="20"/>
          <w:szCs w:val="20"/>
          <w:lang w:val="es-ES"/>
        </w:rPr>
        <w:t>Bloqueo: acción de interceptar o inmovilizar a un oponente para permitir el paso aun compañero.</w:t>
      </w:r>
    </w:p>
    <w:p w:rsidR="00702DDA" w:rsidRPr="00044E16" w:rsidRDefault="00702DDA" w:rsidP="005E3F3F">
      <w:pPr>
        <w:pStyle w:val="Sinespaciado"/>
        <w:jc w:val="center"/>
        <w:rPr>
          <w:rFonts w:ascii="Verdana" w:hAnsi="Verdana" w:cs="Arial"/>
          <w:b/>
          <w:sz w:val="20"/>
          <w:szCs w:val="20"/>
        </w:rPr>
      </w:pPr>
    </w:p>
    <w:p w:rsidR="00702DDA" w:rsidRPr="00044E16" w:rsidRDefault="00702DDA" w:rsidP="005E3F3F">
      <w:pPr>
        <w:pStyle w:val="Sinespaciado"/>
        <w:jc w:val="center"/>
        <w:rPr>
          <w:rFonts w:ascii="Verdana" w:hAnsi="Verdana" w:cs="Arial"/>
          <w:b/>
          <w:sz w:val="20"/>
          <w:szCs w:val="20"/>
        </w:rPr>
      </w:pPr>
    </w:p>
    <w:p w:rsidR="00702DDA" w:rsidRPr="00044E16" w:rsidRDefault="00702DDA" w:rsidP="005E3F3F">
      <w:pPr>
        <w:pStyle w:val="Sinespaciado"/>
        <w:jc w:val="center"/>
        <w:rPr>
          <w:rFonts w:ascii="Verdana" w:hAnsi="Verdana" w:cs="Arial"/>
          <w:b/>
          <w:sz w:val="20"/>
          <w:szCs w:val="20"/>
        </w:rPr>
      </w:pPr>
    </w:p>
    <w:p w:rsidR="001C3E8F" w:rsidRPr="00044E16" w:rsidRDefault="001C3E8F" w:rsidP="005E3F3F">
      <w:pPr>
        <w:pStyle w:val="Sinespaciado"/>
        <w:jc w:val="center"/>
        <w:rPr>
          <w:rFonts w:ascii="Verdana" w:hAnsi="Verdana" w:cs="Arial"/>
          <w:b/>
          <w:sz w:val="20"/>
          <w:szCs w:val="20"/>
        </w:rPr>
      </w:pPr>
      <w:r w:rsidRPr="00044E16">
        <w:rPr>
          <w:rFonts w:ascii="Verdana" w:hAnsi="Verdana" w:cs="Arial"/>
          <w:b/>
          <w:sz w:val="20"/>
          <w:szCs w:val="20"/>
        </w:rPr>
        <w:t>CIRCUITOS DE ACCIÓN MOTRIZ</w:t>
      </w:r>
    </w:p>
    <w:p w:rsidR="005E3F3F" w:rsidRPr="00044E16" w:rsidRDefault="005E3F3F" w:rsidP="005E3F3F">
      <w:pPr>
        <w:pStyle w:val="Sinespaciado"/>
        <w:jc w:val="center"/>
        <w:rPr>
          <w:rFonts w:ascii="Verdana" w:hAnsi="Verdana" w:cs="Arial"/>
          <w:b/>
          <w:sz w:val="20"/>
          <w:szCs w:val="20"/>
        </w:rPr>
      </w:pPr>
    </w:p>
    <w:p w:rsidR="001C3E8F" w:rsidRPr="00044E16" w:rsidRDefault="00702DDA" w:rsidP="00A772BE">
      <w:pPr>
        <w:jc w:val="both"/>
        <w:rPr>
          <w:rFonts w:ascii="Verdana" w:hAnsi="Verdana" w:cs="Arial"/>
          <w:sz w:val="20"/>
          <w:szCs w:val="20"/>
        </w:rPr>
      </w:pPr>
      <w:r w:rsidRPr="00044E16">
        <w:rPr>
          <w:rFonts w:ascii="Verdana" w:hAnsi="Verdana" w:cs="Arial"/>
          <w:sz w:val="20"/>
          <w:szCs w:val="20"/>
        </w:rPr>
        <w:t>T</w:t>
      </w:r>
      <w:r w:rsidR="001C3E8F" w:rsidRPr="00044E16">
        <w:rPr>
          <w:rFonts w:ascii="Verdana" w:hAnsi="Verdana" w:cs="Arial"/>
          <w:sz w:val="20"/>
          <w:szCs w:val="20"/>
        </w:rPr>
        <w:t xml:space="preserve">ienen como intención poner a prueba las habilidades psicomotrices y </w:t>
      </w:r>
      <w:r w:rsidR="00A772BE" w:rsidRPr="00044E16">
        <w:rPr>
          <w:rFonts w:ascii="Verdana" w:hAnsi="Verdana" w:cs="Arial"/>
          <w:sz w:val="20"/>
          <w:szCs w:val="20"/>
        </w:rPr>
        <w:t>socio motrices</w:t>
      </w:r>
      <w:r w:rsidR="001C3E8F" w:rsidRPr="00044E16">
        <w:rPr>
          <w:rFonts w:ascii="Verdana" w:hAnsi="Verdana" w:cs="Arial"/>
          <w:sz w:val="20"/>
          <w:szCs w:val="20"/>
        </w:rPr>
        <w:t xml:space="preserve"> a partir de acciones que requieran de la p</w:t>
      </w:r>
      <w:r w:rsidRPr="00044E16">
        <w:rPr>
          <w:rFonts w:ascii="Verdana" w:hAnsi="Verdana" w:cs="Arial"/>
          <w:sz w:val="20"/>
          <w:szCs w:val="20"/>
        </w:rPr>
        <w:t>articipación comprometida y consiente</w:t>
      </w:r>
      <w:r w:rsidR="001C3E8F" w:rsidRPr="00044E16">
        <w:rPr>
          <w:rFonts w:ascii="Verdana" w:hAnsi="Verdana" w:cs="Arial"/>
          <w:sz w:val="20"/>
          <w:szCs w:val="20"/>
        </w:rPr>
        <w:t xml:space="preserve"> de los niños.</w:t>
      </w:r>
      <w:r w:rsidR="00A772BE" w:rsidRPr="00044E16">
        <w:rPr>
          <w:rFonts w:ascii="Verdana" w:hAnsi="Verdana" w:cs="Arial"/>
          <w:sz w:val="20"/>
          <w:szCs w:val="20"/>
        </w:rPr>
        <w:t xml:space="preserve"> E</w:t>
      </w:r>
      <w:r w:rsidR="001C3E8F" w:rsidRPr="00044E16">
        <w:rPr>
          <w:rFonts w:ascii="Verdana" w:hAnsi="Verdana" w:cs="Arial"/>
          <w:sz w:val="20"/>
          <w:szCs w:val="20"/>
        </w:rPr>
        <w:t xml:space="preserve">stos </w:t>
      </w:r>
      <w:r w:rsidR="00A772BE" w:rsidRPr="00044E16">
        <w:rPr>
          <w:rFonts w:ascii="Verdana" w:hAnsi="Verdana" w:cs="Arial"/>
          <w:sz w:val="20"/>
          <w:szCs w:val="20"/>
        </w:rPr>
        <w:t>permiten muchas</w:t>
      </w:r>
      <w:r w:rsidR="001C3E8F" w:rsidRPr="00044E16">
        <w:rPr>
          <w:rFonts w:ascii="Verdana" w:hAnsi="Verdana" w:cs="Arial"/>
          <w:sz w:val="20"/>
          <w:szCs w:val="20"/>
        </w:rPr>
        <w:t xml:space="preserve"> posibilidades en el diseño de ejercicios, selección de materiales, fijación de obje</w:t>
      </w:r>
      <w:r w:rsidR="00A772BE" w:rsidRPr="00044E16">
        <w:rPr>
          <w:rFonts w:ascii="Verdana" w:hAnsi="Verdana" w:cs="Arial"/>
          <w:sz w:val="20"/>
          <w:szCs w:val="20"/>
        </w:rPr>
        <w:t xml:space="preserve">tivos y condiciones de trabajo, </w:t>
      </w:r>
      <w:r w:rsidR="001C3E8F" w:rsidRPr="00044E16">
        <w:rPr>
          <w:rFonts w:ascii="Verdana" w:hAnsi="Verdana" w:cs="Arial"/>
          <w:sz w:val="20"/>
          <w:szCs w:val="20"/>
        </w:rPr>
        <w:t>es una forma de labor colectiva que puede organizarse en cualquier espacio, en el cual se establecen estaciones o bases, cuya característica principal es la variedad en las actividades a realizar y en el uso de los materiales.</w:t>
      </w:r>
    </w:p>
    <w:p w:rsidR="001C3E8F" w:rsidRPr="00044E16" w:rsidRDefault="00A772BE" w:rsidP="00A772BE">
      <w:pPr>
        <w:jc w:val="both"/>
        <w:rPr>
          <w:rFonts w:ascii="Verdana" w:hAnsi="Verdana" w:cs="Arial"/>
          <w:sz w:val="20"/>
          <w:szCs w:val="20"/>
        </w:rPr>
      </w:pPr>
      <w:r w:rsidRPr="00044E16">
        <w:rPr>
          <w:rFonts w:ascii="Verdana" w:hAnsi="Verdana" w:cs="Arial"/>
          <w:sz w:val="20"/>
          <w:szCs w:val="20"/>
        </w:rPr>
        <w:t>P</w:t>
      </w:r>
      <w:r w:rsidR="001C3E8F" w:rsidRPr="00044E16">
        <w:rPr>
          <w:rFonts w:ascii="Verdana" w:hAnsi="Verdana" w:cs="Arial"/>
          <w:sz w:val="20"/>
          <w:szCs w:val="20"/>
        </w:rPr>
        <w:t>ermiten diseñar tareas que desarroll</w:t>
      </w:r>
      <w:r w:rsidRPr="00044E16">
        <w:rPr>
          <w:rFonts w:ascii="Verdana" w:hAnsi="Verdana" w:cs="Arial"/>
          <w:sz w:val="20"/>
          <w:szCs w:val="20"/>
        </w:rPr>
        <w:t xml:space="preserve">e </w:t>
      </w:r>
      <w:r w:rsidR="001C3E8F" w:rsidRPr="00044E16">
        <w:rPr>
          <w:rFonts w:ascii="Verdana" w:hAnsi="Verdana" w:cs="Arial"/>
          <w:sz w:val="20"/>
          <w:szCs w:val="20"/>
        </w:rPr>
        <w:t xml:space="preserve"> una o más habilidades a partir de</w:t>
      </w:r>
      <w:r w:rsidRPr="00044E16">
        <w:rPr>
          <w:rFonts w:ascii="Verdana" w:hAnsi="Verdana" w:cs="Arial"/>
          <w:sz w:val="20"/>
          <w:szCs w:val="20"/>
        </w:rPr>
        <w:t xml:space="preserve"> </w:t>
      </w:r>
      <w:r w:rsidR="001C3E8F" w:rsidRPr="00044E16">
        <w:rPr>
          <w:rFonts w:ascii="Verdana" w:hAnsi="Verdana" w:cs="Arial"/>
          <w:sz w:val="20"/>
          <w:szCs w:val="20"/>
        </w:rPr>
        <w:t>patrones de movimiento, por ejemplo: lanzar, saltar, correr, esquivar, etcétera. A</w:t>
      </w:r>
      <w:r w:rsidRPr="00044E16">
        <w:rPr>
          <w:rFonts w:ascii="Verdana" w:hAnsi="Verdana" w:cs="Arial"/>
          <w:sz w:val="20"/>
          <w:szCs w:val="20"/>
        </w:rPr>
        <w:t>sí también</w:t>
      </w:r>
      <w:r w:rsidR="001C3E8F" w:rsidRPr="00044E16">
        <w:rPr>
          <w:rFonts w:ascii="Verdana" w:hAnsi="Verdana" w:cs="Arial"/>
          <w:sz w:val="20"/>
          <w:szCs w:val="20"/>
        </w:rPr>
        <w:t>,</w:t>
      </w:r>
      <w:r w:rsidRPr="00044E16">
        <w:rPr>
          <w:rFonts w:ascii="Verdana" w:hAnsi="Verdana" w:cs="Arial"/>
          <w:sz w:val="20"/>
          <w:szCs w:val="20"/>
        </w:rPr>
        <w:t xml:space="preserve"> las</w:t>
      </w:r>
      <w:r w:rsidR="001C3E8F" w:rsidRPr="00044E16">
        <w:rPr>
          <w:rFonts w:ascii="Verdana" w:hAnsi="Verdana" w:cs="Arial"/>
          <w:sz w:val="20"/>
          <w:szCs w:val="20"/>
        </w:rPr>
        <w:t xml:space="preserve"> demanda</w:t>
      </w:r>
      <w:r w:rsidRPr="00044E16">
        <w:rPr>
          <w:rFonts w:ascii="Verdana" w:hAnsi="Verdana" w:cs="Arial"/>
          <w:sz w:val="20"/>
          <w:szCs w:val="20"/>
        </w:rPr>
        <w:t>s</w:t>
      </w:r>
      <w:r w:rsidR="001C3E8F" w:rsidRPr="00044E16">
        <w:rPr>
          <w:rFonts w:ascii="Verdana" w:hAnsi="Verdana" w:cs="Arial"/>
          <w:sz w:val="20"/>
          <w:szCs w:val="20"/>
        </w:rPr>
        <w:t xml:space="preserve"> de los alumnos</w:t>
      </w:r>
      <w:r w:rsidRPr="00044E16">
        <w:rPr>
          <w:rFonts w:ascii="Verdana" w:hAnsi="Verdana" w:cs="Arial"/>
          <w:sz w:val="20"/>
          <w:szCs w:val="20"/>
        </w:rPr>
        <w:t xml:space="preserve">, generando </w:t>
      </w:r>
      <w:r w:rsidR="001C3E8F" w:rsidRPr="00044E16">
        <w:rPr>
          <w:rFonts w:ascii="Verdana" w:hAnsi="Verdana" w:cs="Arial"/>
          <w:sz w:val="20"/>
          <w:szCs w:val="20"/>
        </w:rPr>
        <w:t>un mayor esfuerzo físico que los juegos o actividades alternativas. En el terreno afectivo</w:t>
      </w:r>
      <w:r w:rsidRPr="00044E16">
        <w:rPr>
          <w:rFonts w:ascii="Verdana" w:hAnsi="Verdana" w:cs="Arial"/>
          <w:sz w:val="20"/>
          <w:szCs w:val="20"/>
        </w:rPr>
        <w:t xml:space="preserve"> </w:t>
      </w:r>
      <w:r w:rsidR="001C3E8F" w:rsidRPr="00044E16">
        <w:rPr>
          <w:rFonts w:ascii="Verdana" w:hAnsi="Verdana" w:cs="Arial"/>
          <w:sz w:val="20"/>
          <w:szCs w:val="20"/>
        </w:rPr>
        <w:t xml:space="preserve">permiten a los </w:t>
      </w:r>
      <w:r w:rsidRPr="00044E16">
        <w:rPr>
          <w:rFonts w:ascii="Verdana" w:hAnsi="Verdana" w:cs="Arial"/>
          <w:sz w:val="20"/>
          <w:szCs w:val="20"/>
        </w:rPr>
        <w:t xml:space="preserve">niños desarrollar actitudes </w:t>
      </w:r>
      <w:r w:rsidR="001C3E8F" w:rsidRPr="00044E16">
        <w:rPr>
          <w:rFonts w:ascii="Verdana" w:hAnsi="Verdana" w:cs="Arial"/>
          <w:sz w:val="20"/>
          <w:szCs w:val="20"/>
        </w:rPr>
        <w:t>concretas como la tenacidad, la disposición para el esfuerzo, la fuerza de voluntad, el espíritu de superación y la responsabilidad.</w:t>
      </w:r>
    </w:p>
    <w:p w:rsidR="001C3E8F" w:rsidRPr="00044E16" w:rsidRDefault="001C3E8F" w:rsidP="005E3F3F">
      <w:pPr>
        <w:rPr>
          <w:rFonts w:ascii="Verdana" w:hAnsi="Verdana" w:cs="Arial"/>
          <w:sz w:val="20"/>
          <w:szCs w:val="20"/>
        </w:rPr>
      </w:pPr>
      <w:r w:rsidRPr="00044E16">
        <w:rPr>
          <w:rFonts w:ascii="Verdana" w:hAnsi="Verdana" w:cs="Arial"/>
          <w:sz w:val="20"/>
          <w:szCs w:val="20"/>
        </w:rPr>
        <w:t>En el primer ciclo</w:t>
      </w:r>
      <w:r w:rsidR="00A772BE" w:rsidRPr="00044E16">
        <w:rPr>
          <w:rFonts w:ascii="Verdana" w:hAnsi="Verdana" w:cs="Arial"/>
          <w:sz w:val="20"/>
          <w:szCs w:val="20"/>
        </w:rPr>
        <w:t xml:space="preserve"> los circuitos</w:t>
      </w:r>
      <w:r w:rsidRPr="00044E16">
        <w:rPr>
          <w:rFonts w:ascii="Verdana" w:hAnsi="Verdana" w:cs="Arial"/>
          <w:sz w:val="20"/>
          <w:szCs w:val="20"/>
        </w:rPr>
        <w:t xml:space="preserve"> se caracterizan por el trabajo individual, enfocando las tareas hacia un solo patrón de movimiento, sin considerar el uso de materiales o utilizando solamente uno para reconocer con precisión lo que se puede realizar con él.</w:t>
      </w:r>
    </w:p>
    <w:p w:rsidR="001C3E8F" w:rsidRPr="00044E16" w:rsidRDefault="00A772BE" w:rsidP="005E3F3F">
      <w:pPr>
        <w:rPr>
          <w:rFonts w:ascii="Verdana" w:hAnsi="Verdana" w:cs="Arial"/>
          <w:sz w:val="20"/>
          <w:szCs w:val="20"/>
        </w:rPr>
      </w:pPr>
      <w:r w:rsidRPr="00044E16">
        <w:rPr>
          <w:rFonts w:ascii="Verdana" w:hAnsi="Verdana" w:cs="Arial"/>
          <w:sz w:val="20"/>
          <w:szCs w:val="20"/>
        </w:rPr>
        <w:t>En el</w:t>
      </w:r>
      <w:r w:rsidR="001C3E8F" w:rsidRPr="00044E16">
        <w:rPr>
          <w:rFonts w:ascii="Verdana" w:hAnsi="Verdana" w:cs="Arial"/>
          <w:sz w:val="20"/>
          <w:szCs w:val="20"/>
        </w:rPr>
        <w:t xml:space="preserve"> segundo ciclo utilizan dos o más patrones de movimiento, se desarr</w:t>
      </w:r>
      <w:r w:rsidRPr="00044E16">
        <w:rPr>
          <w:rFonts w:ascii="Verdana" w:hAnsi="Verdana" w:cs="Arial"/>
          <w:sz w:val="20"/>
          <w:szCs w:val="20"/>
        </w:rPr>
        <w:t>ollan con diversos materiales, s</w:t>
      </w:r>
      <w:r w:rsidR="001C3E8F" w:rsidRPr="00044E16">
        <w:rPr>
          <w:rFonts w:ascii="Verdana" w:hAnsi="Verdana" w:cs="Arial"/>
          <w:sz w:val="20"/>
          <w:szCs w:val="20"/>
        </w:rPr>
        <w:t>e inicia el trabajo por parejas o tercias, y se da la pauta para que el niño proponga diferentes actividades que pudieran realizarse en las estaciones, y así desarrollar posibilidades de movimiento que se exploraron y descubrieron en el ciclo anterior.</w:t>
      </w:r>
    </w:p>
    <w:p w:rsidR="001C3E8F" w:rsidRPr="00044E16" w:rsidRDefault="001C3E8F" w:rsidP="005E3F3F">
      <w:pPr>
        <w:rPr>
          <w:rFonts w:ascii="Verdana" w:hAnsi="Verdana" w:cs="Arial"/>
          <w:sz w:val="20"/>
          <w:szCs w:val="20"/>
        </w:rPr>
      </w:pPr>
      <w:r w:rsidRPr="00044E16">
        <w:rPr>
          <w:rFonts w:ascii="Verdana" w:hAnsi="Verdana" w:cs="Arial"/>
          <w:sz w:val="20"/>
          <w:szCs w:val="20"/>
        </w:rPr>
        <w:t>Para el tercer ciclo,</w:t>
      </w:r>
      <w:r w:rsidR="00A772BE" w:rsidRPr="00044E16">
        <w:rPr>
          <w:rFonts w:ascii="Verdana" w:hAnsi="Verdana" w:cs="Arial"/>
          <w:sz w:val="20"/>
          <w:szCs w:val="20"/>
        </w:rPr>
        <w:t xml:space="preserve"> </w:t>
      </w:r>
      <w:r w:rsidRPr="00044E16">
        <w:rPr>
          <w:rFonts w:ascii="Verdana" w:hAnsi="Verdana" w:cs="Arial"/>
          <w:sz w:val="20"/>
          <w:szCs w:val="20"/>
        </w:rPr>
        <w:t>pueden realizarse de m</w:t>
      </w:r>
      <w:r w:rsidR="00A772BE" w:rsidRPr="00044E16">
        <w:rPr>
          <w:rFonts w:ascii="Verdana" w:hAnsi="Verdana" w:cs="Arial"/>
          <w:sz w:val="20"/>
          <w:szCs w:val="20"/>
        </w:rPr>
        <w:t>anera individual o colectiva, en</w:t>
      </w:r>
      <w:r w:rsidRPr="00044E16">
        <w:rPr>
          <w:rFonts w:ascii="Verdana" w:hAnsi="Verdana" w:cs="Arial"/>
          <w:sz w:val="20"/>
          <w:szCs w:val="20"/>
        </w:rPr>
        <w:t xml:space="preserve"> cada estación se pueden mezclar actividade</w:t>
      </w:r>
      <w:r w:rsidR="00A772BE" w:rsidRPr="00044E16">
        <w:rPr>
          <w:rFonts w:ascii="Verdana" w:hAnsi="Verdana" w:cs="Arial"/>
          <w:sz w:val="20"/>
          <w:szCs w:val="20"/>
        </w:rPr>
        <w:t xml:space="preserve">s con implementos y sin ellos, en </w:t>
      </w:r>
      <w:r w:rsidRPr="00044E16">
        <w:rPr>
          <w:rFonts w:ascii="Verdana" w:hAnsi="Verdana" w:cs="Arial"/>
          <w:sz w:val="20"/>
          <w:szCs w:val="20"/>
        </w:rPr>
        <w:t xml:space="preserve"> este ciclo se incrementa el grado de dificultad para realizar las actividades conforme se recorre cada estación: es en este momento donde los niños intervienen en el diseño y confección de sus propios circuitos, contribuyendo así a la consolidación del movimiento corporal de manera consciente.</w:t>
      </w:r>
    </w:p>
    <w:p w:rsidR="001C3E8F" w:rsidRPr="00044E16" w:rsidRDefault="001C3E8F" w:rsidP="001C3E8F">
      <w:pPr>
        <w:pStyle w:val="Sinespaciado"/>
        <w:rPr>
          <w:rFonts w:ascii="Verdana" w:hAnsi="Verdana" w:cs="Arial"/>
          <w:sz w:val="20"/>
          <w:szCs w:val="20"/>
        </w:rPr>
      </w:pPr>
      <w:r w:rsidRPr="00044E16">
        <w:rPr>
          <w:rFonts w:ascii="Verdana" w:hAnsi="Verdana" w:cs="Arial"/>
          <w:sz w:val="20"/>
          <w:szCs w:val="20"/>
        </w:rPr>
        <w:t>Al realizar un circuito de acción motriz es importante:</w:t>
      </w:r>
    </w:p>
    <w:p w:rsidR="001C3E8F" w:rsidRPr="00044E16" w:rsidRDefault="001C3E8F" w:rsidP="001C3E8F">
      <w:pPr>
        <w:pStyle w:val="Sinespaciado"/>
        <w:rPr>
          <w:rFonts w:ascii="Verdana" w:hAnsi="Verdana" w:cs="Arial"/>
          <w:sz w:val="20"/>
          <w:szCs w:val="20"/>
        </w:rPr>
      </w:pPr>
    </w:p>
    <w:p w:rsidR="001C3E8F" w:rsidRPr="00044E16" w:rsidRDefault="001C3E8F" w:rsidP="005E3F3F">
      <w:pPr>
        <w:pStyle w:val="Sinespaciado"/>
        <w:numPr>
          <w:ilvl w:val="0"/>
          <w:numId w:val="17"/>
        </w:numPr>
        <w:rPr>
          <w:rFonts w:ascii="Verdana" w:hAnsi="Verdana" w:cs="Arial"/>
          <w:sz w:val="20"/>
          <w:szCs w:val="20"/>
        </w:rPr>
      </w:pPr>
      <w:r w:rsidRPr="00044E16">
        <w:rPr>
          <w:rFonts w:ascii="Verdana" w:hAnsi="Verdana" w:cs="Arial"/>
          <w:sz w:val="20"/>
          <w:szCs w:val="20"/>
        </w:rPr>
        <w:lastRenderedPageBreak/>
        <w:t>Hacer un esquema y dibujos de los circuitos con la finalidad que los niños obtengan una visión general de las actividades.</w:t>
      </w:r>
    </w:p>
    <w:p w:rsidR="001C3E8F" w:rsidRPr="00044E16" w:rsidRDefault="001C3E8F" w:rsidP="001C3E8F">
      <w:pPr>
        <w:pStyle w:val="Sinespaciado"/>
        <w:rPr>
          <w:rFonts w:ascii="Verdana" w:hAnsi="Verdana" w:cs="Arial"/>
          <w:sz w:val="20"/>
          <w:szCs w:val="20"/>
        </w:rPr>
      </w:pPr>
    </w:p>
    <w:p w:rsidR="001C3E8F" w:rsidRPr="00044E16" w:rsidRDefault="001C3E8F" w:rsidP="005E3F3F">
      <w:pPr>
        <w:pStyle w:val="Sinespaciado"/>
        <w:numPr>
          <w:ilvl w:val="0"/>
          <w:numId w:val="17"/>
        </w:numPr>
        <w:rPr>
          <w:rFonts w:ascii="Verdana" w:hAnsi="Verdana" w:cs="Arial"/>
          <w:sz w:val="20"/>
          <w:szCs w:val="20"/>
        </w:rPr>
      </w:pPr>
      <w:r w:rsidRPr="00044E16">
        <w:rPr>
          <w:rFonts w:ascii="Verdana" w:hAnsi="Verdana" w:cs="Arial"/>
          <w:sz w:val="20"/>
          <w:szCs w:val="20"/>
        </w:rPr>
        <w:t>Organizar cuatro o cinco equipos mixtos y con igual número de integrantes. cada uno de estos trabaja en una estación del circuito, luego cambia a la siguiente. De esta forma los niños y las niñas participan por todas las estaciones.</w:t>
      </w:r>
    </w:p>
    <w:p w:rsidR="001C3E8F" w:rsidRPr="00044E16" w:rsidRDefault="001C3E8F" w:rsidP="001C3E8F">
      <w:pPr>
        <w:pStyle w:val="Sinespaciado"/>
        <w:rPr>
          <w:rFonts w:ascii="Verdana" w:hAnsi="Verdana" w:cs="Arial"/>
          <w:sz w:val="20"/>
          <w:szCs w:val="20"/>
        </w:rPr>
      </w:pPr>
    </w:p>
    <w:p w:rsidR="001C3E8F" w:rsidRPr="00044E16" w:rsidRDefault="001C3E8F" w:rsidP="005E3F3F">
      <w:pPr>
        <w:pStyle w:val="Sinespaciado"/>
        <w:numPr>
          <w:ilvl w:val="0"/>
          <w:numId w:val="17"/>
        </w:numPr>
        <w:rPr>
          <w:rFonts w:ascii="Verdana" w:hAnsi="Verdana" w:cs="Arial"/>
          <w:sz w:val="20"/>
          <w:szCs w:val="20"/>
        </w:rPr>
      </w:pPr>
      <w:r w:rsidRPr="00044E16">
        <w:rPr>
          <w:rFonts w:ascii="Verdana" w:hAnsi="Verdana" w:cs="Arial"/>
          <w:sz w:val="20"/>
          <w:szCs w:val="20"/>
        </w:rPr>
        <w:t xml:space="preserve">Al momento de cambiar a la siguiente base es necesario que los alumnos caminen y realicen respiraciones profundas para su recuperación </w:t>
      </w:r>
      <w:r w:rsidR="00A772BE" w:rsidRPr="00044E16">
        <w:rPr>
          <w:rFonts w:ascii="Verdana" w:hAnsi="Verdana" w:cs="Arial"/>
          <w:sz w:val="20"/>
          <w:szCs w:val="20"/>
        </w:rPr>
        <w:t>cardo</w:t>
      </w:r>
      <w:r w:rsidRPr="00044E16">
        <w:rPr>
          <w:rFonts w:ascii="Verdana" w:hAnsi="Verdana" w:cs="Arial"/>
          <w:sz w:val="20"/>
          <w:szCs w:val="20"/>
        </w:rPr>
        <w:t>-respiratoria.</w:t>
      </w:r>
    </w:p>
    <w:p w:rsidR="001C3E8F" w:rsidRPr="00044E16" w:rsidRDefault="001C3E8F" w:rsidP="001C3E8F">
      <w:pPr>
        <w:pStyle w:val="Sinespaciado"/>
        <w:rPr>
          <w:rFonts w:ascii="Verdana" w:hAnsi="Verdana" w:cs="Arial"/>
          <w:sz w:val="20"/>
          <w:szCs w:val="20"/>
        </w:rPr>
      </w:pPr>
    </w:p>
    <w:p w:rsidR="001C3E8F" w:rsidRPr="00044E16" w:rsidRDefault="001C3E8F" w:rsidP="005E3F3F">
      <w:pPr>
        <w:pStyle w:val="Sinespaciado"/>
        <w:numPr>
          <w:ilvl w:val="0"/>
          <w:numId w:val="17"/>
        </w:numPr>
        <w:rPr>
          <w:rFonts w:ascii="Verdana" w:hAnsi="Verdana" w:cs="Arial"/>
          <w:sz w:val="20"/>
          <w:szCs w:val="20"/>
        </w:rPr>
      </w:pPr>
      <w:r w:rsidRPr="00044E16">
        <w:rPr>
          <w:rFonts w:ascii="Verdana" w:hAnsi="Verdana" w:cs="Arial"/>
          <w:sz w:val="20"/>
          <w:szCs w:val="20"/>
        </w:rPr>
        <w:t>Enfatizar la importancia de que cada equipo deje el material colocado como estaba inicialmente para que el siguiente pueda utilizarlo y tenga mayor fluidez en la actividad.</w:t>
      </w:r>
    </w:p>
    <w:p w:rsidR="001C3E8F" w:rsidRPr="00044E16" w:rsidRDefault="001C3E8F" w:rsidP="001C3E8F">
      <w:pPr>
        <w:pStyle w:val="Sinespaciado"/>
        <w:rPr>
          <w:rFonts w:ascii="Verdana" w:hAnsi="Verdana" w:cs="Arial"/>
          <w:sz w:val="20"/>
          <w:szCs w:val="20"/>
        </w:rPr>
      </w:pPr>
    </w:p>
    <w:p w:rsidR="001C3E8F" w:rsidRPr="00044E16" w:rsidRDefault="001C3E8F" w:rsidP="005E3F3F">
      <w:pPr>
        <w:pStyle w:val="Sinespaciado"/>
        <w:numPr>
          <w:ilvl w:val="0"/>
          <w:numId w:val="17"/>
        </w:numPr>
        <w:rPr>
          <w:rFonts w:ascii="Verdana" w:hAnsi="Verdana" w:cs="Arial"/>
          <w:sz w:val="20"/>
          <w:szCs w:val="20"/>
        </w:rPr>
      </w:pPr>
      <w:r w:rsidRPr="00044E16">
        <w:rPr>
          <w:rFonts w:ascii="Verdana" w:hAnsi="Verdana" w:cs="Arial"/>
          <w:sz w:val="20"/>
          <w:szCs w:val="20"/>
        </w:rPr>
        <w:t>Al finalizar, conviene preguntar a los niños y las niñas: ¿Qué aprendieron? ¿Cómo se puede mejorar el trabajo? ¿Qué actividades proponen para los siguientes circuitos? Estas sugerencias deberán retomarse en actividades posteriores, así el alumno valorará la importancia de su participación en esta parte de la sesión.</w:t>
      </w:r>
    </w:p>
    <w:p w:rsidR="001C3E8F" w:rsidRPr="00044E16" w:rsidRDefault="001C3E8F" w:rsidP="001C3E8F">
      <w:pPr>
        <w:pStyle w:val="Sinespaciado"/>
        <w:rPr>
          <w:rFonts w:ascii="Verdana" w:hAnsi="Verdana" w:cs="Arial"/>
          <w:sz w:val="20"/>
          <w:szCs w:val="20"/>
          <w:lang w:val="es-ES"/>
        </w:rPr>
      </w:pPr>
    </w:p>
    <w:p w:rsidR="005E3F3F" w:rsidRPr="00044E16" w:rsidRDefault="005E3F3F" w:rsidP="001C3E8F">
      <w:pPr>
        <w:pStyle w:val="Sinespaciado"/>
        <w:rPr>
          <w:rFonts w:ascii="Verdana" w:hAnsi="Verdana" w:cs="Arial"/>
          <w:sz w:val="20"/>
          <w:szCs w:val="20"/>
          <w:lang w:val="es-ES"/>
        </w:rPr>
      </w:pPr>
    </w:p>
    <w:p w:rsidR="005E3F3F" w:rsidRPr="00044E16" w:rsidRDefault="005E3F3F"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E8511C" w:rsidRPr="00044E16" w:rsidRDefault="00E8511C" w:rsidP="001C3E8F">
      <w:pPr>
        <w:pStyle w:val="Sinespaciado"/>
        <w:rPr>
          <w:rFonts w:ascii="Verdana" w:hAnsi="Verdana" w:cs="Arial"/>
          <w:sz w:val="20"/>
          <w:szCs w:val="20"/>
          <w:lang w:val="es-ES"/>
        </w:rPr>
      </w:pPr>
    </w:p>
    <w:p w:rsidR="005E3F3F" w:rsidRPr="00044E16" w:rsidRDefault="005E3F3F" w:rsidP="001C3E8F">
      <w:pPr>
        <w:pStyle w:val="Sinespaciado"/>
        <w:rPr>
          <w:rFonts w:ascii="Verdana" w:hAnsi="Verdana" w:cs="Arial"/>
          <w:sz w:val="20"/>
          <w:szCs w:val="20"/>
          <w:lang w:val="es-ES"/>
        </w:rPr>
      </w:pPr>
      <w:r w:rsidRPr="00044E16">
        <w:rPr>
          <w:rFonts w:ascii="Verdana" w:hAnsi="Verdana" w:cs="Arial"/>
          <w:sz w:val="20"/>
          <w:szCs w:val="20"/>
          <w:lang w:val="es-ES"/>
        </w:rPr>
        <w:t>Bibliografía:</w:t>
      </w:r>
    </w:p>
    <w:p w:rsidR="005E3F3F" w:rsidRPr="00044E16" w:rsidRDefault="005E3F3F" w:rsidP="001C3E8F">
      <w:pPr>
        <w:pStyle w:val="Sinespaciado"/>
        <w:rPr>
          <w:rFonts w:ascii="Verdana" w:hAnsi="Verdana" w:cs="Arial"/>
          <w:sz w:val="20"/>
          <w:szCs w:val="20"/>
          <w:lang w:val="es-ES"/>
        </w:rPr>
      </w:pPr>
    </w:p>
    <w:p w:rsidR="005E3F3F" w:rsidRPr="00044E16" w:rsidRDefault="005E3F3F" w:rsidP="00E8511C">
      <w:pPr>
        <w:pStyle w:val="Sinespaciado"/>
        <w:numPr>
          <w:ilvl w:val="0"/>
          <w:numId w:val="18"/>
        </w:numPr>
        <w:rPr>
          <w:rFonts w:ascii="Verdana" w:hAnsi="Verdana" w:cs="Arial"/>
          <w:sz w:val="20"/>
          <w:szCs w:val="20"/>
          <w:lang w:val="es-ES"/>
        </w:rPr>
      </w:pPr>
      <w:r w:rsidRPr="00044E16">
        <w:rPr>
          <w:rFonts w:ascii="Verdana" w:hAnsi="Verdana" w:cs="Arial"/>
          <w:sz w:val="20"/>
          <w:szCs w:val="20"/>
          <w:lang w:val="es-ES"/>
        </w:rPr>
        <w:t xml:space="preserve">Arráez Martínez, Juan M. y otros. (1995)  </w:t>
      </w:r>
      <w:r w:rsidRPr="00044E16">
        <w:rPr>
          <w:rFonts w:ascii="Verdana" w:hAnsi="Verdana" w:cs="Arial"/>
          <w:i/>
          <w:sz w:val="20"/>
          <w:szCs w:val="20"/>
          <w:lang w:val="es-ES"/>
        </w:rPr>
        <w:t xml:space="preserve">Las habilidades motrices genéricas y específicas </w:t>
      </w:r>
      <w:r w:rsidRPr="00044E16">
        <w:rPr>
          <w:rFonts w:ascii="Verdana" w:hAnsi="Verdana" w:cs="Arial"/>
          <w:sz w:val="20"/>
          <w:szCs w:val="20"/>
          <w:lang w:val="es-ES"/>
        </w:rPr>
        <w:t>en ASPECTOS BÁSICOS DE LA EDUCACIÓN FÍSICA EN PRIAMRIA  MANUAL PARA EL MAESTRO</w:t>
      </w:r>
      <w:r w:rsidR="00E8511C" w:rsidRPr="00044E16">
        <w:rPr>
          <w:rFonts w:ascii="Verdana" w:hAnsi="Verdana" w:cs="Arial"/>
          <w:sz w:val="20"/>
          <w:szCs w:val="20"/>
          <w:lang w:val="es-ES"/>
        </w:rPr>
        <w:t xml:space="preserve">, Editorial Deportiva, pp. 99-106. </w:t>
      </w:r>
      <w:r w:rsidRPr="00044E16">
        <w:rPr>
          <w:rFonts w:ascii="Verdana" w:hAnsi="Verdana" w:cs="Arial"/>
          <w:sz w:val="20"/>
          <w:szCs w:val="20"/>
          <w:lang w:val="es-ES"/>
        </w:rPr>
        <w:t xml:space="preserve"> </w:t>
      </w:r>
    </w:p>
    <w:p w:rsidR="00E8511C" w:rsidRPr="00044E16" w:rsidRDefault="00E8511C" w:rsidP="00E8511C">
      <w:pPr>
        <w:pStyle w:val="Sinespaciado"/>
        <w:rPr>
          <w:rFonts w:ascii="Verdana" w:hAnsi="Verdana" w:cs="Arial"/>
          <w:sz w:val="20"/>
          <w:szCs w:val="20"/>
          <w:lang w:val="es-ES"/>
        </w:rPr>
      </w:pPr>
    </w:p>
    <w:p w:rsidR="00E8511C" w:rsidRPr="00044E16" w:rsidRDefault="00E8511C" w:rsidP="00E8511C">
      <w:pPr>
        <w:numPr>
          <w:ilvl w:val="0"/>
          <w:numId w:val="18"/>
        </w:numPr>
        <w:autoSpaceDE w:val="0"/>
        <w:autoSpaceDN w:val="0"/>
        <w:adjustRightInd w:val="0"/>
        <w:jc w:val="both"/>
        <w:rPr>
          <w:rFonts w:ascii="Verdana" w:hAnsi="Verdana" w:cs="Arial"/>
          <w:bCs/>
          <w:sz w:val="20"/>
          <w:szCs w:val="20"/>
        </w:rPr>
      </w:pPr>
      <w:r w:rsidRPr="00044E16">
        <w:rPr>
          <w:rFonts w:ascii="Verdana" w:hAnsi="Verdana" w:cs="Arial"/>
          <w:bCs/>
          <w:sz w:val="20"/>
          <w:szCs w:val="20"/>
        </w:rPr>
        <w:t>Fichero de Actividades Educación Física Primer Ciclo</w:t>
      </w:r>
    </w:p>
    <w:p w:rsidR="00E8511C" w:rsidRPr="00044E16" w:rsidRDefault="00E8511C" w:rsidP="00E8511C">
      <w:pPr>
        <w:numPr>
          <w:ilvl w:val="0"/>
          <w:numId w:val="18"/>
        </w:numPr>
        <w:autoSpaceDE w:val="0"/>
        <w:autoSpaceDN w:val="0"/>
        <w:adjustRightInd w:val="0"/>
        <w:jc w:val="both"/>
        <w:rPr>
          <w:rFonts w:ascii="Verdana" w:hAnsi="Verdana" w:cs="Arial"/>
          <w:bCs/>
          <w:sz w:val="20"/>
          <w:szCs w:val="20"/>
        </w:rPr>
      </w:pPr>
      <w:r w:rsidRPr="00044E16">
        <w:rPr>
          <w:rFonts w:ascii="Verdana" w:hAnsi="Verdana" w:cs="Arial"/>
          <w:bCs/>
          <w:sz w:val="20"/>
          <w:szCs w:val="20"/>
        </w:rPr>
        <w:t>Fichero de Actividades Educación Física Segundo Ciclo.</w:t>
      </w:r>
    </w:p>
    <w:p w:rsidR="00E8511C" w:rsidRPr="00044E16" w:rsidRDefault="00E8511C" w:rsidP="00E8511C">
      <w:pPr>
        <w:numPr>
          <w:ilvl w:val="0"/>
          <w:numId w:val="18"/>
        </w:numPr>
        <w:autoSpaceDE w:val="0"/>
        <w:autoSpaceDN w:val="0"/>
        <w:adjustRightInd w:val="0"/>
        <w:jc w:val="both"/>
        <w:rPr>
          <w:rFonts w:ascii="Verdana" w:hAnsi="Verdana" w:cs="Arial"/>
          <w:bCs/>
          <w:sz w:val="20"/>
          <w:szCs w:val="20"/>
        </w:rPr>
      </w:pPr>
      <w:r w:rsidRPr="00044E16">
        <w:rPr>
          <w:rFonts w:ascii="Verdana" w:hAnsi="Verdana" w:cs="Arial"/>
          <w:bCs/>
          <w:sz w:val="20"/>
          <w:szCs w:val="20"/>
        </w:rPr>
        <w:t>Fichero de Actividades Educación Física Tercer  Ciclo.</w:t>
      </w:r>
    </w:p>
    <w:p w:rsidR="00E8511C" w:rsidRPr="00044E16" w:rsidRDefault="00E8511C" w:rsidP="00E8511C">
      <w:pPr>
        <w:autoSpaceDE w:val="0"/>
        <w:autoSpaceDN w:val="0"/>
        <w:adjustRightInd w:val="0"/>
        <w:jc w:val="both"/>
        <w:rPr>
          <w:rFonts w:ascii="Verdana" w:hAnsi="Verdana" w:cs="Arial"/>
          <w:bCs/>
          <w:sz w:val="20"/>
          <w:szCs w:val="20"/>
        </w:rPr>
      </w:pPr>
    </w:p>
    <w:p w:rsidR="00E8511C" w:rsidRPr="00044E16" w:rsidRDefault="00E8511C" w:rsidP="00E8511C">
      <w:pPr>
        <w:autoSpaceDE w:val="0"/>
        <w:autoSpaceDN w:val="0"/>
        <w:adjustRightInd w:val="0"/>
        <w:jc w:val="both"/>
        <w:rPr>
          <w:rFonts w:ascii="Verdana" w:hAnsi="Verdana" w:cs="Arial"/>
          <w:bCs/>
          <w:sz w:val="20"/>
          <w:szCs w:val="20"/>
          <w:lang w:val="es-ES"/>
        </w:rPr>
      </w:pPr>
    </w:p>
    <w:sectPr w:rsidR="00E8511C" w:rsidRPr="00044E16" w:rsidSect="002B6BB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D0593"/>
    <w:multiLevelType w:val="hybridMultilevel"/>
    <w:tmpl w:val="138C63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7713BD7"/>
    <w:multiLevelType w:val="hybridMultilevel"/>
    <w:tmpl w:val="8C2CE9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BA70328"/>
    <w:multiLevelType w:val="hybridMultilevel"/>
    <w:tmpl w:val="A98E4E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0440FFB"/>
    <w:multiLevelType w:val="hybridMultilevel"/>
    <w:tmpl w:val="6BA4E2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1C52C4B"/>
    <w:multiLevelType w:val="hybridMultilevel"/>
    <w:tmpl w:val="DC0409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9CA6AB0"/>
    <w:multiLevelType w:val="singleLevel"/>
    <w:tmpl w:val="7646CB04"/>
    <w:lvl w:ilvl="0">
      <w:numFmt w:val="bullet"/>
      <w:lvlText w:val="-"/>
      <w:lvlJc w:val="left"/>
      <w:pPr>
        <w:tabs>
          <w:tab w:val="num" w:pos="1080"/>
        </w:tabs>
        <w:ind w:left="1080" w:hanging="360"/>
      </w:pPr>
      <w:rPr>
        <w:rFonts w:hint="default"/>
      </w:rPr>
    </w:lvl>
  </w:abstractNum>
  <w:abstractNum w:abstractNumId="6">
    <w:nsid w:val="2BB15FD0"/>
    <w:multiLevelType w:val="singleLevel"/>
    <w:tmpl w:val="7646CB04"/>
    <w:lvl w:ilvl="0">
      <w:numFmt w:val="bullet"/>
      <w:lvlText w:val="-"/>
      <w:lvlJc w:val="left"/>
      <w:pPr>
        <w:tabs>
          <w:tab w:val="num" w:pos="1080"/>
        </w:tabs>
        <w:ind w:left="1080" w:hanging="360"/>
      </w:pPr>
      <w:rPr>
        <w:rFonts w:hint="default"/>
      </w:rPr>
    </w:lvl>
  </w:abstractNum>
  <w:abstractNum w:abstractNumId="7">
    <w:nsid w:val="2D8A4C5E"/>
    <w:multiLevelType w:val="hybridMultilevel"/>
    <w:tmpl w:val="FD58C1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6871DA0"/>
    <w:multiLevelType w:val="hybridMultilevel"/>
    <w:tmpl w:val="7C0693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BDC282C"/>
    <w:multiLevelType w:val="hybridMultilevel"/>
    <w:tmpl w:val="CC4AE8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C0A022A"/>
    <w:multiLevelType w:val="hybridMultilevel"/>
    <w:tmpl w:val="656C62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40F70804"/>
    <w:multiLevelType w:val="hybridMultilevel"/>
    <w:tmpl w:val="4FB2B2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66A1021"/>
    <w:multiLevelType w:val="hybridMultilevel"/>
    <w:tmpl w:val="D8862E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CC447C5"/>
    <w:multiLevelType w:val="hybridMultilevel"/>
    <w:tmpl w:val="1CE852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52455BE8"/>
    <w:multiLevelType w:val="hybridMultilevel"/>
    <w:tmpl w:val="19ECDF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655C494C"/>
    <w:multiLevelType w:val="hybridMultilevel"/>
    <w:tmpl w:val="608E9D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F1E22DA"/>
    <w:multiLevelType w:val="hybridMultilevel"/>
    <w:tmpl w:val="7CF8D5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726C698E"/>
    <w:multiLevelType w:val="singleLevel"/>
    <w:tmpl w:val="8848AAD0"/>
    <w:lvl w:ilvl="0">
      <w:start w:val="1"/>
      <w:numFmt w:val="upperLetter"/>
      <w:lvlText w:val="%1."/>
      <w:lvlJc w:val="left"/>
      <w:pPr>
        <w:tabs>
          <w:tab w:val="num" w:pos="1080"/>
        </w:tabs>
        <w:ind w:left="1080" w:hanging="360"/>
      </w:pPr>
      <w:rPr>
        <w:rFonts w:hint="default"/>
      </w:rPr>
    </w:lvl>
  </w:abstractNum>
  <w:abstractNum w:abstractNumId="18">
    <w:nsid w:val="756C044B"/>
    <w:multiLevelType w:val="hybridMultilevel"/>
    <w:tmpl w:val="EB98B3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8C86DEA"/>
    <w:multiLevelType w:val="hybridMultilevel"/>
    <w:tmpl w:val="088E8C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7C2C760E"/>
    <w:multiLevelType w:val="hybridMultilevel"/>
    <w:tmpl w:val="6E7032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9"/>
  </w:num>
  <w:num w:numId="4">
    <w:abstractNumId w:val="8"/>
  </w:num>
  <w:num w:numId="5">
    <w:abstractNumId w:val="7"/>
  </w:num>
  <w:num w:numId="6">
    <w:abstractNumId w:val="1"/>
  </w:num>
  <w:num w:numId="7">
    <w:abstractNumId w:val="13"/>
  </w:num>
  <w:num w:numId="8">
    <w:abstractNumId w:val="20"/>
  </w:num>
  <w:num w:numId="9">
    <w:abstractNumId w:val="11"/>
  </w:num>
  <w:num w:numId="10">
    <w:abstractNumId w:val="16"/>
  </w:num>
  <w:num w:numId="11">
    <w:abstractNumId w:val="2"/>
  </w:num>
  <w:num w:numId="12">
    <w:abstractNumId w:val="10"/>
  </w:num>
  <w:num w:numId="13">
    <w:abstractNumId w:val="4"/>
  </w:num>
  <w:num w:numId="14">
    <w:abstractNumId w:val="14"/>
  </w:num>
  <w:num w:numId="15">
    <w:abstractNumId w:val="3"/>
  </w:num>
  <w:num w:numId="16">
    <w:abstractNumId w:val="12"/>
  </w:num>
  <w:num w:numId="17">
    <w:abstractNumId w:val="19"/>
  </w:num>
  <w:num w:numId="18">
    <w:abstractNumId w:val="18"/>
  </w:num>
  <w:num w:numId="19">
    <w:abstractNumId w:val="5"/>
  </w:num>
  <w:num w:numId="20">
    <w:abstractNumId w:val="17"/>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312D7"/>
    <w:rsid w:val="00044E16"/>
    <w:rsid w:val="000A0BB3"/>
    <w:rsid w:val="001A0AF9"/>
    <w:rsid w:val="001C3E8F"/>
    <w:rsid w:val="001C4458"/>
    <w:rsid w:val="00237CC2"/>
    <w:rsid w:val="00251239"/>
    <w:rsid w:val="002B6BB7"/>
    <w:rsid w:val="00536A54"/>
    <w:rsid w:val="005E3F3F"/>
    <w:rsid w:val="00652F8A"/>
    <w:rsid w:val="00702DDA"/>
    <w:rsid w:val="00732CB2"/>
    <w:rsid w:val="00803769"/>
    <w:rsid w:val="008332FF"/>
    <w:rsid w:val="00893C80"/>
    <w:rsid w:val="00902AE3"/>
    <w:rsid w:val="00A772BE"/>
    <w:rsid w:val="00AD008C"/>
    <w:rsid w:val="00B179A6"/>
    <w:rsid w:val="00B312D7"/>
    <w:rsid w:val="00CA4B76"/>
    <w:rsid w:val="00E8511C"/>
    <w:rsid w:val="00F41469"/>
    <w:rsid w:val="00F92ED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BB7"/>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2CB2"/>
    <w:pPr>
      <w:ind w:left="720"/>
      <w:contextualSpacing/>
    </w:pPr>
  </w:style>
  <w:style w:type="paragraph" w:styleId="Sinespaciado">
    <w:name w:val="No Spacing"/>
    <w:uiPriority w:val="1"/>
    <w:qFormat/>
    <w:rsid w:val="001C3E8F"/>
    <w:rPr>
      <w:sz w:val="22"/>
      <w:szCs w:val="22"/>
      <w:lang w:val="es-MX" w:eastAsia="en-US"/>
    </w:rPr>
  </w:style>
  <w:style w:type="paragraph" w:styleId="Textoindependiente3">
    <w:name w:val="Body Text 3"/>
    <w:basedOn w:val="Normal"/>
    <w:link w:val="Textoindependiente3Car"/>
    <w:semiHidden/>
    <w:rsid w:val="00044E16"/>
    <w:pPr>
      <w:spacing w:after="0" w:line="240" w:lineRule="auto"/>
      <w:jc w:val="both"/>
    </w:pPr>
    <w:rPr>
      <w:rFonts w:ascii="Arial" w:eastAsia="Times New Roman" w:hAnsi="Arial"/>
      <w:color w:val="000000"/>
      <w:sz w:val="20"/>
      <w:szCs w:val="20"/>
      <w:lang w:val="en-GB" w:eastAsia="es-MX"/>
    </w:rPr>
  </w:style>
  <w:style w:type="character" w:customStyle="1" w:styleId="Textoindependiente3Car">
    <w:name w:val="Texto independiente 3 Car"/>
    <w:basedOn w:val="Fuentedeprrafopredeter"/>
    <w:link w:val="Textoindependiente3"/>
    <w:semiHidden/>
    <w:rsid w:val="00044E16"/>
    <w:rPr>
      <w:rFonts w:ascii="Arial" w:eastAsia="Times New Roman" w:hAnsi="Arial"/>
      <w:color w:val="000000"/>
      <w:lang w:val="en-GB" w:eastAsia="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1F2029"/>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2024</Words>
  <Characters>11132</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casa</Company>
  <LinksUpToDate>false</LinksUpToDate>
  <CharactersWithSpaces>13130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equipo</dc:creator>
  <cp:keywords/>
  <dc:description/>
  <cp:lastModifiedBy>Edgar Trujano Alvarado</cp:lastModifiedBy>
  <cp:revision>3</cp:revision>
  <dcterms:created xsi:type="dcterms:W3CDTF">2008-10-28T16:43:00Z</dcterms:created>
  <dcterms:modified xsi:type="dcterms:W3CDTF">2009-01-20T19:56:00Z</dcterms:modified>
</cp:coreProperties>
</file>