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A1" w:rsidRDefault="00CF62A1" w:rsidP="00CF62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APUNTES MATEMATICOS</w:t>
      </w:r>
    </w:p>
    <w:p w:rsidR="00D5681F" w:rsidRPr="00D5681F" w:rsidRDefault="00CF62A1" w:rsidP="00D5681F">
      <w:pPr>
        <w:spacing w:after="0"/>
        <w:rPr>
          <w:rFonts w:ascii="MS Reference Serif" w:eastAsia="Times New Roman" w:hAnsi="MS Reference Serif" w:cs="Times New Roman"/>
          <w:sz w:val="48"/>
          <w:szCs w:val="48"/>
          <w:lang w:eastAsia="es-ES"/>
        </w:rPr>
      </w:pPr>
      <w:r w:rsidRPr="00CF62A1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D5681F" w:rsidRPr="00D5681F">
        <w:rPr>
          <w:rFonts w:ascii="MS Reference Serif" w:eastAsia="Times New Roman" w:hAnsi="MS Reference Serif" w:cs="Times New Roman"/>
          <w:sz w:val="48"/>
          <w:szCs w:val="48"/>
          <w:lang w:eastAsia="es-ES"/>
        </w:rPr>
        <w:t>Escritura y propiedades de los números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“Dios creó los números naturales. Los demás números son cosa del hombre. ” </w:t>
      </w:r>
      <w:proofErr w:type="spellStart"/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Leopold</w:t>
      </w:r>
      <w:proofErr w:type="spellEnd"/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</w:t>
      </w:r>
      <w:proofErr w:type="spellStart"/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Kronecker</w:t>
      </w:r>
      <w:proofErr w:type="spellEnd"/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(1823-1891).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Durante ciertos periodos de la historia, los números naturales se consideraron un conocimiento innato, o un regalo de los dioses. Pero según aparecían nuevos problemas, hubo que “construir” otras familias de números para resolverlos: números decimales para mejorar las operaciones técnicas, números enteros para los intercambios comerciales, números racionales e irracionales para medir tamaños, etc.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 continuación estudiamos los diferentes grupos o conjuntos de números.</w:t>
      </w:r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>I. Grupos o conjuntos de números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Distinguimos entre varios grupos de números: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Designamos con la letra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conjunto de los números enteros positivos o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naturales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 =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276350" cy="152400"/>
            <wp:effectExtent l="19050" t="0" r="0" b="0"/>
            <wp:docPr id="192" name="Imagen 192" descr="D:\Documents and Settings\PRINCIPAL\Configuración local\Archivos temporales de Internet\001936f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D:\Documents and Settings\PRINCIPAL\Configuración local\Archivos temporales de Internet\001936fb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Designamos con la letra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Z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conjunto de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enteros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Z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 = 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619375" cy="152400"/>
            <wp:effectExtent l="19050" t="0" r="9525" b="0"/>
            <wp:docPr id="193" name="Imagen 193" descr="D:\Documents and Settings\PRINCIPAL\Configuración local\Archivos temporales de Internet\001937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D:\Documents and Settings\PRINCIPAL\Configuración local\Archivos temporales de Internet\00193703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Designamos con la letra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D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conjunto de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decimales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 Estos números pueden tener: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finito o limitado de cifras después de la coma: son los números decimales exactos; o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—un número infinito de cifras, que se repiten de forma periódica: son los números decimales periódicos. A su vez, estos se clasifican en periódicos puros, si las cifras comienzan a repetirse a partir de la coma, o periódicos mixtos, si entre la coma y las cifras que se repiten (llamadas periodo) hay una o más cifras (llamadas </w:t>
      </w:r>
      <w:proofErr w:type="spellStart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anteperiodo</w:t>
      </w:r>
      <w:proofErr w:type="spellEnd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).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Por ejemplo,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609600" cy="266700"/>
            <wp:effectExtent l="19050" t="0" r="0" b="0"/>
            <wp:docPr id="194" name="Imagen 194" descr="D:\Documents and Settings\PRINCIPAL\Configuración local\Archivos temporales de Internet\001937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D:\Documents and Settings\PRINCIPAL\Configuración local\Archivos temporales de Internet\00193717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es un número decimal exacto, sin embargo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638175" cy="266700"/>
            <wp:effectExtent l="19050" t="0" r="9525" b="0"/>
            <wp:docPr id="195" name="Imagen 195" descr="D:\Documents and Settings\PRINCIPAL\Configuración local\Archivos temporales de Internet\0019371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D:\Documents and Settings\PRINCIPAL\Configuración local\Archivos temporales de Internet\0019371b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es un número decimal periódico puro, cuyo periodo es la cifra 3.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Designamos con la letra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Q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conjunto de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racionales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que incluye los números enteros y los números decimales, sean exactos o periódicos. Son, por tanto, números que se pueden escribir en la forma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85725" cy="238125"/>
            <wp:effectExtent l="19050" t="0" r="9525" b="0"/>
            <wp:docPr id="196" name="Imagen 196" descr="D:\Documents and Settings\PRINCIPAL\Configuración local\Archivos temporales de Internet\001937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D:\Documents and Settings\PRINCIPAL\Configuración local\Archivos temporales de Internet\0019372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donde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71450" cy="104775"/>
            <wp:effectExtent l="19050" t="0" r="0" b="0"/>
            <wp:docPr id="197" name="Imagen 197" descr="D:\Documents and Settings\PRINCIPAL\Configuración local\Archivos temporales de Internet\0019370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D:\Documents and Settings\PRINCIPAL\Configuración local\Archivos temporales de Internet\0019370f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Z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71450" cy="104775"/>
            <wp:effectExtent l="19050" t="0" r="0" b="0"/>
            <wp:docPr id="198" name="Imagen 198" descr="D:\Documents and Settings\PRINCIPAL\Configuración local\Archivos temporales de Internet\0019372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D:\Documents and Settings\PRINCIPAL\Configuración local\Archivos temporales de Internet\00193727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Z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(son cocientes de números enteros).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Por ejemplo,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571500" cy="304800"/>
            <wp:effectExtent l="19050" t="0" r="0" b="0"/>
            <wp:docPr id="199" name="Imagen 199" descr="D:\Documents and Settings\PRINCIPAL\Configuración local\Archivos temporales de Internet\0019372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D:\Documents and Settings\PRINCIPAL\Configuración local\Archivos temporales de Internet\0019372b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y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638175" cy="266700"/>
            <wp:effectExtent l="19050" t="0" r="9525" b="0"/>
            <wp:docPr id="200" name="Imagen 200" descr="D:\Documents and Settings\PRINCIPAL\Configuración local\Archivos temporales de Internet\0019371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D:\Documents and Settings\PRINCIPAL\Configuración local\Archivos temporales de Internet\0019371b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son números racionales, pero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90500" cy="161925"/>
            <wp:effectExtent l="19050" t="0" r="0" b="0"/>
            <wp:docPr id="201" name="Imagen 201" descr="D:\Documents and Settings\PRINCIPAL\Configuración local\Archivos temporales de Internet\0019372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D:\Documents and Settings\PRINCIPAL\Configuración local\Archivos temporales de Internet\0019372f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no es un número racional.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Designamos por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R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el conjunto de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reales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Este conjunto comprende todos los números que usamos. Se pueden representar sobre una recta llamada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recta real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857500" cy="400050"/>
            <wp:effectExtent l="19050" t="0" r="0" b="0"/>
            <wp:docPr id="202" name="Imagen 202" descr="D:\Documents and Settings\PRINCIPAL\Configuración local\Archivos temporales de Internet\0019373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D:\Documents and Settings\PRINCIPAL\Configuración local\Archivos temporales de Internet\00193737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Cada número real queda representado por un punto y cada punto representa un número real.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 xml:space="preserve">Este conjunto incluye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números irracionales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, que son aquellos números reales que no son racionales.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Según lo que hemos visto hasta ahora, un número natural es también un número entero; un número entero es también un número racional, etc. Esta relación entre los conjuntos de números la podemos expresar así: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N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Z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Q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R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En resumen: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4991100" cy="2819400"/>
            <wp:effectExtent l="19050" t="0" r="0" b="0"/>
            <wp:docPr id="203" name="Imagen 203" descr="D:\Documents and Settings\PRINCIPAL\Configuración local\Archivos temporales de Internet\001994c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D:\Documents and Settings\PRINCIPAL\Configuración local\Archivos temporales de Internet\001994c4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>II. ¿A qué grupo o grupos de números pertenece un número dado?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Para reconocer de qué tipo es un número: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—Hemos de simplificar su escritura tanto como sea posible.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—En el caso de una fracción irreducible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85725" cy="238125"/>
            <wp:effectExtent l="19050" t="0" r="9525" b="0"/>
            <wp:docPr id="204" name="Imagen 204" descr="D:\Documents and Settings\PRINCIPAL\Configuración local\Archivos temporales de Internet\001937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D:\Documents and Settings\PRINCIPAL\Configuración local\Archivos temporales de Internet\0019372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tendremos que hallar la división. Si es finita (es decir, si el resto es cero) entonces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85725" cy="238125"/>
            <wp:effectExtent l="19050" t="0" r="9525" b="0"/>
            <wp:docPr id="205" name="Imagen 205" descr="D:\Documents and Settings\PRINCIPAL\Configuración local\Archivos temporales de Internet\001937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D:\Documents and Settings\PRINCIPAL\Configuración local\Archivos temporales de Internet\0019372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es un número decimal exacto; si es infinita, puede haber dos posibilidades, que sea un decimal periódico, o que no sea periódico, en cuyo caso sería un número irracional.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—Si no podemos escribir el número como cociente entre enteros, es un número irracional.</w:t>
      </w:r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>III. Escribir un número decimal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En asignaturas de ciencias, a menudo utilizamos potencias de 10 para escribir un número decimal, lo cual nos da una idea del tamaño del número.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Ejemplo: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Sea el número decimal 28.642,357.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Lo podemos escribir como un número entero y una potencia de 10: 28.642.357 x 10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-3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Utilizando la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notación científica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, este número se escribiría usando un número decimal comprendido entre 1 y 10 (excluyendo al 10) y una potencia de 10: 2,8642357 x 10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4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Redondeando el número decimal de la notación científica al número entero más próximo, obtenemos una aproximación del número</w:t>
      </w:r>
      <w:proofErr w:type="gramStart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1543050" cy="123825"/>
            <wp:effectExtent l="19050" t="0" r="0" b="0"/>
            <wp:docPr id="206" name="Imagen 206" descr="D:\Documents and Settings\PRINCIPAL\Configuración local\Archivos temporales de Internet\0019374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D:\Documents and Settings\PRINCIPAL\Configuración local\Archivos temporales de Internet\00193745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  <w:proofErr w:type="gramEnd"/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>IV. Obtener un valor aproximado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 xml:space="preserve">Si queremos escribir un número real que no es un número decimal exacto, en forma de número decimal, tenemos que usar un valor aproximado.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Por </w:t>
      </w:r>
      <w:proofErr w:type="gramStart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ejemplo,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609600" cy="323850"/>
            <wp:effectExtent l="19050" t="0" r="0" b="0"/>
            <wp:docPr id="207" name="Imagen 207" descr="D:\Documents and Settings\PRINCIPAL\Configuración local\Archivos temporales de Internet\0019374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D:\Documents and Settings\PRINCIPAL\Configuración local\Archivos temporales de Internet\00193749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  <w:proofErr w:type="gramEnd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una aproximación, no es exactamente igual, porque los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“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3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”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repiten indefinidamente.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Se puede obtener un valor aproximado redondeando por exceso o por defecto. Decimos que hemos redondeado un número hasta el </w:t>
      </w:r>
      <w:proofErr w:type="gramStart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valor </w:t>
      </w:r>
      <w:proofErr w:type="gramEnd"/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6225" cy="114300"/>
            <wp:effectExtent l="19050" t="0" r="9525" b="0"/>
            <wp:docPr id="208" name="Imagen 208" descr="D:\Documents and Settings\PRINCIPAL\Configuración local\Archivos temporales de Internet\0019374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D:\Documents and Settings\PRINCIPAL\Configuración local\Archivos temporales de Internet\0019374d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siendo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p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un número entero, cuando la diferencia entre el número y su valor aproximado es menor que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6225" cy="114300"/>
            <wp:effectExtent l="19050" t="0" r="9525" b="0"/>
            <wp:docPr id="209" name="Imagen 209" descr="D:\Documents and Settings\PRINCIPAL\Configuración local\Archivos temporales de Internet\0019374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D:\Documents and Settings\PRINCIPAL\Configuración local\Archivos temporales de Internet\0019374d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Para determinar el valor de un número real positivo aproximándolo a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—Si redondeamos por defecto, truncamos el número reduciéndolo 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 (lo que significa eliminar las cifras decimales que quedan a partir de la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-</w:t>
      </w:r>
      <w:proofErr w:type="spellStart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ésima</w:t>
      </w:r>
      <w:proofErr w:type="spellEnd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contando desde la coma).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—Si redondeamos por exceso, tomamos el valor aproximado que se obtiene al redondear por defecto y añadimos 1 a la última cifra decimal (lo que significa añadir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276225" cy="114300"/>
            <wp:effectExtent l="19050" t="0" r="9525" b="0"/>
            <wp:docPr id="210" name="Imagen 210" descr="D:\Documents and Settings\PRINCIPAL\Configuración local\Archivos temporales de Internet\0019374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D:\Documents and Settings\PRINCIPAL\Configuración local\Archivos temporales de Internet\0019374d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a la aproximación por defecto).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Para aproximar un número real negativo 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decimales: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—Si redondeamos por exceso, truncamos el número dejándolo con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decimales.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—Si redondeamos por defecto, tomamos el valor aproximado que se obtiene al redondear por exceso y añadimos 1 a la última cifra decimal.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Para redondear un número real a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decimales, acortamos el número, dejándolo con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cifras decimales, y entonces: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—el número acortado es el valor redondeado si la cifra decimal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+ 1 es 0, 1, 2, 3 o 4;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—cuando la cifra decimal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+ 1 del número real sea 5, 6, 7, 8 o 9, el valor redondeado se obtiene sumando 1 a la última cifra decimal del número acortado.</w:t>
      </w:r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 xml:space="preserve">V. Criterios de divisibilidad y números primos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Decimos que un número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a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divisible por otro número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b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cuando existe un número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q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tal que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a 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= </w:t>
      </w:r>
      <w:proofErr w:type="spellStart"/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bq</w:t>
      </w:r>
      <w:proofErr w:type="spellEnd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Podemos entonces decir que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b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un divisor o factor de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a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que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a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un múltiplo de 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b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Para hallar los divisores de un número, hemos de conocer los siguientes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criterios de divisibilidad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2 si su última cifra es 0, 2, 4, 6 u 8;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3 si la suma de sus cifras es un múltiplo de 3;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4 si el número formado por sus dos últimas cifras es divisible por cuatro;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5 si su última cifra es 0 o 5;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9 si la suma de sus cifras es un múltiplo de 9;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10 si su última cifra es 0;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—un número es divisible por 11 cuando la diferencia entre la suma de las cifras que ocupan lugar par y la suma de las que ocupan lugar impar es 0 o múltiplo de 11.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Un </w:t>
      </w: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número primo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es un número natural que solo tiene dos divisores: 1 y él mismo.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Es importante conocer cuáles son los números primos más pequeños (los hallamos usando la criba de Eratóstenes). Estos números son: 2, 3, 5, 7, 11, 13, 17, 19, 23, 29, 31, 37, 41, 43, 47, 53, 59, 61, 67, 71, 73, 79, 83, 89, 97, 101... 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>Para averiguar si un número es primo: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—en primer lugar, comprobamos que no satisfaga ninguno de los criterios de divisibilidad anteriores;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lastRenderedPageBreak/>
        <w:t>—a continuación, dividimos el número entre 7, 11, 13, 17,... comprobando que el resto de la división no sea cero (que no sea una división exacta). Cuando el cociente llega a ser más pequeño que el divisor, no es necesario continuar.</w:t>
      </w:r>
    </w:p>
    <w:p w:rsidR="00D5681F" w:rsidRPr="00D5681F" w:rsidRDefault="00D5681F" w:rsidP="00D5681F">
      <w:pPr>
        <w:spacing w:before="100" w:beforeAutospacing="1" w:after="100" w:afterAutospacing="1" w:line="300" w:lineRule="atLeast"/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</w:pPr>
      <w:r w:rsidRPr="00D5681F">
        <w:rPr>
          <w:rFonts w:ascii="MS Reference Sans Serif" w:eastAsia="Times New Roman" w:hAnsi="MS Reference Sans Serif" w:cs="Times New Roman"/>
          <w:color w:val="000000"/>
          <w:sz w:val="24"/>
          <w:szCs w:val="24"/>
          <w:lang w:eastAsia="es-ES"/>
        </w:rPr>
        <w:t>VI. Descomposición de un número en sus factores primos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252 no es un número primo, ya que 252 = 4 · 9 · 7 = 2 · 2 · 3 · 3 · 7. Así pues, el número 252 es un producto de números primos. De forma general, podemos decir que cualquier entero que sea mayor que o igual a 2 es primo o es producto de números primos.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Cuando descomponemos un número en producto de sus factores primos, decimos que lo hemos </w:t>
      </w:r>
      <w:proofErr w:type="spellStart"/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factorizado</w:t>
      </w:r>
      <w:proofErr w:type="spellEnd"/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Para descomponer un número en producto de sus factores primos, por ejemplo 72, podemos: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—usar las tablas de multiplicación: 72 = 8 · 9 = 2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3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· 3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2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;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—o dividir sucesivamente entre 2, 3, 5, 7, etc. En nuestro ejemplo, obtenemos la tabla siguiente: 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>
            <wp:extent cx="371475" cy="1571625"/>
            <wp:effectExtent l="19050" t="0" r="9525" b="0"/>
            <wp:docPr id="211" name="Imagen 211" descr="D:\Documents and Settings\PRINCIPAL\Configuración local\Archivos temporales de Internet\001994c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D:\Documents and Settings\PRINCIPAL\Configuración local\Archivos temporales de Internet\001994c6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De aquí, obtenemos que 72 = 2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3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· 3</w:t>
      </w:r>
      <w:r w:rsidRPr="00D568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ES"/>
        </w:rPr>
        <w:t>2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Utilizamos la descomposición en factores primos para simplificar fracciones y radicales. También la usamos para hallar el máximo común divisor o el mínimo común múltiplo de un grupo de números.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Recuerda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N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Z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Q </w:t>
      </w:r>
      <w:r w:rsidRPr="00D5681F">
        <w:rPr>
          <w:rFonts w:ascii="Symbol" w:eastAsia="Times New Roman" w:hAnsi="Symbol" w:cs="Times New Roman"/>
          <w:i/>
          <w:iCs/>
          <w:sz w:val="24"/>
          <w:szCs w:val="24"/>
          <w:lang w:eastAsia="es-ES"/>
        </w:rPr>
        <w:t></w:t>
      </w:r>
      <w:r w:rsidRPr="00D5681F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R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D5681F" w:rsidRPr="00D5681F" w:rsidRDefault="00D5681F" w:rsidP="00D56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>Expresar un número decimal en notación científica supone escribirlo como el producto de un número decimal comprendido entre 1 y 10 (excluyendo al 10) por una potencia de 10.</w:t>
      </w:r>
    </w:p>
    <w:p w:rsidR="00D5681F" w:rsidRPr="00D5681F" w:rsidRDefault="00D5681F" w:rsidP="00D5681F">
      <w:pPr>
        <w:spacing w:after="0" w:line="240" w:lineRule="auto"/>
        <w:rPr>
          <w:rFonts w:ascii="MS Reference Sans Serif" w:eastAsia="Times New Roman" w:hAnsi="MS Reference Sans Serif" w:cs="Times New Roman"/>
          <w:sz w:val="18"/>
          <w:szCs w:val="18"/>
          <w:lang w:eastAsia="es-ES"/>
        </w:rPr>
      </w:pP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Un número primo es un número natural que solo es divisible por sí mismo y por la unidad. </w:t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D5681F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p w:rsidR="00CF62A1" w:rsidRPr="00CF62A1" w:rsidRDefault="00CF62A1" w:rsidP="00CF6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sectPr w:rsidR="00CF62A1" w:rsidRPr="00CF62A1" w:rsidSect="00073C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Reference Serif">
    <w:panose1 w:val="02040502050405020303"/>
    <w:charset w:val="00"/>
    <w:family w:val="roman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F62A1"/>
    <w:rsid w:val="00073C68"/>
    <w:rsid w:val="004C0B5F"/>
    <w:rsid w:val="006725FB"/>
    <w:rsid w:val="006A1F29"/>
    <w:rsid w:val="006D3FCA"/>
    <w:rsid w:val="007D2DA3"/>
    <w:rsid w:val="008B6DFB"/>
    <w:rsid w:val="008F4732"/>
    <w:rsid w:val="00B46E08"/>
    <w:rsid w:val="00CF62A1"/>
    <w:rsid w:val="00D5681F"/>
    <w:rsid w:val="00F034CC"/>
    <w:rsid w:val="00F4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C68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rtaltheadline2">
    <w:name w:val="art_alt_headline2"/>
    <w:basedOn w:val="Normal"/>
    <w:rsid w:val="00CF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CF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7D2DA3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2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DA3"/>
    <w:rPr>
      <w:rFonts w:ascii="Tahoma" w:hAnsi="Tahoma" w:cs="Tahoma"/>
      <w:sz w:val="16"/>
      <w:szCs w:val="16"/>
    </w:rPr>
  </w:style>
  <w:style w:type="paragraph" w:customStyle="1" w:styleId="arcsectionhdr">
    <w:name w:val="arc_section_hdr"/>
    <w:basedOn w:val="Normal"/>
    <w:rsid w:val="00D5681F"/>
    <w:pPr>
      <w:spacing w:before="100" w:beforeAutospacing="1" w:after="100" w:afterAutospacing="1" w:line="300" w:lineRule="atLeast"/>
    </w:pPr>
    <w:rPr>
      <w:rFonts w:ascii="MS Reference Sans Serif" w:eastAsia="Times New Roman" w:hAnsi="MS Reference Sans Serif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58">
      <w:bodyDiv w:val="1"/>
      <w:marLeft w:val="36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1247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Peralta Rodrigo</dc:creator>
  <cp:keywords/>
  <dc:description/>
  <cp:lastModifiedBy>Peralta Rodrigo</cp:lastModifiedBy>
  <cp:revision>6</cp:revision>
  <dcterms:created xsi:type="dcterms:W3CDTF">2010-09-21T13:02:00Z</dcterms:created>
  <dcterms:modified xsi:type="dcterms:W3CDTF">2010-09-21T13:35:00Z</dcterms:modified>
</cp:coreProperties>
</file>