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535A" w:rsidRDefault="0055535A" w:rsidP="0044459E">
      <w:pPr>
        <w:rPr>
          <w:rFonts w:ascii="Verdana" w:hAnsi="Verdana"/>
          <w:b/>
        </w:rPr>
      </w:pPr>
    </w:p>
    <w:p w:rsidR="0055535A" w:rsidRDefault="0055535A" w:rsidP="0044459E">
      <w:pPr>
        <w:rPr>
          <w:rFonts w:ascii="Verdana" w:hAnsi="Verdana"/>
          <w:b/>
        </w:rPr>
      </w:pPr>
    </w:p>
    <w:p w:rsidR="0055535A" w:rsidRDefault="0055535A" w:rsidP="0044459E">
      <w:pPr>
        <w:rPr>
          <w:rFonts w:ascii="Verdana" w:hAnsi="Verdana"/>
          <w:b/>
        </w:rPr>
      </w:pPr>
    </w:p>
    <w:p w:rsidR="006B2E67" w:rsidRPr="0044459E" w:rsidRDefault="006B2E67" w:rsidP="0044459E">
      <w:pPr>
        <w:rPr>
          <w:rFonts w:ascii="Verdana" w:hAnsi="Verdana"/>
          <w:b/>
        </w:rPr>
      </w:pPr>
      <w:r w:rsidRPr="0044459E">
        <w:rPr>
          <w:rFonts w:ascii="Verdana" w:hAnsi="Verdana"/>
          <w:b/>
        </w:rPr>
        <w:t>El clarinete</w:t>
      </w:r>
    </w:p>
    <w:p w:rsidR="006B2E67" w:rsidRPr="0044459E" w:rsidRDefault="006B2E67" w:rsidP="0044459E">
      <w:pPr>
        <w:rPr>
          <w:rFonts w:ascii="Verdana" w:hAnsi="Verdana"/>
          <w:b/>
        </w:rPr>
      </w:pPr>
      <w:r w:rsidRPr="0044459E">
        <w:rPr>
          <w:rFonts w:ascii="Verdana" w:hAnsi="Verdana"/>
          <w:b/>
        </w:rPr>
        <w:t>Descripción, física y acústica del clarinete</w:t>
      </w:r>
    </w:p>
    <w:p w:rsidR="006B2E67" w:rsidRPr="0044459E" w:rsidRDefault="006B2E67" w:rsidP="0044459E">
      <w:pPr>
        <w:rPr>
          <w:rFonts w:ascii="Verdana" w:hAnsi="Verdana"/>
          <w:b/>
        </w:rPr>
      </w:pPr>
      <w:r w:rsidRPr="0044459E">
        <w:rPr>
          <w:rFonts w:ascii="Verdana" w:hAnsi="Verdana"/>
          <w:b/>
        </w:rPr>
        <w:t>Instrumentos de viento</w:t>
      </w:r>
    </w:p>
    <w:p w:rsidR="006B2E67" w:rsidRPr="0044459E" w:rsidRDefault="006B2E67" w:rsidP="0044459E">
      <w:pPr>
        <w:rPr>
          <w:rFonts w:ascii="Verdana" w:hAnsi="Verdana"/>
          <w:b/>
        </w:rPr>
      </w:pPr>
      <w:r w:rsidRPr="0044459E">
        <w:rPr>
          <w:rFonts w:ascii="Verdana" w:hAnsi="Verdana"/>
          <w:b/>
        </w:rPr>
        <w:t>Lengüetas y boquillas</w:t>
      </w:r>
    </w:p>
    <w:p w:rsidR="006B2E67" w:rsidRPr="0044459E" w:rsidRDefault="006B2E67" w:rsidP="0044459E">
      <w:pPr>
        <w:rPr>
          <w:rFonts w:ascii="Verdana" w:hAnsi="Verdana"/>
          <w:b/>
        </w:rPr>
      </w:pPr>
      <w:r w:rsidRPr="0044459E">
        <w:rPr>
          <w:rFonts w:ascii="Verdana" w:hAnsi="Verdana"/>
          <w:b/>
        </w:rPr>
        <w:t>¿Cómo funciona un clarinete?</w:t>
      </w:r>
    </w:p>
    <w:p w:rsidR="006B2E67" w:rsidRPr="0044459E" w:rsidRDefault="006B2E67" w:rsidP="0044459E">
      <w:pPr>
        <w:rPr>
          <w:rFonts w:ascii="Verdana" w:hAnsi="Verdana"/>
          <w:b/>
        </w:rPr>
      </w:pPr>
      <w:r w:rsidRPr="0044459E">
        <w:rPr>
          <w:rFonts w:ascii="Verdana" w:hAnsi="Verdana"/>
          <w:b/>
        </w:rPr>
        <w:t>El clarinete en el barroco</w:t>
      </w:r>
    </w:p>
    <w:p w:rsidR="006B2E67" w:rsidRPr="0044459E" w:rsidRDefault="006B2E67" w:rsidP="0044459E">
      <w:pPr>
        <w:rPr>
          <w:rStyle w:val="nfasis"/>
          <w:rFonts w:ascii="Verdana" w:hAnsi="Verdana" w:cs="Arial"/>
          <w:b/>
          <w:color w:val="000000"/>
          <w:sz w:val="20"/>
          <w:szCs w:val="20"/>
        </w:rPr>
      </w:pPr>
      <w:r w:rsidRPr="0044459E">
        <w:rPr>
          <w:rFonts w:ascii="Verdana" w:hAnsi="Verdana"/>
          <w:b/>
        </w:rPr>
        <w:t>El</w:t>
      </w:r>
      <w:r w:rsidRPr="0044459E">
        <w:rPr>
          <w:rStyle w:val="apple-converted-space"/>
          <w:rFonts w:ascii="Verdana" w:hAnsi="Verdana" w:cs="Arial"/>
          <w:b/>
          <w:color w:val="000000"/>
          <w:sz w:val="20"/>
          <w:szCs w:val="20"/>
        </w:rPr>
        <w:t> </w:t>
      </w:r>
      <w:proofErr w:type="spellStart"/>
      <w:r w:rsidRPr="0044459E">
        <w:rPr>
          <w:rStyle w:val="nfasis"/>
          <w:rFonts w:ascii="Verdana" w:hAnsi="Verdana" w:cs="Arial"/>
          <w:b/>
          <w:color w:val="000000"/>
          <w:sz w:val="20"/>
          <w:szCs w:val="20"/>
        </w:rPr>
        <w:t>Chalumeau</w:t>
      </w:r>
      <w:proofErr w:type="spellEnd"/>
    </w:p>
    <w:p w:rsidR="006B2E67" w:rsidRPr="0044459E" w:rsidRDefault="006B2E67" w:rsidP="0044459E">
      <w:pPr>
        <w:rPr>
          <w:rFonts w:ascii="Verdana" w:hAnsi="Verdana"/>
          <w:b/>
        </w:rPr>
      </w:pPr>
      <w:r w:rsidRPr="0044459E">
        <w:rPr>
          <w:rFonts w:ascii="Verdana" w:hAnsi="Verdana"/>
          <w:b/>
        </w:rPr>
        <w:t>El clarinete en el clasicismo</w:t>
      </w:r>
    </w:p>
    <w:p w:rsidR="006B2E67" w:rsidRPr="0044459E" w:rsidRDefault="006B2E67" w:rsidP="0044459E">
      <w:pPr>
        <w:rPr>
          <w:rFonts w:ascii="Verdana" w:hAnsi="Verdana"/>
          <w:b/>
        </w:rPr>
      </w:pPr>
      <w:r w:rsidRPr="0044459E">
        <w:rPr>
          <w:rFonts w:ascii="Verdana" w:hAnsi="Verdana"/>
          <w:b/>
        </w:rPr>
        <w:t>Avances técnicos en la segunda mitad del XVIII</w:t>
      </w:r>
    </w:p>
    <w:p w:rsidR="00365300" w:rsidRPr="0044459E" w:rsidRDefault="00365300" w:rsidP="0044459E">
      <w:pPr>
        <w:rPr>
          <w:rFonts w:ascii="Verdana" w:hAnsi="Verdana"/>
          <w:b/>
        </w:rPr>
      </w:pPr>
      <w:r w:rsidRPr="0044459E">
        <w:rPr>
          <w:rFonts w:ascii="Verdana" w:hAnsi="Verdana"/>
          <w:b/>
        </w:rPr>
        <w:t xml:space="preserve">El Corno di </w:t>
      </w:r>
      <w:proofErr w:type="spellStart"/>
      <w:r w:rsidRPr="0044459E">
        <w:rPr>
          <w:rFonts w:ascii="Verdana" w:hAnsi="Verdana"/>
          <w:b/>
        </w:rPr>
        <w:t>bassetto</w:t>
      </w:r>
      <w:proofErr w:type="spellEnd"/>
    </w:p>
    <w:p w:rsidR="00365300" w:rsidRPr="0044459E" w:rsidRDefault="00365300" w:rsidP="0044459E">
      <w:pPr>
        <w:rPr>
          <w:rFonts w:ascii="Verdana" w:hAnsi="Verdana"/>
          <w:b/>
        </w:rPr>
      </w:pPr>
      <w:r w:rsidRPr="0044459E">
        <w:rPr>
          <w:rFonts w:ascii="Verdana" w:hAnsi="Verdana"/>
          <w:b/>
        </w:rPr>
        <w:t>El clarinete en el romanticismo</w:t>
      </w:r>
    </w:p>
    <w:p w:rsidR="00365300" w:rsidRPr="0044459E" w:rsidRDefault="00365300" w:rsidP="0044459E">
      <w:pPr>
        <w:ind w:firstLine="708"/>
        <w:rPr>
          <w:rFonts w:ascii="Verdana" w:hAnsi="Verdana"/>
          <w:b/>
        </w:rPr>
      </w:pPr>
      <w:r w:rsidRPr="0044459E">
        <w:rPr>
          <w:rFonts w:ascii="Verdana" w:hAnsi="Verdana"/>
          <w:b/>
        </w:rPr>
        <w:t xml:space="preserve">Sistema </w:t>
      </w:r>
      <w:proofErr w:type="spellStart"/>
      <w:r w:rsidRPr="0044459E">
        <w:rPr>
          <w:rFonts w:ascii="Verdana" w:hAnsi="Verdana"/>
          <w:b/>
        </w:rPr>
        <w:t>Müller</w:t>
      </w:r>
      <w:proofErr w:type="spellEnd"/>
    </w:p>
    <w:p w:rsidR="006E4C9F" w:rsidRPr="0044459E" w:rsidRDefault="0044459E" w:rsidP="0044459E">
      <w:pPr>
        <w:ind w:firstLine="708"/>
        <w:rPr>
          <w:rFonts w:ascii="Verdana" w:hAnsi="Verdana"/>
          <w:b/>
        </w:rPr>
      </w:pPr>
      <w:r>
        <w:rPr>
          <w:rFonts w:ascii="Verdana" w:hAnsi="Verdana"/>
          <w:b/>
        </w:rPr>
        <w:t>Siste</w:t>
      </w:r>
      <w:r w:rsidR="006E4C9F" w:rsidRPr="0044459E">
        <w:rPr>
          <w:rFonts w:ascii="Verdana" w:hAnsi="Verdana"/>
          <w:b/>
        </w:rPr>
        <w:t>ma Albert</w:t>
      </w:r>
    </w:p>
    <w:p w:rsidR="006E4C9F" w:rsidRPr="0044459E" w:rsidRDefault="006E4C9F" w:rsidP="0044459E">
      <w:pPr>
        <w:ind w:firstLine="708"/>
        <w:rPr>
          <w:rFonts w:ascii="Verdana" w:hAnsi="Verdana"/>
          <w:b/>
        </w:rPr>
      </w:pPr>
      <w:r w:rsidRPr="0044459E">
        <w:rPr>
          <w:rFonts w:ascii="Verdana" w:hAnsi="Verdana"/>
          <w:b/>
        </w:rPr>
        <w:t xml:space="preserve">Sistema </w:t>
      </w:r>
      <w:proofErr w:type="spellStart"/>
      <w:r w:rsidRPr="0044459E">
        <w:rPr>
          <w:rFonts w:ascii="Verdana" w:hAnsi="Verdana"/>
          <w:b/>
        </w:rPr>
        <w:t>Boehm</w:t>
      </w:r>
      <w:proofErr w:type="spellEnd"/>
    </w:p>
    <w:p w:rsidR="006E4C9F" w:rsidRPr="0044459E" w:rsidRDefault="006E4C9F" w:rsidP="0044459E">
      <w:pPr>
        <w:ind w:firstLine="708"/>
        <w:rPr>
          <w:rFonts w:ascii="Verdana" w:hAnsi="Verdana"/>
          <w:b/>
        </w:rPr>
      </w:pPr>
      <w:r w:rsidRPr="0044459E">
        <w:rPr>
          <w:rFonts w:ascii="Verdana" w:hAnsi="Verdana"/>
          <w:b/>
        </w:rPr>
        <w:t xml:space="preserve">Sistema </w:t>
      </w:r>
      <w:proofErr w:type="spellStart"/>
      <w:r w:rsidRPr="0044459E">
        <w:rPr>
          <w:rFonts w:ascii="Verdana" w:hAnsi="Verdana"/>
          <w:b/>
        </w:rPr>
        <w:t>Oehler</w:t>
      </w:r>
      <w:proofErr w:type="spellEnd"/>
    </w:p>
    <w:p w:rsidR="006E4C9F" w:rsidRPr="0044459E" w:rsidRDefault="006E4C9F" w:rsidP="0044459E">
      <w:pPr>
        <w:rPr>
          <w:rFonts w:ascii="Verdana" w:eastAsia="Times New Roman" w:hAnsi="Verdana"/>
          <w:b/>
          <w:bCs/>
          <w:kern w:val="36"/>
          <w:lang w:eastAsia="es-ES"/>
        </w:rPr>
      </w:pPr>
      <w:r w:rsidRPr="0044459E">
        <w:rPr>
          <w:rFonts w:ascii="Verdana" w:eastAsia="Times New Roman" w:hAnsi="Verdana"/>
          <w:b/>
          <w:bCs/>
          <w:kern w:val="36"/>
          <w:lang w:eastAsia="es-ES"/>
        </w:rPr>
        <w:t>El clarinete. Últimos cincuenta años</w:t>
      </w:r>
    </w:p>
    <w:p w:rsidR="0044459E" w:rsidRPr="0044459E" w:rsidRDefault="006E4C9F" w:rsidP="0044459E">
      <w:pPr>
        <w:rPr>
          <w:rFonts w:ascii="Verdana" w:hAnsi="Verdana"/>
          <w:b/>
        </w:rPr>
      </w:pPr>
      <w:r w:rsidRPr="0044459E">
        <w:rPr>
          <w:rFonts w:ascii="Verdana" w:hAnsi="Verdana"/>
          <w:b/>
        </w:rPr>
        <w:t>El clarinete. Escuelas históricas.</w:t>
      </w:r>
    </w:p>
    <w:p w:rsidR="0044459E" w:rsidRPr="0044459E" w:rsidRDefault="006E4C9F" w:rsidP="0044459E">
      <w:pPr>
        <w:ind w:firstLine="708"/>
        <w:rPr>
          <w:rFonts w:ascii="Verdana" w:hAnsi="Verdana"/>
          <w:b/>
        </w:rPr>
      </w:pPr>
      <w:r w:rsidRPr="0044459E">
        <w:rPr>
          <w:rFonts w:ascii="Verdana" w:hAnsi="Verdana"/>
          <w:b/>
        </w:rPr>
        <w:t>Escuela francesa</w:t>
      </w:r>
    </w:p>
    <w:p w:rsidR="006E4C9F" w:rsidRPr="0044459E" w:rsidRDefault="006E4C9F" w:rsidP="0044459E">
      <w:pPr>
        <w:ind w:firstLine="708"/>
        <w:rPr>
          <w:rFonts w:ascii="Verdana" w:hAnsi="Verdana"/>
          <w:b/>
        </w:rPr>
      </w:pPr>
      <w:r w:rsidRPr="0044459E">
        <w:rPr>
          <w:rFonts w:ascii="Verdana" w:hAnsi="Verdana"/>
          <w:b/>
        </w:rPr>
        <w:t>Escuela italiana</w:t>
      </w:r>
    </w:p>
    <w:p w:rsidR="006E4C9F" w:rsidRPr="0044459E" w:rsidRDefault="006E4C9F" w:rsidP="0044459E">
      <w:pPr>
        <w:ind w:firstLine="708"/>
        <w:rPr>
          <w:rFonts w:ascii="Verdana" w:hAnsi="Verdana"/>
          <w:b/>
        </w:rPr>
      </w:pPr>
      <w:r w:rsidRPr="0044459E">
        <w:rPr>
          <w:rFonts w:ascii="Verdana" w:hAnsi="Verdana"/>
          <w:b/>
        </w:rPr>
        <w:t>Escuela alemana</w:t>
      </w:r>
    </w:p>
    <w:p w:rsidR="006E4C9F" w:rsidRPr="0044459E" w:rsidRDefault="006E4C9F" w:rsidP="0044459E">
      <w:pPr>
        <w:ind w:firstLine="708"/>
        <w:rPr>
          <w:rFonts w:ascii="Verdana" w:hAnsi="Verdana"/>
          <w:b/>
        </w:rPr>
      </w:pPr>
      <w:r w:rsidRPr="0044459E">
        <w:rPr>
          <w:rFonts w:ascii="Verdana" w:hAnsi="Verdana"/>
          <w:b/>
        </w:rPr>
        <w:t>Escuela americana</w:t>
      </w:r>
    </w:p>
    <w:p w:rsidR="006E4C9F" w:rsidRPr="0044459E" w:rsidRDefault="006E4C9F" w:rsidP="0044459E">
      <w:pPr>
        <w:ind w:firstLine="708"/>
        <w:rPr>
          <w:rFonts w:ascii="Verdana" w:hAnsi="Verdana"/>
          <w:b/>
        </w:rPr>
      </w:pPr>
      <w:r w:rsidRPr="0044459E">
        <w:rPr>
          <w:rFonts w:ascii="Verdana" w:hAnsi="Verdana"/>
          <w:b/>
        </w:rPr>
        <w:t>Escuela inglesa</w:t>
      </w:r>
    </w:p>
    <w:p w:rsidR="006E4C9F" w:rsidRPr="0044459E" w:rsidRDefault="006E4C9F" w:rsidP="0044459E">
      <w:pPr>
        <w:ind w:firstLine="708"/>
        <w:rPr>
          <w:rFonts w:ascii="Verdana" w:hAnsi="Verdana"/>
          <w:b/>
        </w:rPr>
      </w:pPr>
      <w:r w:rsidRPr="0044459E">
        <w:rPr>
          <w:rFonts w:ascii="Verdana" w:hAnsi="Verdana"/>
          <w:b/>
        </w:rPr>
        <w:t>Escuela rusa</w:t>
      </w:r>
    </w:p>
    <w:p w:rsidR="006E4C9F" w:rsidRPr="0044459E" w:rsidRDefault="006E4C9F" w:rsidP="0044459E">
      <w:pPr>
        <w:ind w:firstLine="708"/>
        <w:rPr>
          <w:rFonts w:ascii="Verdana" w:hAnsi="Verdana"/>
          <w:b/>
        </w:rPr>
      </w:pPr>
      <w:r w:rsidRPr="0044459E">
        <w:rPr>
          <w:rFonts w:ascii="Verdana" w:hAnsi="Verdana"/>
          <w:b/>
        </w:rPr>
        <w:t>Escuela española</w:t>
      </w:r>
    </w:p>
    <w:p w:rsidR="006E4C9F" w:rsidRPr="0044459E" w:rsidRDefault="006E4C9F" w:rsidP="0044459E">
      <w:pPr>
        <w:rPr>
          <w:rFonts w:ascii="Verdana" w:hAnsi="Verdana"/>
          <w:b/>
        </w:rPr>
      </w:pPr>
      <w:r w:rsidRPr="0044459E">
        <w:rPr>
          <w:rFonts w:ascii="Verdana" w:hAnsi="Verdana"/>
          <w:b/>
        </w:rPr>
        <w:t>Consideraciones finales</w:t>
      </w:r>
    </w:p>
    <w:p w:rsidR="006E4C9F" w:rsidRPr="0044459E" w:rsidRDefault="006E4C9F" w:rsidP="0044459E">
      <w:pPr>
        <w:rPr>
          <w:rFonts w:ascii="Verdana" w:eastAsia="Times New Roman" w:hAnsi="Verdana"/>
          <w:b/>
          <w:bCs/>
          <w:kern w:val="36"/>
          <w:lang w:eastAsia="es-ES"/>
        </w:rPr>
      </w:pPr>
      <w:r w:rsidRPr="0044459E">
        <w:rPr>
          <w:rFonts w:ascii="Verdana" w:eastAsia="Times New Roman" w:hAnsi="Verdana"/>
          <w:b/>
          <w:bCs/>
          <w:kern w:val="36"/>
          <w:lang w:eastAsia="es-ES"/>
        </w:rPr>
        <w:lastRenderedPageBreak/>
        <w:t>El clarinete en la orquesta.</w:t>
      </w:r>
    </w:p>
    <w:p w:rsidR="006E4C9F" w:rsidRPr="0044459E" w:rsidRDefault="006E4C9F" w:rsidP="0044459E">
      <w:pPr>
        <w:rPr>
          <w:rFonts w:ascii="Verdana" w:hAnsi="Verdana"/>
          <w:b/>
        </w:rPr>
      </w:pPr>
      <w:r w:rsidRPr="0044459E">
        <w:rPr>
          <w:rFonts w:ascii="Verdana" w:hAnsi="Verdana"/>
          <w:b/>
        </w:rPr>
        <w:t>Compositores y obras para clarinete.</w:t>
      </w:r>
    </w:p>
    <w:p w:rsidR="00FF19D9" w:rsidRPr="006C3E49" w:rsidRDefault="00FF19D9" w:rsidP="0044459E">
      <w:pPr>
        <w:rPr>
          <w:rFonts w:ascii="Verdana" w:hAnsi="Verdana"/>
          <w:b/>
          <w:lang w:val="en-US"/>
        </w:rPr>
      </w:pPr>
      <w:r w:rsidRPr="0044459E">
        <w:rPr>
          <w:rFonts w:ascii="Verdana" w:hAnsi="Verdana"/>
          <w:b/>
        </w:rPr>
        <w:tab/>
      </w:r>
      <w:proofErr w:type="spellStart"/>
      <w:r w:rsidRPr="006C3E49">
        <w:rPr>
          <w:rFonts w:ascii="Verdana" w:hAnsi="Verdana"/>
          <w:b/>
          <w:lang w:val="en-US"/>
        </w:rPr>
        <w:t>W.A.Mozart</w:t>
      </w:r>
      <w:proofErr w:type="spellEnd"/>
    </w:p>
    <w:p w:rsidR="00FF19D9" w:rsidRPr="006C3E49" w:rsidRDefault="00FF19D9" w:rsidP="0044459E">
      <w:pPr>
        <w:rPr>
          <w:rFonts w:ascii="Verdana" w:hAnsi="Verdana"/>
          <w:b/>
          <w:lang w:val="en-US"/>
        </w:rPr>
      </w:pPr>
      <w:r w:rsidRPr="006C3E49">
        <w:rPr>
          <w:rFonts w:ascii="Verdana" w:hAnsi="Verdana"/>
          <w:b/>
          <w:lang w:val="en-US"/>
        </w:rPr>
        <w:tab/>
        <w:t xml:space="preserve">Karl </w:t>
      </w:r>
      <w:proofErr w:type="spellStart"/>
      <w:r w:rsidRPr="006C3E49">
        <w:rPr>
          <w:rFonts w:ascii="Verdana" w:hAnsi="Verdana"/>
          <w:b/>
          <w:lang w:val="en-US"/>
        </w:rPr>
        <w:t>María</w:t>
      </w:r>
      <w:proofErr w:type="spellEnd"/>
      <w:r w:rsidRPr="006C3E49">
        <w:rPr>
          <w:rFonts w:ascii="Verdana" w:hAnsi="Verdana"/>
          <w:b/>
          <w:lang w:val="en-US"/>
        </w:rPr>
        <w:t xml:space="preserve"> von Weber</w:t>
      </w:r>
    </w:p>
    <w:p w:rsidR="006E4C9F" w:rsidRPr="006C3E49" w:rsidRDefault="00FF19D9" w:rsidP="0044459E">
      <w:pPr>
        <w:rPr>
          <w:rFonts w:ascii="Verdana" w:hAnsi="Verdana"/>
          <w:b/>
          <w:lang w:val="en-US"/>
        </w:rPr>
      </w:pPr>
      <w:r w:rsidRPr="006C3E49">
        <w:rPr>
          <w:rFonts w:ascii="Verdana" w:hAnsi="Verdana"/>
          <w:b/>
          <w:lang w:val="en-US"/>
        </w:rPr>
        <w:tab/>
        <w:t>Brahms</w:t>
      </w:r>
    </w:p>
    <w:p w:rsidR="00FF19D9" w:rsidRPr="0044459E" w:rsidRDefault="00FF19D9" w:rsidP="0044459E">
      <w:pPr>
        <w:rPr>
          <w:rFonts w:ascii="Verdana" w:hAnsi="Verdana"/>
          <w:b/>
        </w:rPr>
      </w:pPr>
      <w:r w:rsidRPr="0044459E">
        <w:rPr>
          <w:rFonts w:ascii="Verdana" w:hAnsi="Verdana"/>
          <w:b/>
        </w:rPr>
        <w:t>El clarinete. Materiales y tipos (la familia al completo)</w:t>
      </w:r>
    </w:p>
    <w:p w:rsidR="00FF19D9" w:rsidRPr="0044459E" w:rsidRDefault="00FF19D9" w:rsidP="0044459E">
      <w:pPr>
        <w:rPr>
          <w:rFonts w:ascii="Verdana" w:hAnsi="Verdana"/>
          <w:b/>
        </w:rPr>
      </w:pPr>
      <w:r w:rsidRPr="0044459E">
        <w:rPr>
          <w:rFonts w:ascii="Verdana" w:hAnsi="Verdana"/>
          <w:b/>
        </w:rPr>
        <w:tab/>
        <w:t>Materiales</w:t>
      </w:r>
    </w:p>
    <w:p w:rsidR="00FF19D9" w:rsidRPr="0044459E" w:rsidRDefault="00FF19D9" w:rsidP="0044459E">
      <w:pPr>
        <w:rPr>
          <w:rFonts w:ascii="Verdana" w:hAnsi="Verdana"/>
          <w:b/>
        </w:rPr>
      </w:pPr>
      <w:r w:rsidRPr="0044459E">
        <w:rPr>
          <w:rFonts w:ascii="Verdana" w:hAnsi="Verdana"/>
          <w:b/>
        </w:rPr>
        <w:tab/>
        <w:t>Tamaños de clarinetes</w:t>
      </w:r>
    </w:p>
    <w:p w:rsidR="00FF19D9" w:rsidRPr="0044459E" w:rsidRDefault="00FF19D9" w:rsidP="0044459E">
      <w:pPr>
        <w:rPr>
          <w:rFonts w:ascii="Verdana" w:hAnsi="Verdana"/>
          <w:b/>
        </w:rPr>
      </w:pPr>
      <w:r w:rsidRPr="0044459E">
        <w:rPr>
          <w:rFonts w:ascii="Verdana" w:hAnsi="Verdana"/>
          <w:b/>
        </w:rPr>
        <w:t>El clarinete. Sus partes.</w:t>
      </w:r>
    </w:p>
    <w:p w:rsidR="00FF19D9" w:rsidRPr="0044459E" w:rsidRDefault="00FF19D9" w:rsidP="0044459E">
      <w:pPr>
        <w:rPr>
          <w:rFonts w:ascii="Verdana" w:hAnsi="Verdana"/>
          <w:b/>
        </w:rPr>
      </w:pPr>
      <w:r w:rsidRPr="0044459E">
        <w:rPr>
          <w:rFonts w:ascii="Verdana" w:hAnsi="Verdana"/>
          <w:b/>
        </w:rPr>
        <w:tab/>
        <w:t>La boquilla</w:t>
      </w:r>
    </w:p>
    <w:p w:rsidR="00FF19D9" w:rsidRPr="0044459E" w:rsidRDefault="00FF19D9" w:rsidP="0044459E">
      <w:pPr>
        <w:rPr>
          <w:rFonts w:ascii="Verdana" w:hAnsi="Verdana"/>
          <w:b/>
        </w:rPr>
      </w:pPr>
      <w:r w:rsidRPr="0044459E">
        <w:rPr>
          <w:rFonts w:ascii="Verdana" w:hAnsi="Verdana"/>
          <w:b/>
        </w:rPr>
        <w:tab/>
        <w:t>El barrilete</w:t>
      </w:r>
    </w:p>
    <w:p w:rsidR="00FF19D9" w:rsidRPr="0044459E" w:rsidRDefault="00FF19D9" w:rsidP="0044459E">
      <w:pPr>
        <w:rPr>
          <w:rFonts w:ascii="Verdana" w:hAnsi="Verdana"/>
          <w:b/>
        </w:rPr>
      </w:pPr>
      <w:r w:rsidRPr="0044459E">
        <w:rPr>
          <w:rFonts w:ascii="Verdana" w:hAnsi="Verdana"/>
          <w:b/>
        </w:rPr>
        <w:tab/>
        <w:t>El cuerpo</w:t>
      </w:r>
    </w:p>
    <w:p w:rsidR="00FF19D9" w:rsidRPr="0044459E" w:rsidRDefault="00FF19D9" w:rsidP="0044459E">
      <w:pPr>
        <w:ind w:firstLine="708"/>
        <w:rPr>
          <w:rFonts w:ascii="Verdana" w:hAnsi="Verdana"/>
          <w:b/>
        </w:rPr>
      </w:pPr>
      <w:r w:rsidRPr="0044459E">
        <w:rPr>
          <w:rFonts w:ascii="Verdana" w:hAnsi="Verdana"/>
          <w:b/>
        </w:rPr>
        <w:t>El pabellón o campana</w:t>
      </w:r>
    </w:p>
    <w:p w:rsidR="00FF19D9" w:rsidRPr="0044459E" w:rsidRDefault="00FF19D9" w:rsidP="0044459E">
      <w:pPr>
        <w:rPr>
          <w:rFonts w:ascii="Verdana" w:hAnsi="Verdana"/>
          <w:b/>
        </w:rPr>
      </w:pPr>
      <w:r w:rsidRPr="0044459E">
        <w:rPr>
          <w:rFonts w:ascii="Verdana" w:hAnsi="Verdana"/>
          <w:b/>
        </w:rPr>
        <w:tab/>
        <w:t>Las llaves y anillos</w:t>
      </w:r>
    </w:p>
    <w:p w:rsidR="00FF19D9" w:rsidRPr="0044459E" w:rsidRDefault="00FF19D9" w:rsidP="0044459E">
      <w:pPr>
        <w:rPr>
          <w:rFonts w:ascii="Verdana" w:hAnsi="Verdana"/>
          <w:b/>
        </w:rPr>
      </w:pPr>
      <w:r w:rsidRPr="0044459E">
        <w:rPr>
          <w:rFonts w:ascii="Verdana" w:hAnsi="Verdana"/>
          <w:b/>
        </w:rPr>
        <w:tab/>
        <w:t xml:space="preserve">Los corchos </w:t>
      </w:r>
    </w:p>
    <w:p w:rsidR="00FF19D9" w:rsidRPr="0044459E" w:rsidRDefault="00FF19D9" w:rsidP="0044459E">
      <w:pPr>
        <w:ind w:firstLine="708"/>
        <w:rPr>
          <w:rFonts w:ascii="Verdana" w:hAnsi="Verdana"/>
          <w:b/>
        </w:rPr>
      </w:pPr>
      <w:r w:rsidRPr="0044459E">
        <w:rPr>
          <w:rFonts w:ascii="Verdana" w:hAnsi="Verdana"/>
          <w:b/>
        </w:rPr>
        <w:t>Las zapatillas</w:t>
      </w:r>
    </w:p>
    <w:p w:rsidR="00FF19D9" w:rsidRPr="0044459E" w:rsidRDefault="00FF19D9" w:rsidP="0044459E">
      <w:pPr>
        <w:ind w:firstLine="708"/>
        <w:rPr>
          <w:rFonts w:ascii="Verdana" w:hAnsi="Verdana"/>
          <w:b/>
        </w:rPr>
      </w:pPr>
      <w:r w:rsidRPr="0044459E">
        <w:rPr>
          <w:rFonts w:ascii="Verdana" w:hAnsi="Verdana"/>
          <w:b/>
        </w:rPr>
        <w:t>Los pivotes, tornillos y muelles</w:t>
      </w:r>
    </w:p>
    <w:p w:rsidR="00FF19D9" w:rsidRPr="0044459E" w:rsidRDefault="00FF19D9" w:rsidP="0044459E">
      <w:pPr>
        <w:rPr>
          <w:rFonts w:ascii="Verdana" w:hAnsi="Verdana"/>
          <w:b/>
        </w:rPr>
      </w:pPr>
      <w:r w:rsidRPr="0044459E">
        <w:rPr>
          <w:rFonts w:ascii="Verdana" w:hAnsi="Verdana"/>
          <w:b/>
        </w:rPr>
        <w:tab/>
        <w:t>El soporte y las espigas</w:t>
      </w:r>
    </w:p>
    <w:p w:rsidR="00FF19D9" w:rsidRPr="0044459E" w:rsidRDefault="00FF19D9" w:rsidP="0044459E">
      <w:pPr>
        <w:rPr>
          <w:rFonts w:ascii="Verdana" w:hAnsi="Verdana"/>
          <w:b/>
        </w:rPr>
      </w:pPr>
      <w:r w:rsidRPr="0044459E">
        <w:rPr>
          <w:rFonts w:ascii="Verdana" w:hAnsi="Verdana"/>
          <w:b/>
        </w:rPr>
        <w:tab/>
        <w:t>La caña</w:t>
      </w:r>
    </w:p>
    <w:p w:rsidR="00FF19D9" w:rsidRDefault="00FF19D9" w:rsidP="0044459E">
      <w:pPr>
        <w:ind w:firstLine="708"/>
        <w:rPr>
          <w:rFonts w:ascii="Verdana" w:hAnsi="Verdana"/>
          <w:b/>
        </w:rPr>
      </w:pPr>
      <w:r w:rsidRPr="0044459E">
        <w:rPr>
          <w:rFonts w:ascii="Verdana" w:hAnsi="Verdana"/>
          <w:b/>
        </w:rPr>
        <w:t>La abrazadera</w:t>
      </w:r>
    </w:p>
    <w:p w:rsidR="0055535A" w:rsidRDefault="0055535A" w:rsidP="0044459E">
      <w:pPr>
        <w:ind w:firstLine="708"/>
        <w:rPr>
          <w:rFonts w:ascii="Verdana" w:hAnsi="Verdana"/>
          <w:b/>
        </w:rPr>
      </w:pPr>
    </w:p>
    <w:p w:rsidR="0055535A" w:rsidRDefault="0055535A" w:rsidP="0044459E">
      <w:pPr>
        <w:ind w:firstLine="708"/>
        <w:rPr>
          <w:rFonts w:ascii="Verdana" w:hAnsi="Verdana"/>
          <w:b/>
        </w:rPr>
      </w:pPr>
    </w:p>
    <w:p w:rsidR="0055535A" w:rsidRDefault="0055535A" w:rsidP="0044459E">
      <w:pPr>
        <w:ind w:firstLine="708"/>
        <w:rPr>
          <w:rFonts w:ascii="Verdana" w:hAnsi="Verdana"/>
          <w:b/>
        </w:rPr>
      </w:pPr>
    </w:p>
    <w:p w:rsidR="0055535A" w:rsidRDefault="0055535A" w:rsidP="0044459E">
      <w:pPr>
        <w:ind w:firstLine="708"/>
        <w:rPr>
          <w:rFonts w:ascii="Verdana" w:hAnsi="Verdana"/>
          <w:b/>
        </w:rPr>
      </w:pPr>
    </w:p>
    <w:p w:rsidR="0055535A" w:rsidRPr="0044459E" w:rsidRDefault="0055535A" w:rsidP="0044459E">
      <w:pPr>
        <w:ind w:firstLine="708"/>
        <w:rPr>
          <w:rFonts w:ascii="Verdana" w:hAnsi="Verdana"/>
          <w:b/>
        </w:rPr>
      </w:pPr>
    </w:p>
    <w:p w:rsidR="00FF19D9" w:rsidRPr="006B2E67" w:rsidRDefault="00FF19D9" w:rsidP="00FF19D9">
      <w:pPr>
        <w:pStyle w:val="Ttulo1"/>
        <w:rPr>
          <w:rFonts w:ascii="Verdana" w:hAnsi="Verdana" w:cs="Arial"/>
          <w:color w:val="000000"/>
          <w:sz w:val="22"/>
          <w:szCs w:val="22"/>
        </w:rPr>
      </w:pPr>
    </w:p>
    <w:p w:rsidR="00FF19D9" w:rsidRPr="00FF19D9" w:rsidRDefault="00FF19D9" w:rsidP="00FF19D9">
      <w:pPr>
        <w:spacing w:line="360" w:lineRule="auto"/>
        <w:rPr>
          <w:b/>
        </w:rPr>
      </w:pPr>
    </w:p>
    <w:p w:rsidR="00EB1274" w:rsidRPr="006B2E67" w:rsidRDefault="00EB1274" w:rsidP="00EB1274">
      <w:pPr>
        <w:pStyle w:val="Ttulo3"/>
        <w:rPr>
          <w:rFonts w:ascii="Verdana" w:hAnsi="Verdana" w:cs="Arial"/>
          <w:color w:val="000000"/>
        </w:rPr>
      </w:pPr>
      <w:r w:rsidRPr="006B2E67">
        <w:rPr>
          <w:rFonts w:ascii="Verdana" w:hAnsi="Verdana" w:cs="Arial"/>
          <w:color w:val="000000"/>
        </w:rPr>
        <w:lastRenderedPageBreak/>
        <w:t>El clarinete</w:t>
      </w:r>
    </w:p>
    <w:p w:rsidR="00EB1274" w:rsidRPr="006B2E67" w:rsidRDefault="00EB1274" w:rsidP="0044459E">
      <w:pPr>
        <w:pStyle w:val="NormalWeb"/>
        <w:jc w:val="both"/>
        <w:rPr>
          <w:rFonts w:ascii="Verdana" w:hAnsi="Verdana" w:cs="Arial"/>
          <w:color w:val="000000"/>
          <w:sz w:val="22"/>
          <w:szCs w:val="22"/>
        </w:rPr>
      </w:pPr>
      <w:r w:rsidRPr="006B2E67">
        <w:rPr>
          <w:rFonts w:ascii="Verdana" w:hAnsi="Verdana" w:cs="Arial"/>
          <w:color w:val="000000"/>
          <w:sz w:val="22"/>
          <w:szCs w:val="22"/>
        </w:rPr>
        <w:t>Es un instrumento de tubo cilíndrico, excitado por una lengüeta simple, generalmente de caña. Se construye casi siempre de madera: granadilla o ébano, aunque también existen de ebonita -resina-, y metal -muchísimo más raro-. La boquilla suele ser de ebonita o de cristal.</w:t>
      </w:r>
    </w:p>
    <w:p w:rsidR="00EB1274" w:rsidRPr="006B2E67" w:rsidRDefault="00EB1274" w:rsidP="0044459E">
      <w:pPr>
        <w:pStyle w:val="NormalWeb"/>
        <w:jc w:val="both"/>
        <w:rPr>
          <w:rFonts w:ascii="Verdana" w:hAnsi="Verdana" w:cs="Arial"/>
          <w:color w:val="000000"/>
          <w:sz w:val="22"/>
          <w:szCs w:val="22"/>
        </w:rPr>
      </w:pPr>
      <w:r w:rsidRPr="006B2E67">
        <w:rPr>
          <w:rFonts w:ascii="Verdana" w:hAnsi="Verdana" w:cs="Arial"/>
          <w:color w:val="000000"/>
          <w:sz w:val="22"/>
          <w:szCs w:val="22"/>
        </w:rPr>
        <w:t>El más utilizado en la actualidad es el</w:t>
      </w:r>
      <w:r w:rsidRPr="006B2E67">
        <w:rPr>
          <w:rStyle w:val="apple-converted-space"/>
          <w:rFonts w:ascii="Verdana" w:hAnsi="Verdana" w:cs="Arial"/>
          <w:color w:val="000000"/>
          <w:sz w:val="22"/>
          <w:szCs w:val="22"/>
        </w:rPr>
        <w:t> </w:t>
      </w:r>
      <w:r w:rsidRPr="006B2E67">
        <w:rPr>
          <w:rStyle w:val="nfasis"/>
          <w:rFonts w:ascii="Verdana" w:hAnsi="Verdana" w:cs="Arial"/>
          <w:color w:val="000000"/>
          <w:sz w:val="22"/>
          <w:szCs w:val="22"/>
        </w:rPr>
        <w:t>clarinete en si bemol</w:t>
      </w:r>
      <w:r w:rsidRPr="006B2E67">
        <w:rPr>
          <w:rFonts w:ascii="Verdana" w:hAnsi="Verdana" w:cs="Arial"/>
          <w:color w:val="000000"/>
          <w:sz w:val="22"/>
          <w:szCs w:val="22"/>
        </w:rPr>
        <w:t>.</w:t>
      </w:r>
    </w:p>
    <w:p w:rsidR="00EB1274" w:rsidRPr="006B2E67" w:rsidRDefault="00EB1274" w:rsidP="0044459E">
      <w:pPr>
        <w:pStyle w:val="NormalWeb"/>
        <w:jc w:val="both"/>
        <w:rPr>
          <w:rFonts w:ascii="Verdana" w:hAnsi="Verdana" w:cs="Arial"/>
          <w:color w:val="000000"/>
          <w:sz w:val="22"/>
          <w:szCs w:val="22"/>
        </w:rPr>
      </w:pPr>
      <w:r w:rsidRPr="006B2E67">
        <w:rPr>
          <w:rFonts w:ascii="Verdana" w:hAnsi="Verdana" w:cs="Arial"/>
          <w:color w:val="000000"/>
          <w:sz w:val="22"/>
          <w:szCs w:val="22"/>
        </w:rPr>
        <w:t>Acústicamente es un instrumento curioso. Los tubos sonoros se clasifican en abiertos y cerrados. El clarinete debería ser un tubo abierto, pero se comporta aproximadamente como un tubo cerrado, aunque no lo sea en realidad. Se admite que su comportamiento especial se debe a una acción conjunta del tubo y de la lengüeta simple.</w:t>
      </w:r>
    </w:p>
    <w:p w:rsidR="00EB1274" w:rsidRPr="006B2E67" w:rsidRDefault="00EB1274" w:rsidP="0044459E">
      <w:pPr>
        <w:pStyle w:val="NormalWeb"/>
        <w:jc w:val="both"/>
        <w:rPr>
          <w:rFonts w:ascii="Verdana" w:hAnsi="Verdana" w:cs="Arial"/>
          <w:color w:val="000000"/>
          <w:sz w:val="22"/>
          <w:szCs w:val="22"/>
        </w:rPr>
      </w:pPr>
      <w:r w:rsidRPr="006B2E67">
        <w:rPr>
          <w:rFonts w:ascii="Verdana" w:hAnsi="Verdana" w:cs="Arial"/>
          <w:color w:val="000000"/>
          <w:sz w:val="22"/>
          <w:szCs w:val="22"/>
        </w:rPr>
        <w:t>La familia del clarinete es numerosa; los principales instrumentos son:</w:t>
      </w:r>
    </w:p>
    <w:p w:rsidR="00EB1274" w:rsidRPr="006B2E67" w:rsidRDefault="00EB1274" w:rsidP="0044459E">
      <w:pPr>
        <w:numPr>
          <w:ilvl w:val="0"/>
          <w:numId w:val="3"/>
        </w:numPr>
        <w:spacing w:before="100" w:beforeAutospacing="1" w:after="100" w:afterAutospacing="1" w:line="240" w:lineRule="auto"/>
        <w:jc w:val="both"/>
        <w:rPr>
          <w:rFonts w:ascii="Verdana" w:hAnsi="Verdana" w:cs="Arial"/>
          <w:color w:val="000000"/>
        </w:rPr>
      </w:pPr>
      <w:r w:rsidRPr="006B2E67">
        <w:rPr>
          <w:rFonts w:ascii="Verdana" w:hAnsi="Verdana" w:cs="Arial"/>
          <w:color w:val="000000"/>
        </w:rPr>
        <w:t>(1) Requinto en mi bemol, una cuarta más arriba del usual clarinete en si bemol</w:t>
      </w:r>
    </w:p>
    <w:p w:rsidR="00EB1274" w:rsidRPr="006B2E67" w:rsidRDefault="00990EC8" w:rsidP="00990EC8">
      <w:pPr>
        <w:numPr>
          <w:ilvl w:val="0"/>
          <w:numId w:val="3"/>
        </w:numPr>
        <w:spacing w:before="100" w:beforeAutospacing="1" w:after="100" w:afterAutospacing="1" w:line="240" w:lineRule="auto"/>
        <w:jc w:val="both"/>
        <w:rPr>
          <w:rFonts w:ascii="Verdana" w:hAnsi="Verdana" w:cs="Arial"/>
          <w:color w:val="000000"/>
        </w:rPr>
      </w:pPr>
      <w:r>
        <w:rPr>
          <w:rFonts w:ascii="Verdana" w:hAnsi="Verdana" w:cs="Arial"/>
          <w:color w:val="000000"/>
        </w:rPr>
        <w:t>(2) Clarinete en do -prá</w:t>
      </w:r>
      <w:r w:rsidR="00EB1274" w:rsidRPr="006B2E67">
        <w:rPr>
          <w:rFonts w:ascii="Verdana" w:hAnsi="Verdana" w:cs="Arial"/>
          <w:color w:val="000000"/>
        </w:rPr>
        <w:t>cticamente no se usa-</w:t>
      </w:r>
    </w:p>
    <w:p w:rsidR="00EB1274" w:rsidRPr="006B2E67" w:rsidRDefault="00EB1274" w:rsidP="0044459E">
      <w:pPr>
        <w:numPr>
          <w:ilvl w:val="0"/>
          <w:numId w:val="3"/>
        </w:numPr>
        <w:spacing w:before="100" w:beforeAutospacing="1" w:after="100" w:afterAutospacing="1" w:line="240" w:lineRule="auto"/>
        <w:jc w:val="both"/>
        <w:rPr>
          <w:rFonts w:ascii="Verdana" w:hAnsi="Verdana" w:cs="Arial"/>
          <w:color w:val="000000"/>
        </w:rPr>
      </w:pPr>
      <w:r w:rsidRPr="006B2E67">
        <w:rPr>
          <w:rFonts w:ascii="Verdana" w:hAnsi="Verdana" w:cs="Arial"/>
          <w:color w:val="000000"/>
        </w:rPr>
        <w:t>(3) Clarinete en si bemol. El habitual</w:t>
      </w:r>
    </w:p>
    <w:p w:rsidR="00EB1274" w:rsidRPr="006B2E67" w:rsidRDefault="00EB1274" w:rsidP="0044459E">
      <w:pPr>
        <w:numPr>
          <w:ilvl w:val="0"/>
          <w:numId w:val="3"/>
        </w:numPr>
        <w:spacing w:before="100" w:beforeAutospacing="1" w:after="100" w:afterAutospacing="1" w:line="240" w:lineRule="auto"/>
        <w:jc w:val="both"/>
        <w:rPr>
          <w:rFonts w:ascii="Verdana" w:hAnsi="Verdana" w:cs="Arial"/>
          <w:color w:val="000000"/>
        </w:rPr>
      </w:pPr>
      <w:r w:rsidRPr="006B2E67">
        <w:rPr>
          <w:rFonts w:ascii="Verdana" w:hAnsi="Verdana" w:cs="Arial"/>
          <w:color w:val="000000"/>
        </w:rPr>
        <w:t>(4) Clarinete en la. No solo suena medio tono más grave, también tiene otro timbre.</w:t>
      </w:r>
    </w:p>
    <w:p w:rsidR="00EB1274" w:rsidRPr="006B2E67" w:rsidRDefault="00EB1274" w:rsidP="0044459E">
      <w:pPr>
        <w:numPr>
          <w:ilvl w:val="0"/>
          <w:numId w:val="3"/>
        </w:numPr>
        <w:spacing w:before="100" w:beforeAutospacing="1" w:after="100" w:afterAutospacing="1" w:line="240" w:lineRule="auto"/>
        <w:jc w:val="both"/>
        <w:rPr>
          <w:rFonts w:ascii="Verdana" w:hAnsi="Verdana" w:cs="Arial"/>
          <w:color w:val="000000"/>
        </w:rPr>
      </w:pPr>
      <w:r w:rsidRPr="006B2E67">
        <w:rPr>
          <w:rFonts w:ascii="Verdana" w:hAnsi="Verdana" w:cs="Arial"/>
          <w:color w:val="000000"/>
        </w:rPr>
        <w:t>(5) Clarinete alto en mi bemol -una octava más grave que el requinto-</w:t>
      </w:r>
    </w:p>
    <w:p w:rsidR="00EB1274" w:rsidRPr="006B2E67" w:rsidRDefault="00EB1274" w:rsidP="0044459E">
      <w:pPr>
        <w:numPr>
          <w:ilvl w:val="0"/>
          <w:numId w:val="3"/>
        </w:numPr>
        <w:spacing w:before="100" w:beforeAutospacing="1" w:after="100" w:afterAutospacing="1" w:line="240" w:lineRule="auto"/>
        <w:jc w:val="both"/>
        <w:rPr>
          <w:rFonts w:ascii="Verdana" w:hAnsi="Verdana" w:cs="Arial"/>
          <w:color w:val="000000"/>
        </w:rPr>
      </w:pPr>
      <w:r w:rsidRPr="006B2E67">
        <w:rPr>
          <w:rFonts w:ascii="Verdana" w:hAnsi="Verdana" w:cs="Arial"/>
          <w:color w:val="000000"/>
        </w:rPr>
        <w:t xml:space="preserve">(6) Corno di </w:t>
      </w:r>
      <w:proofErr w:type="spellStart"/>
      <w:r w:rsidRPr="006B2E67">
        <w:rPr>
          <w:rFonts w:ascii="Verdana" w:hAnsi="Verdana" w:cs="Arial"/>
          <w:color w:val="000000"/>
        </w:rPr>
        <w:t>basetto</w:t>
      </w:r>
      <w:proofErr w:type="spellEnd"/>
      <w:r w:rsidRPr="006B2E67">
        <w:rPr>
          <w:rFonts w:ascii="Verdana" w:hAnsi="Verdana" w:cs="Arial"/>
          <w:color w:val="000000"/>
        </w:rPr>
        <w:t xml:space="preserve"> -en una versión moderna de este instrumento histórico-</w:t>
      </w:r>
    </w:p>
    <w:p w:rsidR="0044459E" w:rsidRDefault="00EB1274" w:rsidP="0044459E">
      <w:pPr>
        <w:numPr>
          <w:ilvl w:val="0"/>
          <w:numId w:val="3"/>
        </w:numPr>
        <w:spacing w:before="100" w:beforeAutospacing="1" w:after="100" w:afterAutospacing="1" w:line="240" w:lineRule="auto"/>
        <w:jc w:val="center"/>
        <w:rPr>
          <w:rFonts w:ascii="Verdana" w:hAnsi="Verdana" w:cs="Arial"/>
          <w:color w:val="000000"/>
        </w:rPr>
      </w:pPr>
      <w:r w:rsidRPr="0044459E">
        <w:rPr>
          <w:rFonts w:ascii="Verdana" w:hAnsi="Verdana" w:cs="Arial"/>
          <w:color w:val="000000"/>
        </w:rPr>
        <w:t>(7) Clarinete bajo en si bemol -una octava más grave del habitual-</w:t>
      </w:r>
    </w:p>
    <w:p w:rsidR="0044459E" w:rsidRPr="0044459E" w:rsidRDefault="0044459E" w:rsidP="0044459E">
      <w:pPr>
        <w:numPr>
          <w:ilvl w:val="0"/>
          <w:numId w:val="3"/>
        </w:numPr>
        <w:spacing w:before="100" w:beforeAutospacing="1" w:after="100" w:afterAutospacing="1" w:line="240" w:lineRule="auto"/>
        <w:jc w:val="center"/>
        <w:rPr>
          <w:rFonts w:ascii="Verdana" w:hAnsi="Verdana" w:cs="Arial"/>
          <w:color w:val="000000"/>
        </w:rPr>
      </w:pPr>
      <w:r>
        <w:rPr>
          <w:rFonts w:ascii="Verdana" w:hAnsi="Verdana" w:cs="Arial"/>
          <w:noProof/>
          <w:color w:val="000000"/>
          <w:lang w:eastAsia="es-ES"/>
        </w:rPr>
        <w:drawing>
          <wp:anchor distT="0" distB="0" distL="114300" distR="114300" simplePos="0" relativeHeight="251666944" behindDoc="1" locked="0" layoutInCell="1" allowOverlap="1">
            <wp:simplePos x="0" y="0"/>
            <wp:positionH relativeFrom="column">
              <wp:posOffset>473710</wp:posOffset>
            </wp:positionH>
            <wp:positionV relativeFrom="paragraph">
              <wp:posOffset>648335</wp:posOffset>
            </wp:positionV>
            <wp:extent cx="4552950" cy="3983990"/>
            <wp:effectExtent l="19050" t="0" r="0" b="0"/>
            <wp:wrapSquare wrapText="bothSides"/>
            <wp:docPr id="35" name="Imagen 3" descr="La familia del clarin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a familia del clarinete"/>
                    <pic:cNvPicPr>
                      <a:picLocks noChangeAspect="1" noChangeArrowheads="1"/>
                    </pic:cNvPicPr>
                  </pic:nvPicPr>
                  <pic:blipFill>
                    <a:blip r:embed="rId7" cstate="print"/>
                    <a:srcRect/>
                    <a:stretch>
                      <a:fillRect/>
                    </a:stretch>
                  </pic:blipFill>
                  <pic:spPr bwMode="auto">
                    <a:xfrm>
                      <a:off x="0" y="0"/>
                      <a:ext cx="4552950" cy="3983990"/>
                    </a:xfrm>
                    <a:prstGeom prst="rect">
                      <a:avLst/>
                    </a:prstGeom>
                    <a:noFill/>
                    <a:ln w="9525">
                      <a:noFill/>
                      <a:miter lim="800000"/>
                      <a:headEnd/>
                      <a:tailEnd/>
                    </a:ln>
                  </pic:spPr>
                </pic:pic>
              </a:graphicData>
            </a:graphic>
          </wp:anchor>
        </w:drawing>
      </w:r>
      <w:r w:rsidRPr="0044459E">
        <w:rPr>
          <w:rFonts w:ascii="Verdana" w:hAnsi="Verdana" w:cs="Arial"/>
          <w:color w:val="000000"/>
        </w:rPr>
        <w:t>(8) Clarinete contrabajo en si bem</w:t>
      </w:r>
      <w:r>
        <w:rPr>
          <w:rFonts w:ascii="Verdana" w:hAnsi="Verdana" w:cs="Arial"/>
          <w:color w:val="000000"/>
        </w:rPr>
        <w:t xml:space="preserve">ol -una octava más grave que el </w:t>
      </w:r>
      <w:r w:rsidRPr="0044459E">
        <w:rPr>
          <w:rFonts w:ascii="Verdana" w:hAnsi="Verdana" w:cs="Arial"/>
          <w:color w:val="000000"/>
        </w:rPr>
        <w:t>anterior-</w:t>
      </w:r>
    </w:p>
    <w:p w:rsidR="00EB1274" w:rsidRPr="006B2E67" w:rsidRDefault="00EB1274" w:rsidP="00EB1274">
      <w:pPr>
        <w:pStyle w:val="Ttulo3"/>
        <w:rPr>
          <w:rFonts w:ascii="Verdana" w:hAnsi="Verdana"/>
        </w:rPr>
      </w:pPr>
      <w:r w:rsidRPr="006B2E67">
        <w:rPr>
          <w:rFonts w:ascii="Verdana" w:hAnsi="Verdana" w:cs="Arial"/>
          <w:color w:val="000000"/>
        </w:rPr>
        <w:lastRenderedPageBreak/>
        <w:t>Descripción, física y acústica del clarinete</w:t>
      </w:r>
    </w:p>
    <w:p w:rsidR="00EB1274" w:rsidRPr="006B2E67" w:rsidRDefault="00EB1274" w:rsidP="00CC5AE3">
      <w:pPr>
        <w:pStyle w:val="NormalWeb"/>
        <w:jc w:val="both"/>
        <w:rPr>
          <w:rFonts w:ascii="Verdana" w:hAnsi="Verdana" w:cs="Arial"/>
          <w:color w:val="000000"/>
          <w:sz w:val="22"/>
          <w:szCs w:val="22"/>
        </w:rPr>
      </w:pPr>
      <w:r w:rsidRPr="006B2E67">
        <w:rPr>
          <w:rFonts w:ascii="Verdana" w:hAnsi="Verdana" w:cs="Arial"/>
          <w:color w:val="000000"/>
          <w:sz w:val="22"/>
          <w:szCs w:val="22"/>
        </w:rPr>
        <w:t>La forma "clásica" de clasificar los instrumentos de la orquesta viene atendiendo a la forma de producción del sonido y a criterios históricos de agrupación por</w:t>
      </w:r>
      <w:r w:rsidRPr="006B2E67">
        <w:rPr>
          <w:rStyle w:val="apple-converted-space"/>
          <w:rFonts w:ascii="Verdana" w:hAnsi="Verdana" w:cs="Arial"/>
          <w:color w:val="000000"/>
          <w:sz w:val="22"/>
          <w:szCs w:val="22"/>
        </w:rPr>
        <w:t> </w:t>
      </w:r>
      <w:r w:rsidRPr="006B2E67">
        <w:rPr>
          <w:rStyle w:val="nfasis"/>
          <w:rFonts w:ascii="Verdana" w:hAnsi="Verdana" w:cs="Arial"/>
          <w:color w:val="000000"/>
          <w:sz w:val="22"/>
          <w:szCs w:val="22"/>
        </w:rPr>
        <w:t>familias</w:t>
      </w:r>
      <w:r w:rsidRPr="006B2E67">
        <w:rPr>
          <w:rFonts w:ascii="Verdana" w:hAnsi="Verdana" w:cs="Arial"/>
          <w:color w:val="000000"/>
          <w:sz w:val="22"/>
          <w:szCs w:val="22"/>
        </w:rPr>
        <w:t>. Cuerda, viento y percusión conforman los instrumentos usuales de la orquesta, entre los que encontramos al clarinete en la sección de</w:t>
      </w:r>
      <w:r w:rsidRPr="006B2E67">
        <w:rPr>
          <w:rStyle w:val="apple-converted-space"/>
          <w:rFonts w:ascii="Verdana" w:hAnsi="Verdana" w:cs="Arial"/>
          <w:color w:val="000000"/>
          <w:sz w:val="22"/>
          <w:szCs w:val="22"/>
        </w:rPr>
        <w:t> </w:t>
      </w:r>
      <w:r w:rsidRPr="006B2E67">
        <w:rPr>
          <w:rStyle w:val="nfasis"/>
          <w:rFonts w:ascii="Verdana" w:hAnsi="Verdana" w:cs="Arial"/>
          <w:color w:val="000000"/>
          <w:sz w:val="22"/>
          <w:szCs w:val="22"/>
        </w:rPr>
        <w:t>viento madera</w:t>
      </w:r>
      <w:r w:rsidRPr="006B2E67">
        <w:rPr>
          <w:rFonts w:ascii="Verdana" w:hAnsi="Verdana" w:cs="Arial"/>
          <w:color w:val="000000"/>
          <w:sz w:val="22"/>
          <w:szCs w:val="22"/>
        </w:rPr>
        <w:t>.</w:t>
      </w:r>
    </w:p>
    <w:p w:rsidR="00EB1274" w:rsidRPr="006B2E67" w:rsidRDefault="00EB1274" w:rsidP="00CC5AE3">
      <w:pPr>
        <w:pStyle w:val="NormalWeb"/>
        <w:jc w:val="both"/>
        <w:rPr>
          <w:rFonts w:ascii="Verdana" w:hAnsi="Verdana" w:cs="Arial"/>
          <w:color w:val="000000"/>
          <w:sz w:val="22"/>
          <w:szCs w:val="22"/>
        </w:rPr>
      </w:pPr>
      <w:r w:rsidRPr="006B2E67">
        <w:rPr>
          <w:rFonts w:ascii="Verdana" w:hAnsi="Verdana" w:cs="Arial"/>
          <w:color w:val="000000"/>
          <w:sz w:val="22"/>
          <w:szCs w:val="22"/>
        </w:rPr>
        <w:t xml:space="preserve">Sin embargo a lo largo del tiempo han surgido otras formas de clasificación, como la que propuso </w:t>
      </w:r>
      <w:proofErr w:type="spellStart"/>
      <w:r w:rsidRPr="006B2E67">
        <w:rPr>
          <w:rFonts w:ascii="Verdana" w:hAnsi="Verdana" w:cs="Arial"/>
          <w:color w:val="000000"/>
          <w:sz w:val="22"/>
          <w:szCs w:val="22"/>
        </w:rPr>
        <w:t>Gevaert</w:t>
      </w:r>
      <w:proofErr w:type="spellEnd"/>
      <w:r w:rsidRPr="006B2E67">
        <w:rPr>
          <w:rFonts w:ascii="Verdana" w:hAnsi="Verdana" w:cs="Arial"/>
          <w:color w:val="000000"/>
          <w:sz w:val="22"/>
          <w:szCs w:val="22"/>
        </w:rPr>
        <w:t xml:space="preserve"> -belga, director del Conservatorio Real de Bruselas-. </w:t>
      </w:r>
      <w:proofErr w:type="spellStart"/>
      <w:r w:rsidRPr="006B2E67">
        <w:rPr>
          <w:rFonts w:ascii="Verdana" w:hAnsi="Verdana" w:cs="Arial"/>
          <w:color w:val="000000"/>
          <w:sz w:val="22"/>
          <w:szCs w:val="22"/>
        </w:rPr>
        <w:t>Gevaert</w:t>
      </w:r>
      <w:proofErr w:type="spellEnd"/>
      <w:r w:rsidRPr="006B2E67">
        <w:rPr>
          <w:rFonts w:ascii="Verdana" w:hAnsi="Verdana" w:cs="Arial"/>
          <w:color w:val="000000"/>
          <w:sz w:val="22"/>
          <w:szCs w:val="22"/>
        </w:rPr>
        <w:t xml:space="preserve"> dividió a los instrumentos en</w:t>
      </w:r>
      <w:r w:rsidRPr="006B2E67">
        <w:rPr>
          <w:rStyle w:val="apple-converted-space"/>
          <w:rFonts w:ascii="Verdana" w:hAnsi="Verdana" w:cs="Arial"/>
          <w:color w:val="000000"/>
          <w:sz w:val="22"/>
          <w:szCs w:val="22"/>
        </w:rPr>
        <w:t> </w:t>
      </w:r>
      <w:r w:rsidRPr="006B2E67">
        <w:rPr>
          <w:rStyle w:val="nfasis"/>
          <w:rFonts w:ascii="Verdana" w:hAnsi="Verdana" w:cs="Arial"/>
          <w:color w:val="000000"/>
          <w:sz w:val="22"/>
          <w:szCs w:val="22"/>
        </w:rPr>
        <w:t>instrumentos de entonación libre</w:t>
      </w:r>
      <w:r w:rsidRPr="006B2E67">
        <w:rPr>
          <w:rStyle w:val="apple-converted-space"/>
          <w:rFonts w:ascii="Verdana" w:hAnsi="Verdana" w:cs="Arial"/>
          <w:color w:val="000000"/>
          <w:sz w:val="22"/>
          <w:szCs w:val="22"/>
        </w:rPr>
        <w:t> </w:t>
      </w:r>
      <w:r w:rsidRPr="006B2E67">
        <w:rPr>
          <w:rFonts w:ascii="Verdana" w:hAnsi="Verdana" w:cs="Arial"/>
          <w:color w:val="000000"/>
          <w:sz w:val="22"/>
          <w:szCs w:val="22"/>
        </w:rPr>
        <w:t>(dentro de su tesitura pueden producir sonidos de cualquier frecuencia), de</w:t>
      </w:r>
      <w:r w:rsidRPr="006B2E67">
        <w:rPr>
          <w:rStyle w:val="apple-converted-space"/>
          <w:rFonts w:ascii="Verdana" w:hAnsi="Verdana" w:cs="Arial"/>
          <w:color w:val="000000"/>
          <w:sz w:val="22"/>
          <w:szCs w:val="22"/>
        </w:rPr>
        <w:t> </w:t>
      </w:r>
      <w:r w:rsidRPr="006B2E67">
        <w:rPr>
          <w:rStyle w:val="nfasis"/>
          <w:rFonts w:ascii="Verdana" w:hAnsi="Verdana" w:cs="Arial"/>
          <w:color w:val="000000"/>
          <w:sz w:val="22"/>
          <w:szCs w:val="22"/>
        </w:rPr>
        <w:t>entonación variable</w:t>
      </w:r>
      <w:r w:rsidRPr="006B2E67">
        <w:rPr>
          <w:rStyle w:val="apple-converted-space"/>
          <w:rFonts w:ascii="Verdana" w:hAnsi="Verdana" w:cs="Arial"/>
          <w:color w:val="000000"/>
          <w:sz w:val="22"/>
          <w:szCs w:val="22"/>
        </w:rPr>
        <w:t> </w:t>
      </w:r>
      <w:r w:rsidRPr="006B2E67">
        <w:rPr>
          <w:rFonts w:ascii="Verdana" w:hAnsi="Verdana" w:cs="Arial"/>
          <w:color w:val="000000"/>
          <w:sz w:val="22"/>
          <w:szCs w:val="22"/>
        </w:rPr>
        <w:t>(sólo pueden producir sonidos de frecuencias determinadas, pero pueden variar ésta ligeramente), grupo al que pertenece el clarinete y la mayoría de los instrumentos de viento, y</w:t>
      </w:r>
      <w:r w:rsidRPr="006B2E67">
        <w:rPr>
          <w:rStyle w:val="apple-converted-space"/>
          <w:rFonts w:ascii="Verdana" w:hAnsi="Verdana" w:cs="Arial"/>
          <w:color w:val="000000"/>
          <w:sz w:val="22"/>
          <w:szCs w:val="22"/>
        </w:rPr>
        <w:t> </w:t>
      </w:r>
      <w:r w:rsidRPr="006B2E67">
        <w:rPr>
          <w:rStyle w:val="nfasis"/>
          <w:rFonts w:ascii="Verdana" w:hAnsi="Verdana" w:cs="Arial"/>
          <w:color w:val="000000"/>
          <w:sz w:val="22"/>
          <w:szCs w:val="22"/>
        </w:rPr>
        <w:t>de entonación fija</w:t>
      </w:r>
      <w:r w:rsidRPr="006B2E67">
        <w:rPr>
          <w:rStyle w:val="apple-converted-space"/>
          <w:rFonts w:ascii="Verdana" w:hAnsi="Verdana" w:cs="Arial"/>
          <w:color w:val="000000"/>
          <w:sz w:val="22"/>
          <w:szCs w:val="22"/>
        </w:rPr>
        <w:t> </w:t>
      </w:r>
      <w:r w:rsidRPr="006B2E67">
        <w:rPr>
          <w:rFonts w:ascii="Verdana" w:hAnsi="Verdana" w:cs="Arial"/>
          <w:color w:val="000000"/>
          <w:sz w:val="22"/>
          <w:szCs w:val="22"/>
        </w:rPr>
        <w:t xml:space="preserve">(no pueden variar nada su afinación). Otra clasificación muy difundida es la creada por </w:t>
      </w:r>
      <w:proofErr w:type="spellStart"/>
      <w:r w:rsidRPr="006B2E67">
        <w:rPr>
          <w:rFonts w:ascii="Verdana" w:hAnsi="Verdana" w:cs="Arial"/>
          <w:color w:val="000000"/>
          <w:sz w:val="22"/>
          <w:szCs w:val="22"/>
        </w:rPr>
        <w:t>Hornbostel</w:t>
      </w:r>
      <w:proofErr w:type="spellEnd"/>
      <w:r w:rsidRPr="006B2E67">
        <w:rPr>
          <w:rFonts w:ascii="Verdana" w:hAnsi="Verdana" w:cs="Arial"/>
          <w:color w:val="000000"/>
          <w:sz w:val="22"/>
          <w:szCs w:val="22"/>
        </w:rPr>
        <w:t xml:space="preserve"> y </w:t>
      </w:r>
      <w:proofErr w:type="spellStart"/>
      <w:r w:rsidRPr="006B2E67">
        <w:rPr>
          <w:rFonts w:ascii="Verdana" w:hAnsi="Verdana" w:cs="Arial"/>
          <w:color w:val="000000"/>
          <w:sz w:val="22"/>
          <w:szCs w:val="22"/>
        </w:rPr>
        <w:t>Sachs</w:t>
      </w:r>
      <w:proofErr w:type="spellEnd"/>
      <w:r w:rsidRPr="006B2E67">
        <w:rPr>
          <w:rFonts w:ascii="Verdana" w:hAnsi="Verdana" w:cs="Arial"/>
          <w:color w:val="000000"/>
          <w:sz w:val="22"/>
          <w:szCs w:val="22"/>
        </w:rPr>
        <w:t xml:space="preserve">, basada en la que adoptó el fundador y cuidador del Museo Instrumental de Bruselas, </w:t>
      </w:r>
      <w:proofErr w:type="spellStart"/>
      <w:r w:rsidRPr="006B2E67">
        <w:rPr>
          <w:rFonts w:ascii="Verdana" w:hAnsi="Verdana" w:cs="Arial"/>
          <w:color w:val="000000"/>
          <w:sz w:val="22"/>
          <w:szCs w:val="22"/>
        </w:rPr>
        <w:t>Victor</w:t>
      </w:r>
      <w:proofErr w:type="spellEnd"/>
      <w:r w:rsidRPr="006B2E67">
        <w:rPr>
          <w:rFonts w:ascii="Verdana" w:hAnsi="Verdana" w:cs="Arial"/>
          <w:color w:val="000000"/>
          <w:sz w:val="22"/>
          <w:szCs w:val="22"/>
        </w:rPr>
        <w:t xml:space="preserve"> </w:t>
      </w:r>
      <w:proofErr w:type="spellStart"/>
      <w:r w:rsidRPr="006B2E67">
        <w:rPr>
          <w:rFonts w:ascii="Verdana" w:hAnsi="Verdana" w:cs="Arial"/>
          <w:color w:val="000000"/>
          <w:sz w:val="22"/>
          <w:szCs w:val="22"/>
        </w:rPr>
        <w:t>Mahillon</w:t>
      </w:r>
      <w:proofErr w:type="spellEnd"/>
      <w:r w:rsidRPr="006B2E67">
        <w:rPr>
          <w:rFonts w:ascii="Verdana" w:hAnsi="Verdana" w:cs="Arial"/>
          <w:color w:val="000000"/>
          <w:sz w:val="22"/>
          <w:szCs w:val="22"/>
        </w:rPr>
        <w:t>, para ordenar la colección a su cargo:</w:t>
      </w:r>
    </w:p>
    <w:p w:rsidR="00EB1274" w:rsidRPr="006B2E67" w:rsidRDefault="00EB1274" w:rsidP="00CC5AE3">
      <w:pPr>
        <w:numPr>
          <w:ilvl w:val="0"/>
          <w:numId w:val="4"/>
        </w:numPr>
        <w:spacing w:before="100" w:beforeAutospacing="1" w:after="100" w:afterAutospacing="1" w:line="240" w:lineRule="auto"/>
        <w:jc w:val="both"/>
        <w:rPr>
          <w:rFonts w:ascii="Verdana" w:hAnsi="Verdana" w:cs="Arial"/>
          <w:color w:val="000000"/>
        </w:rPr>
      </w:pPr>
      <w:proofErr w:type="spellStart"/>
      <w:r w:rsidRPr="006B2E67">
        <w:rPr>
          <w:rStyle w:val="nfasis"/>
          <w:rFonts w:ascii="Verdana" w:hAnsi="Verdana" w:cs="Arial"/>
          <w:color w:val="000000"/>
        </w:rPr>
        <w:t>I.Idiófonos</w:t>
      </w:r>
      <w:proofErr w:type="spellEnd"/>
      <w:r w:rsidRPr="006B2E67">
        <w:rPr>
          <w:rFonts w:ascii="Verdana" w:hAnsi="Verdana" w:cs="Arial"/>
          <w:color w:val="000000"/>
        </w:rPr>
        <w:t>: Materiales naturalmente sonoros</w:t>
      </w:r>
    </w:p>
    <w:p w:rsidR="00EB1274" w:rsidRPr="006B2E67" w:rsidRDefault="00EB1274" w:rsidP="00CC5AE3">
      <w:pPr>
        <w:numPr>
          <w:ilvl w:val="1"/>
          <w:numId w:val="4"/>
        </w:numPr>
        <w:spacing w:before="100" w:beforeAutospacing="1" w:after="100" w:afterAutospacing="1" w:line="240" w:lineRule="auto"/>
        <w:jc w:val="both"/>
        <w:rPr>
          <w:rFonts w:ascii="Verdana" w:hAnsi="Verdana" w:cs="Arial"/>
          <w:color w:val="000000"/>
        </w:rPr>
      </w:pPr>
      <w:r w:rsidRPr="006B2E67">
        <w:rPr>
          <w:rFonts w:ascii="Verdana" w:hAnsi="Verdana" w:cs="Arial"/>
          <w:color w:val="000000"/>
        </w:rPr>
        <w:t>Raspados</w:t>
      </w:r>
    </w:p>
    <w:p w:rsidR="00EB1274" w:rsidRPr="006B2E67" w:rsidRDefault="00EB1274" w:rsidP="00CC5AE3">
      <w:pPr>
        <w:numPr>
          <w:ilvl w:val="1"/>
          <w:numId w:val="4"/>
        </w:numPr>
        <w:spacing w:before="100" w:beforeAutospacing="1" w:after="100" w:afterAutospacing="1" w:line="240" w:lineRule="auto"/>
        <w:jc w:val="both"/>
        <w:rPr>
          <w:rFonts w:ascii="Verdana" w:hAnsi="Verdana" w:cs="Arial"/>
          <w:color w:val="000000"/>
        </w:rPr>
      </w:pPr>
      <w:r w:rsidRPr="006B2E67">
        <w:rPr>
          <w:rFonts w:ascii="Verdana" w:hAnsi="Verdana" w:cs="Arial"/>
          <w:color w:val="000000"/>
        </w:rPr>
        <w:t>Punteados</w:t>
      </w:r>
    </w:p>
    <w:p w:rsidR="00EB1274" w:rsidRPr="006B2E67" w:rsidRDefault="00EB1274" w:rsidP="00CC5AE3">
      <w:pPr>
        <w:numPr>
          <w:ilvl w:val="1"/>
          <w:numId w:val="4"/>
        </w:numPr>
        <w:spacing w:before="100" w:beforeAutospacing="1" w:after="100" w:afterAutospacing="1" w:line="240" w:lineRule="auto"/>
        <w:jc w:val="both"/>
        <w:rPr>
          <w:rFonts w:ascii="Verdana" w:hAnsi="Verdana" w:cs="Arial"/>
          <w:color w:val="000000"/>
        </w:rPr>
      </w:pPr>
      <w:r w:rsidRPr="006B2E67">
        <w:rPr>
          <w:rFonts w:ascii="Verdana" w:hAnsi="Verdana" w:cs="Arial"/>
          <w:color w:val="000000"/>
        </w:rPr>
        <w:t>Sacudidos</w:t>
      </w:r>
    </w:p>
    <w:p w:rsidR="00EB1274" w:rsidRPr="006B2E67" w:rsidRDefault="00EB1274" w:rsidP="00CC5AE3">
      <w:pPr>
        <w:numPr>
          <w:ilvl w:val="1"/>
          <w:numId w:val="4"/>
        </w:numPr>
        <w:spacing w:before="100" w:beforeAutospacing="1" w:after="100" w:afterAutospacing="1" w:line="240" w:lineRule="auto"/>
        <w:jc w:val="both"/>
        <w:rPr>
          <w:rFonts w:ascii="Verdana" w:hAnsi="Verdana" w:cs="Arial"/>
          <w:color w:val="000000"/>
        </w:rPr>
      </w:pPr>
      <w:r w:rsidRPr="006B2E67">
        <w:rPr>
          <w:rFonts w:ascii="Verdana" w:hAnsi="Verdana" w:cs="Arial"/>
          <w:color w:val="000000"/>
        </w:rPr>
        <w:t>Frotados</w:t>
      </w:r>
    </w:p>
    <w:p w:rsidR="00EB1274" w:rsidRPr="006B2E67" w:rsidRDefault="00EB1274" w:rsidP="00CC5AE3">
      <w:pPr>
        <w:numPr>
          <w:ilvl w:val="1"/>
          <w:numId w:val="4"/>
        </w:numPr>
        <w:spacing w:before="100" w:beforeAutospacing="1" w:after="100" w:afterAutospacing="1" w:line="240" w:lineRule="auto"/>
        <w:jc w:val="both"/>
        <w:rPr>
          <w:rFonts w:ascii="Verdana" w:hAnsi="Verdana" w:cs="Arial"/>
          <w:color w:val="000000"/>
        </w:rPr>
      </w:pPr>
      <w:r w:rsidRPr="006B2E67">
        <w:rPr>
          <w:rFonts w:ascii="Verdana" w:hAnsi="Verdana" w:cs="Arial"/>
          <w:color w:val="000000"/>
        </w:rPr>
        <w:t>...</w:t>
      </w:r>
    </w:p>
    <w:p w:rsidR="00EB1274" w:rsidRPr="006B2E67" w:rsidRDefault="00EB1274" w:rsidP="00CC5AE3">
      <w:pPr>
        <w:numPr>
          <w:ilvl w:val="0"/>
          <w:numId w:val="4"/>
        </w:numPr>
        <w:spacing w:before="100" w:beforeAutospacing="1" w:after="100" w:afterAutospacing="1" w:line="240" w:lineRule="auto"/>
        <w:jc w:val="both"/>
        <w:rPr>
          <w:rFonts w:ascii="Verdana" w:hAnsi="Verdana" w:cs="Arial"/>
          <w:color w:val="000000"/>
        </w:rPr>
      </w:pPr>
      <w:proofErr w:type="spellStart"/>
      <w:r w:rsidRPr="006B2E67">
        <w:rPr>
          <w:rStyle w:val="nfasis"/>
          <w:rFonts w:ascii="Verdana" w:hAnsi="Verdana" w:cs="Arial"/>
          <w:color w:val="000000"/>
        </w:rPr>
        <w:t>II.Aerófonos</w:t>
      </w:r>
      <w:proofErr w:type="spellEnd"/>
      <w:r w:rsidRPr="006B2E67">
        <w:rPr>
          <w:rFonts w:ascii="Verdana" w:hAnsi="Verdana" w:cs="Arial"/>
          <w:color w:val="000000"/>
        </w:rPr>
        <w:t>: Aire como fuente de sonido</w:t>
      </w:r>
    </w:p>
    <w:p w:rsidR="00EB1274" w:rsidRPr="006B2E67" w:rsidRDefault="00EB1274" w:rsidP="00CC5AE3">
      <w:pPr>
        <w:numPr>
          <w:ilvl w:val="1"/>
          <w:numId w:val="4"/>
        </w:numPr>
        <w:spacing w:before="100" w:beforeAutospacing="1" w:after="100" w:afterAutospacing="1" w:line="240" w:lineRule="auto"/>
        <w:jc w:val="both"/>
        <w:rPr>
          <w:rFonts w:ascii="Verdana" w:hAnsi="Verdana" w:cs="Arial"/>
          <w:color w:val="000000"/>
        </w:rPr>
      </w:pPr>
      <w:r w:rsidRPr="006B2E67">
        <w:rPr>
          <w:rFonts w:ascii="Verdana" w:hAnsi="Verdana" w:cs="Arial"/>
          <w:color w:val="000000"/>
        </w:rPr>
        <w:t xml:space="preserve">De columna: Constan de un cuerpo sonoro, cuya columna de aire, que es la que determina la frecuencia de los sonidos emitidos, predominando sobre el </w:t>
      </w:r>
      <w:proofErr w:type="spellStart"/>
      <w:r w:rsidRPr="006B2E67">
        <w:rPr>
          <w:rFonts w:ascii="Verdana" w:hAnsi="Verdana" w:cs="Arial"/>
          <w:color w:val="000000"/>
        </w:rPr>
        <w:t>dispotivo</w:t>
      </w:r>
      <w:proofErr w:type="spellEnd"/>
      <w:r w:rsidRPr="006B2E67">
        <w:rPr>
          <w:rFonts w:ascii="Verdana" w:hAnsi="Verdana" w:cs="Arial"/>
          <w:color w:val="000000"/>
        </w:rPr>
        <w:t xml:space="preserve"> de excitación, actúa como cuerpo sonoro. Es decir, que la parte física del instrumento que produce la vibración básica del aire no influye en la altura del sonido producido, sino exclusivamente la longitud de la columna de aire contenida en el </w:t>
      </w:r>
      <w:proofErr w:type="spellStart"/>
      <w:r w:rsidRPr="006B2E67">
        <w:rPr>
          <w:rFonts w:ascii="Verdana" w:hAnsi="Verdana" w:cs="Arial"/>
          <w:color w:val="000000"/>
        </w:rPr>
        <w:t>instrument</w:t>
      </w:r>
      <w:proofErr w:type="spellEnd"/>
      <w:r w:rsidRPr="006B2E67">
        <w:rPr>
          <w:rFonts w:ascii="Verdana" w:hAnsi="Verdana" w:cs="Arial"/>
          <w:color w:val="000000"/>
        </w:rPr>
        <w:t>, y que se varía por agujeros practicados en el tubo, o pistones, o válvulas, o un tubo deslizándose dentro de otro.</w:t>
      </w:r>
    </w:p>
    <w:p w:rsidR="00EB1274" w:rsidRPr="006B2E67" w:rsidRDefault="00EB1274" w:rsidP="00CC5AE3">
      <w:pPr>
        <w:numPr>
          <w:ilvl w:val="1"/>
          <w:numId w:val="4"/>
        </w:numPr>
        <w:spacing w:before="100" w:beforeAutospacing="1" w:after="100" w:afterAutospacing="1" w:line="240" w:lineRule="auto"/>
        <w:jc w:val="both"/>
        <w:rPr>
          <w:rFonts w:ascii="Verdana" w:hAnsi="Verdana" w:cs="Arial"/>
          <w:color w:val="000000"/>
        </w:rPr>
      </w:pPr>
      <w:r w:rsidRPr="006B2E67">
        <w:rPr>
          <w:rFonts w:ascii="Verdana" w:hAnsi="Verdana" w:cs="Arial"/>
          <w:color w:val="000000"/>
        </w:rPr>
        <w:t>Libres: La frecuencia depende del dispositivo de excitación</w:t>
      </w:r>
    </w:p>
    <w:p w:rsidR="00EB1274" w:rsidRPr="006B2E67" w:rsidRDefault="00EB1274" w:rsidP="00CC5AE3">
      <w:pPr>
        <w:numPr>
          <w:ilvl w:val="0"/>
          <w:numId w:val="4"/>
        </w:numPr>
        <w:spacing w:before="100" w:beforeAutospacing="1" w:after="100" w:afterAutospacing="1" w:line="240" w:lineRule="auto"/>
        <w:jc w:val="both"/>
        <w:rPr>
          <w:rFonts w:ascii="Verdana" w:hAnsi="Verdana" w:cs="Arial"/>
          <w:color w:val="000000"/>
        </w:rPr>
      </w:pPr>
      <w:r w:rsidRPr="006B2E67">
        <w:rPr>
          <w:rStyle w:val="nfasis"/>
          <w:rFonts w:ascii="Verdana" w:hAnsi="Verdana" w:cs="Arial"/>
          <w:color w:val="000000"/>
        </w:rPr>
        <w:t xml:space="preserve">III. </w:t>
      </w:r>
      <w:proofErr w:type="spellStart"/>
      <w:r w:rsidRPr="006B2E67">
        <w:rPr>
          <w:rStyle w:val="nfasis"/>
          <w:rFonts w:ascii="Verdana" w:hAnsi="Verdana" w:cs="Arial"/>
          <w:color w:val="000000"/>
        </w:rPr>
        <w:t>Membranófonos</w:t>
      </w:r>
      <w:proofErr w:type="spellEnd"/>
      <w:r w:rsidRPr="006B2E67">
        <w:rPr>
          <w:rFonts w:ascii="Verdana" w:hAnsi="Verdana" w:cs="Arial"/>
          <w:color w:val="000000"/>
        </w:rPr>
        <w:t>: Una o dos membranas tendidas sobre sendas aberturas.</w:t>
      </w:r>
    </w:p>
    <w:p w:rsidR="00EB1274" w:rsidRPr="006B2E67" w:rsidRDefault="00EB1274" w:rsidP="00CC5AE3">
      <w:pPr>
        <w:numPr>
          <w:ilvl w:val="1"/>
          <w:numId w:val="4"/>
        </w:numPr>
        <w:spacing w:before="100" w:beforeAutospacing="1" w:after="100" w:afterAutospacing="1" w:line="240" w:lineRule="auto"/>
        <w:jc w:val="both"/>
        <w:rPr>
          <w:rFonts w:ascii="Verdana" w:hAnsi="Verdana" w:cs="Arial"/>
          <w:color w:val="000000"/>
        </w:rPr>
      </w:pPr>
      <w:r w:rsidRPr="006B2E67">
        <w:rPr>
          <w:rFonts w:ascii="Verdana" w:hAnsi="Verdana" w:cs="Arial"/>
          <w:color w:val="000000"/>
        </w:rPr>
        <w:t>Posición en que se ejecutan</w:t>
      </w:r>
    </w:p>
    <w:p w:rsidR="00EB1274" w:rsidRPr="006B2E67" w:rsidRDefault="00EB1274" w:rsidP="00CC5AE3">
      <w:pPr>
        <w:numPr>
          <w:ilvl w:val="1"/>
          <w:numId w:val="4"/>
        </w:numPr>
        <w:spacing w:before="100" w:beforeAutospacing="1" w:after="100" w:afterAutospacing="1" w:line="240" w:lineRule="auto"/>
        <w:jc w:val="both"/>
        <w:rPr>
          <w:rFonts w:ascii="Verdana" w:hAnsi="Verdana" w:cs="Arial"/>
          <w:color w:val="000000"/>
        </w:rPr>
      </w:pPr>
      <w:r w:rsidRPr="006B2E67">
        <w:rPr>
          <w:rFonts w:ascii="Verdana" w:hAnsi="Verdana" w:cs="Arial"/>
          <w:color w:val="000000"/>
        </w:rPr>
        <w:t>Dimensiones y proporciones</w:t>
      </w:r>
    </w:p>
    <w:p w:rsidR="00EB1274" w:rsidRPr="006B2E67" w:rsidRDefault="00EB1274" w:rsidP="00CC5AE3">
      <w:pPr>
        <w:numPr>
          <w:ilvl w:val="1"/>
          <w:numId w:val="4"/>
        </w:numPr>
        <w:spacing w:before="100" w:beforeAutospacing="1" w:after="100" w:afterAutospacing="1" w:line="240" w:lineRule="auto"/>
        <w:jc w:val="both"/>
        <w:rPr>
          <w:rFonts w:ascii="Verdana" w:hAnsi="Verdana" w:cs="Arial"/>
          <w:color w:val="000000"/>
        </w:rPr>
      </w:pPr>
      <w:r w:rsidRPr="006B2E67">
        <w:rPr>
          <w:rFonts w:ascii="Verdana" w:hAnsi="Verdana" w:cs="Arial"/>
          <w:color w:val="000000"/>
        </w:rPr>
        <w:t>Número de parches</w:t>
      </w:r>
    </w:p>
    <w:p w:rsidR="00EB1274" w:rsidRPr="006B2E67" w:rsidRDefault="00EB1274" w:rsidP="00CC5AE3">
      <w:pPr>
        <w:numPr>
          <w:ilvl w:val="1"/>
          <w:numId w:val="4"/>
        </w:numPr>
        <w:spacing w:before="100" w:beforeAutospacing="1" w:after="100" w:afterAutospacing="1" w:line="240" w:lineRule="auto"/>
        <w:jc w:val="both"/>
        <w:rPr>
          <w:rFonts w:ascii="Verdana" w:hAnsi="Verdana" w:cs="Arial"/>
          <w:color w:val="000000"/>
        </w:rPr>
      </w:pPr>
      <w:r w:rsidRPr="006B2E67">
        <w:rPr>
          <w:rFonts w:ascii="Verdana" w:hAnsi="Verdana" w:cs="Arial"/>
          <w:color w:val="000000"/>
        </w:rPr>
        <w:t>...</w:t>
      </w:r>
    </w:p>
    <w:p w:rsidR="00EB1274" w:rsidRPr="006B2E67" w:rsidRDefault="00EB1274" w:rsidP="00CC5AE3">
      <w:pPr>
        <w:numPr>
          <w:ilvl w:val="0"/>
          <w:numId w:val="4"/>
        </w:numPr>
        <w:spacing w:before="100" w:beforeAutospacing="1" w:after="100" w:afterAutospacing="1" w:line="240" w:lineRule="auto"/>
        <w:jc w:val="both"/>
        <w:rPr>
          <w:rFonts w:ascii="Verdana" w:hAnsi="Verdana" w:cs="Arial"/>
          <w:color w:val="000000"/>
        </w:rPr>
      </w:pPr>
      <w:r w:rsidRPr="006B2E67">
        <w:rPr>
          <w:rStyle w:val="nfasis"/>
          <w:rFonts w:ascii="Verdana" w:hAnsi="Verdana" w:cs="Arial"/>
          <w:color w:val="000000"/>
        </w:rPr>
        <w:t xml:space="preserve">IV. </w:t>
      </w:r>
      <w:proofErr w:type="spellStart"/>
      <w:r w:rsidRPr="006B2E67">
        <w:rPr>
          <w:rStyle w:val="nfasis"/>
          <w:rFonts w:ascii="Verdana" w:hAnsi="Verdana" w:cs="Arial"/>
          <w:color w:val="000000"/>
        </w:rPr>
        <w:t>Cordófonos</w:t>
      </w:r>
      <w:proofErr w:type="spellEnd"/>
      <w:r w:rsidRPr="006B2E67">
        <w:rPr>
          <w:rStyle w:val="nfasis"/>
          <w:rFonts w:ascii="Verdana" w:hAnsi="Verdana" w:cs="Arial"/>
          <w:color w:val="000000"/>
        </w:rPr>
        <w:t>: Cuerdas tendidas a tensión conveniente</w:t>
      </w:r>
    </w:p>
    <w:p w:rsidR="00EB1274" w:rsidRPr="006B2E67" w:rsidRDefault="00EB1274" w:rsidP="00CC5AE3">
      <w:pPr>
        <w:numPr>
          <w:ilvl w:val="1"/>
          <w:numId w:val="4"/>
        </w:numPr>
        <w:spacing w:before="100" w:beforeAutospacing="1" w:after="100" w:afterAutospacing="1" w:line="240" w:lineRule="auto"/>
        <w:jc w:val="both"/>
        <w:rPr>
          <w:rFonts w:ascii="Verdana" w:hAnsi="Verdana" w:cs="Arial"/>
          <w:color w:val="000000"/>
        </w:rPr>
      </w:pPr>
      <w:r w:rsidRPr="006B2E67">
        <w:rPr>
          <w:rFonts w:ascii="Verdana" w:hAnsi="Verdana" w:cs="Arial"/>
          <w:color w:val="000000"/>
        </w:rPr>
        <w:t>Cítaras</w:t>
      </w:r>
    </w:p>
    <w:p w:rsidR="00EB1274" w:rsidRPr="006B2E67" w:rsidRDefault="00EB1274" w:rsidP="00CC5AE3">
      <w:pPr>
        <w:numPr>
          <w:ilvl w:val="1"/>
          <w:numId w:val="4"/>
        </w:numPr>
        <w:spacing w:before="100" w:beforeAutospacing="1" w:after="100" w:afterAutospacing="1" w:line="240" w:lineRule="auto"/>
        <w:jc w:val="both"/>
        <w:rPr>
          <w:rFonts w:ascii="Verdana" w:hAnsi="Verdana" w:cs="Arial"/>
          <w:color w:val="000000"/>
        </w:rPr>
      </w:pPr>
      <w:r w:rsidRPr="006B2E67">
        <w:rPr>
          <w:rFonts w:ascii="Verdana" w:hAnsi="Verdana" w:cs="Arial"/>
          <w:color w:val="000000"/>
        </w:rPr>
        <w:t>Laúdes</w:t>
      </w:r>
    </w:p>
    <w:p w:rsidR="00EB1274" w:rsidRPr="006B2E67" w:rsidRDefault="00EB1274" w:rsidP="00CC5AE3">
      <w:pPr>
        <w:numPr>
          <w:ilvl w:val="1"/>
          <w:numId w:val="4"/>
        </w:numPr>
        <w:spacing w:before="100" w:beforeAutospacing="1" w:after="100" w:afterAutospacing="1" w:line="240" w:lineRule="auto"/>
        <w:jc w:val="both"/>
        <w:rPr>
          <w:rFonts w:ascii="Verdana" w:hAnsi="Verdana" w:cs="Arial"/>
          <w:color w:val="000000"/>
        </w:rPr>
      </w:pPr>
      <w:r w:rsidRPr="006B2E67">
        <w:rPr>
          <w:rFonts w:ascii="Verdana" w:hAnsi="Verdana" w:cs="Arial"/>
          <w:color w:val="000000"/>
        </w:rPr>
        <w:t>Liras</w:t>
      </w:r>
    </w:p>
    <w:p w:rsidR="00EB1274" w:rsidRPr="006B2E67" w:rsidRDefault="00EB1274" w:rsidP="00CC5AE3">
      <w:pPr>
        <w:numPr>
          <w:ilvl w:val="1"/>
          <w:numId w:val="4"/>
        </w:numPr>
        <w:spacing w:before="100" w:beforeAutospacing="1" w:after="100" w:afterAutospacing="1" w:line="240" w:lineRule="auto"/>
        <w:jc w:val="both"/>
        <w:rPr>
          <w:rFonts w:ascii="Verdana" w:hAnsi="Verdana" w:cs="Arial"/>
          <w:color w:val="000000"/>
        </w:rPr>
      </w:pPr>
      <w:r w:rsidRPr="006B2E67">
        <w:rPr>
          <w:rFonts w:ascii="Verdana" w:hAnsi="Verdana" w:cs="Arial"/>
          <w:color w:val="000000"/>
        </w:rPr>
        <w:t>Arpas</w:t>
      </w:r>
    </w:p>
    <w:p w:rsidR="00EB1274" w:rsidRPr="006B2E67" w:rsidRDefault="00EB1274" w:rsidP="00CC5AE3">
      <w:pPr>
        <w:numPr>
          <w:ilvl w:val="0"/>
          <w:numId w:val="4"/>
        </w:numPr>
        <w:spacing w:before="100" w:beforeAutospacing="1" w:after="100" w:afterAutospacing="1" w:line="240" w:lineRule="auto"/>
        <w:jc w:val="both"/>
        <w:rPr>
          <w:rFonts w:ascii="Verdana" w:hAnsi="Verdana" w:cs="Arial"/>
          <w:color w:val="000000"/>
        </w:rPr>
      </w:pPr>
      <w:r w:rsidRPr="006B2E67">
        <w:rPr>
          <w:rStyle w:val="nfasis"/>
          <w:rFonts w:ascii="Verdana" w:hAnsi="Verdana" w:cs="Arial"/>
          <w:color w:val="000000"/>
        </w:rPr>
        <w:t>V. Electrófonos</w:t>
      </w:r>
      <w:r w:rsidRPr="006B2E67">
        <w:rPr>
          <w:rFonts w:ascii="Verdana" w:hAnsi="Verdana" w:cs="Arial"/>
          <w:color w:val="000000"/>
        </w:rPr>
        <w:t>: El sonido es producido o modificado por corrientes eléctricas</w:t>
      </w:r>
    </w:p>
    <w:p w:rsidR="00EB1274" w:rsidRPr="006B2E67" w:rsidRDefault="00EB1274" w:rsidP="00CC5AE3">
      <w:pPr>
        <w:numPr>
          <w:ilvl w:val="1"/>
          <w:numId w:val="4"/>
        </w:numPr>
        <w:spacing w:before="100" w:beforeAutospacing="1" w:after="100" w:afterAutospacing="1" w:line="240" w:lineRule="auto"/>
        <w:jc w:val="both"/>
        <w:rPr>
          <w:rFonts w:ascii="Verdana" w:hAnsi="Verdana" w:cs="Arial"/>
          <w:color w:val="000000"/>
        </w:rPr>
      </w:pPr>
      <w:r w:rsidRPr="006B2E67">
        <w:rPr>
          <w:rFonts w:ascii="Verdana" w:hAnsi="Verdana" w:cs="Arial"/>
          <w:color w:val="000000"/>
        </w:rPr>
        <w:t>Mecánico-eléctricos</w:t>
      </w:r>
    </w:p>
    <w:p w:rsidR="00EB1274" w:rsidRPr="006B2E67" w:rsidRDefault="00EB1274" w:rsidP="00CC5AE3">
      <w:pPr>
        <w:numPr>
          <w:ilvl w:val="1"/>
          <w:numId w:val="4"/>
        </w:numPr>
        <w:spacing w:before="100" w:beforeAutospacing="1" w:after="100" w:afterAutospacing="1" w:line="240" w:lineRule="auto"/>
        <w:jc w:val="both"/>
        <w:rPr>
          <w:rFonts w:ascii="Verdana" w:hAnsi="Verdana" w:cs="Arial"/>
          <w:color w:val="000000"/>
        </w:rPr>
      </w:pPr>
      <w:r w:rsidRPr="006B2E67">
        <w:rPr>
          <w:rFonts w:ascii="Verdana" w:hAnsi="Verdana" w:cs="Arial"/>
          <w:color w:val="000000"/>
        </w:rPr>
        <w:t>Radio-eléctricos</w:t>
      </w:r>
    </w:p>
    <w:p w:rsidR="00EB1274" w:rsidRPr="006B2E67" w:rsidRDefault="00EB1274" w:rsidP="00EB1274">
      <w:pPr>
        <w:pStyle w:val="Ttulo3"/>
        <w:rPr>
          <w:rFonts w:ascii="Verdana" w:hAnsi="Verdana"/>
        </w:rPr>
      </w:pPr>
      <w:bookmarkStart w:id="0" w:name="VIENTO"/>
      <w:bookmarkEnd w:id="0"/>
      <w:r w:rsidRPr="006B2E67">
        <w:rPr>
          <w:rFonts w:ascii="Verdana" w:hAnsi="Verdana" w:cs="Arial"/>
          <w:color w:val="000000"/>
        </w:rPr>
        <w:lastRenderedPageBreak/>
        <w:t>Instrumentos de viento</w:t>
      </w:r>
    </w:p>
    <w:p w:rsidR="00EB1274" w:rsidRPr="006B2E67" w:rsidRDefault="00EB1274" w:rsidP="00CC5AE3">
      <w:pPr>
        <w:pStyle w:val="NormalWeb"/>
        <w:jc w:val="both"/>
        <w:rPr>
          <w:rFonts w:ascii="Verdana" w:hAnsi="Verdana" w:cs="Arial"/>
          <w:color w:val="000000"/>
          <w:sz w:val="22"/>
          <w:szCs w:val="22"/>
        </w:rPr>
      </w:pPr>
      <w:r w:rsidRPr="006B2E67">
        <w:rPr>
          <w:rFonts w:ascii="Verdana" w:hAnsi="Verdana" w:cs="Arial"/>
          <w:color w:val="000000"/>
          <w:sz w:val="22"/>
          <w:szCs w:val="22"/>
        </w:rPr>
        <w:t>La frecuencia de los sonidos que produce un instrumento de viento depende, principalmente, de la longitud de la columna de aire que los produce. Hay otros parámetros que también pueden influir en mayor o menor medida: la temperatura ambiental puede influir algo hacia arriba o hacia abajo -bien la temperatura del aire "exterior", bien la del "interior" al calentarse debido al uso-. Generalmente a mayor temperatura más agudo sonará, es por esto que conviene que, antes de afinar para tocar en conjunto, el instrumento haya alcanzado su temperatura normal de uso, pues de otra forma la altura del sonido cambiará y no habremos conseguido nada. Otros factores que pueden influir son: la presión de los labios del ejecutante sobre el conjunto de la boquilla y la caña, la presión con que se sopla, el diámetro del tubo, el tipo de caña y boquilla -aunque esto en muy pequeña medida-, etc. Las notas se consiguen variando la longitud de la columna de aire contenida. Para ello el clarinete dispone de agujeros, algunos de ellos deben taparse con los dedos, otros se ac</w:t>
      </w:r>
      <w:r w:rsidR="00990EC8">
        <w:rPr>
          <w:rFonts w:ascii="Verdana" w:hAnsi="Verdana" w:cs="Arial"/>
          <w:color w:val="000000"/>
          <w:sz w:val="22"/>
          <w:szCs w:val="22"/>
        </w:rPr>
        <w:t>cionan mediante llaves. La esca</w:t>
      </w:r>
      <w:r w:rsidRPr="006B2E67">
        <w:rPr>
          <w:rFonts w:ascii="Verdana" w:hAnsi="Verdana" w:cs="Arial"/>
          <w:color w:val="000000"/>
          <w:sz w:val="22"/>
          <w:szCs w:val="22"/>
        </w:rPr>
        <w:t>la básica del clarinete determina su registro más grave, en el que, lógicamente, la nota más grave que es capaz de tocar coincide con la columna de aire contenida en todo el instrumento, con todos los agujeros cerrados. A partir de aquí, mediante el uso de los armónicos de estas notas base se consiguen el registro medio, agudo y sobre-agudo.</w:t>
      </w:r>
    </w:p>
    <w:p w:rsidR="00EB1274" w:rsidRPr="006B2E67" w:rsidRDefault="00EB1274" w:rsidP="00CC5AE3">
      <w:pPr>
        <w:pStyle w:val="NormalWeb"/>
        <w:jc w:val="both"/>
        <w:rPr>
          <w:rFonts w:ascii="Verdana" w:hAnsi="Verdana" w:cs="Arial"/>
          <w:color w:val="000000"/>
          <w:sz w:val="22"/>
          <w:szCs w:val="22"/>
        </w:rPr>
      </w:pPr>
      <w:r w:rsidRPr="006B2E67">
        <w:rPr>
          <w:rFonts w:ascii="Verdana" w:hAnsi="Verdana" w:cs="Arial"/>
          <w:color w:val="000000"/>
          <w:sz w:val="22"/>
          <w:szCs w:val="22"/>
        </w:rPr>
        <w:t xml:space="preserve">La intensidad de los sonidos que produce un instrumento de viento depende de la fuerza con que es excitada su columna de aire por el soplo, y el timbre de una multitud de elementos, alguno de ellos tan sutiles como la forma en que el instrumentista coloca la lengua </w:t>
      </w:r>
      <w:r w:rsidR="00990EC8">
        <w:rPr>
          <w:rFonts w:ascii="Verdana" w:hAnsi="Verdana" w:cs="Arial"/>
          <w:color w:val="000000"/>
          <w:sz w:val="22"/>
          <w:szCs w:val="22"/>
        </w:rPr>
        <w:t>dentro de la cav</w:t>
      </w:r>
      <w:r w:rsidRPr="006B2E67">
        <w:rPr>
          <w:rFonts w:ascii="Verdana" w:hAnsi="Verdana" w:cs="Arial"/>
          <w:color w:val="000000"/>
          <w:sz w:val="22"/>
          <w:szCs w:val="22"/>
        </w:rPr>
        <w:t>idad bucal.</w:t>
      </w:r>
    </w:p>
    <w:p w:rsidR="00EB1274" w:rsidRPr="006B2E67" w:rsidRDefault="00EB1274" w:rsidP="00CC5AE3">
      <w:pPr>
        <w:pStyle w:val="Ttulo3"/>
        <w:jc w:val="both"/>
        <w:rPr>
          <w:rFonts w:ascii="Verdana" w:hAnsi="Verdana"/>
        </w:rPr>
      </w:pPr>
      <w:r w:rsidRPr="006B2E67">
        <w:rPr>
          <w:rFonts w:ascii="Verdana" w:hAnsi="Verdana" w:cs="Arial"/>
          <w:color w:val="000000"/>
        </w:rPr>
        <w:t>Lengüetas y boquillas</w:t>
      </w:r>
    </w:p>
    <w:p w:rsidR="00EB1274" w:rsidRPr="006B2E67" w:rsidRDefault="00EB1274" w:rsidP="00CC5AE3">
      <w:pPr>
        <w:pStyle w:val="NormalWeb"/>
        <w:jc w:val="both"/>
        <w:rPr>
          <w:rFonts w:ascii="Verdana" w:hAnsi="Verdana" w:cs="Arial"/>
          <w:color w:val="000000"/>
          <w:sz w:val="22"/>
          <w:szCs w:val="22"/>
        </w:rPr>
      </w:pPr>
      <w:r w:rsidRPr="006B2E67">
        <w:rPr>
          <w:rFonts w:ascii="Verdana" w:hAnsi="Verdana" w:cs="Arial"/>
          <w:color w:val="000000"/>
          <w:sz w:val="22"/>
          <w:szCs w:val="22"/>
        </w:rPr>
        <w:t>Las</w:t>
      </w:r>
      <w:r w:rsidRPr="006B2E67">
        <w:rPr>
          <w:rStyle w:val="apple-converted-space"/>
          <w:rFonts w:ascii="Verdana" w:hAnsi="Verdana" w:cs="Arial"/>
          <w:color w:val="000000"/>
          <w:sz w:val="22"/>
          <w:szCs w:val="22"/>
        </w:rPr>
        <w:t> </w:t>
      </w:r>
      <w:r w:rsidRPr="006B2E67">
        <w:rPr>
          <w:rStyle w:val="nfasis"/>
          <w:rFonts w:ascii="Verdana" w:hAnsi="Verdana" w:cs="Arial"/>
          <w:color w:val="000000"/>
          <w:sz w:val="22"/>
          <w:szCs w:val="22"/>
        </w:rPr>
        <w:t>lengüetas</w:t>
      </w:r>
      <w:r w:rsidRPr="006B2E67">
        <w:rPr>
          <w:rStyle w:val="apple-converted-space"/>
          <w:rFonts w:ascii="Verdana" w:hAnsi="Verdana" w:cs="Arial"/>
          <w:color w:val="000000"/>
          <w:sz w:val="22"/>
          <w:szCs w:val="22"/>
        </w:rPr>
        <w:t> </w:t>
      </w:r>
      <w:r w:rsidRPr="006B2E67">
        <w:rPr>
          <w:rFonts w:ascii="Verdana" w:hAnsi="Verdana" w:cs="Arial"/>
          <w:color w:val="000000"/>
          <w:sz w:val="22"/>
          <w:szCs w:val="22"/>
        </w:rPr>
        <w:t>son pequeñas laminillas elásticas, de metal, plástico o madera -normalmente- que, sujetas a un soporte vibran al paso del aire, produciendo sonido. Debido a esto el aire limita y determina la vibración de la lengüeta, y produce a la columna de aire un flujo periódico.</w:t>
      </w:r>
    </w:p>
    <w:p w:rsidR="00EB1274" w:rsidRPr="006B2E67" w:rsidRDefault="00EB1274" w:rsidP="00CC5AE3">
      <w:pPr>
        <w:pStyle w:val="NormalWeb"/>
        <w:jc w:val="both"/>
        <w:rPr>
          <w:rFonts w:ascii="Verdana" w:hAnsi="Verdana" w:cs="Arial"/>
          <w:color w:val="000000"/>
          <w:sz w:val="22"/>
          <w:szCs w:val="22"/>
        </w:rPr>
      </w:pPr>
      <w:r w:rsidRPr="006B2E67">
        <w:rPr>
          <w:rFonts w:ascii="Verdana" w:hAnsi="Verdana" w:cs="Arial"/>
          <w:color w:val="000000"/>
          <w:sz w:val="22"/>
          <w:szCs w:val="22"/>
        </w:rPr>
        <w:t>Según la libertad de movimiento de la lengüeta se pueden clasificar en dos tipos:</w:t>
      </w:r>
      <w:r w:rsidRPr="006B2E67">
        <w:rPr>
          <w:rStyle w:val="apple-converted-space"/>
          <w:rFonts w:ascii="Verdana" w:hAnsi="Verdana" w:cs="Arial"/>
          <w:color w:val="000000"/>
          <w:sz w:val="22"/>
          <w:szCs w:val="22"/>
        </w:rPr>
        <w:t> </w:t>
      </w:r>
      <w:r w:rsidRPr="006B2E67">
        <w:rPr>
          <w:rStyle w:val="nfasis"/>
          <w:rFonts w:ascii="Verdana" w:hAnsi="Verdana" w:cs="Arial"/>
          <w:color w:val="000000"/>
          <w:sz w:val="22"/>
          <w:szCs w:val="22"/>
        </w:rPr>
        <w:t>libres</w:t>
      </w:r>
      <w:r w:rsidRPr="006B2E67">
        <w:rPr>
          <w:rStyle w:val="apple-converted-space"/>
          <w:rFonts w:ascii="Verdana" w:hAnsi="Verdana" w:cs="Arial"/>
          <w:color w:val="000000"/>
          <w:sz w:val="22"/>
          <w:szCs w:val="22"/>
        </w:rPr>
        <w:t> </w:t>
      </w:r>
      <w:r w:rsidRPr="006B2E67">
        <w:rPr>
          <w:rFonts w:ascii="Verdana" w:hAnsi="Verdana" w:cs="Arial"/>
          <w:color w:val="000000"/>
          <w:sz w:val="22"/>
          <w:szCs w:val="22"/>
        </w:rPr>
        <w:t>y</w:t>
      </w:r>
      <w:r w:rsidRPr="006B2E67">
        <w:rPr>
          <w:rStyle w:val="apple-converted-space"/>
          <w:rFonts w:ascii="Verdana" w:hAnsi="Verdana" w:cs="Arial"/>
          <w:color w:val="000000"/>
          <w:sz w:val="22"/>
          <w:szCs w:val="22"/>
        </w:rPr>
        <w:t> </w:t>
      </w:r>
      <w:r w:rsidRPr="006B2E67">
        <w:rPr>
          <w:rStyle w:val="nfasis"/>
          <w:rFonts w:ascii="Verdana" w:hAnsi="Verdana" w:cs="Arial"/>
          <w:color w:val="000000"/>
          <w:sz w:val="22"/>
          <w:szCs w:val="22"/>
        </w:rPr>
        <w:t>batientes</w:t>
      </w:r>
      <w:r w:rsidRPr="006B2E67">
        <w:rPr>
          <w:rFonts w:ascii="Verdana" w:hAnsi="Verdana" w:cs="Arial"/>
          <w:color w:val="000000"/>
          <w:sz w:val="22"/>
          <w:szCs w:val="22"/>
        </w:rPr>
        <w:t>.</w:t>
      </w:r>
    </w:p>
    <w:p w:rsidR="00EB1274" w:rsidRPr="006B2E67" w:rsidRDefault="00EB1274" w:rsidP="00CC5AE3">
      <w:pPr>
        <w:numPr>
          <w:ilvl w:val="0"/>
          <w:numId w:val="5"/>
        </w:numPr>
        <w:spacing w:before="100" w:beforeAutospacing="1" w:after="100" w:afterAutospacing="1" w:line="240" w:lineRule="auto"/>
        <w:jc w:val="both"/>
        <w:rPr>
          <w:rFonts w:ascii="Verdana" w:hAnsi="Verdana" w:cs="Arial"/>
          <w:color w:val="000000"/>
        </w:rPr>
      </w:pPr>
      <w:r w:rsidRPr="006B2E67">
        <w:rPr>
          <w:rFonts w:ascii="Verdana" w:hAnsi="Verdana" w:cs="Arial"/>
          <w:color w:val="000000"/>
        </w:rPr>
        <w:t>Son</w:t>
      </w:r>
      <w:r w:rsidRPr="006B2E67">
        <w:rPr>
          <w:rStyle w:val="apple-converted-space"/>
          <w:rFonts w:ascii="Verdana" w:hAnsi="Verdana" w:cs="Arial"/>
          <w:color w:val="000000"/>
        </w:rPr>
        <w:t> </w:t>
      </w:r>
      <w:r w:rsidRPr="006B2E67">
        <w:rPr>
          <w:rStyle w:val="nfasis"/>
          <w:rFonts w:ascii="Verdana" w:hAnsi="Verdana" w:cs="Arial"/>
          <w:color w:val="000000"/>
        </w:rPr>
        <w:t>lengüetas libres</w:t>
      </w:r>
      <w:r w:rsidRPr="006B2E67">
        <w:rPr>
          <w:rStyle w:val="apple-converted-space"/>
          <w:rFonts w:ascii="Verdana" w:hAnsi="Verdana" w:cs="Arial"/>
          <w:color w:val="000000"/>
        </w:rPr>
        <w:t> </w:t>
      </w:r>
      <w:r w:rsidRPr="006B2E67">
        <w:rPr>
          <w:rFonts w:ascii="Verdana" w:hAnsi="Verdana" w:cs="Arial"/>
          <w:color w:val="000000"/>
        </w:rPr>
        <w:t>aquellas que vibran libremente a uno y otro lado del plano que determinan cuando están en reposo. Esto ocurre cuando la lengüeta solo está en contacto con su soporte en el punto en que se halla sujeta, generalmente su base. Suelen ser siempre de metal, y se utilizan en algunos aerófonos libres, como el acordeón, el armonio y la armónica</w:t>
      </w:r>
    </w:p>
    <w:p w:rsidR="00EB1274" w:rsidRPr="006B2E67" w:rsidRDefault="00EB1274" w:rsidP="00CC5AE3">
      <w:pPr>
        <w:numPr>
          <w:ilvl w:val="0"/>
          <w:numId w:val="5"/>
        </w:numPr>
        <w:spacing w:before="100" w:beforeAutospacing="1" w:after="100" w:afterAutospacing="1" w:line="240" w:lineRule="auto"/>
        <w:jc w:val="both"/>
        <w:rPr>
          <w:rFonts w:ascii="Verdana" w:hAnsi="Verdana" w:cs="Arial"/>
          <w:color w:val="000000"/>
        </w:rPr>
      </w:pPr>
      <w:r w:rsidRPr="006B2E67">
        <w:rPr>
          <w:rFonts w:ascii="Verdana" w:hAnsi="Verdana" w:cs="Arial"/>
          <w:color w:val="000000"/>
        </w:rPr>
        <w:t>Se llaman</w:t>
      </w:r>
      <w:r w:rsidRPr="006B2E67">
        <w:rPr>
          <w:rStyle w:val="apple-converted-space"/>
          <w:rFonts w:ascii="Verdana" w:hAnsi="Verdana" w:cs="Arial"/>
          <w:color w:val="000000"/>
        </w:rPr>
        <w:t> </w:t>
      </w:r>
      <w:r w:rsidRPr="006B2E67">
        <w:rPr>
          <w:rStyle w:val="nfasis"/>
          <w:rFonts w:ascii="Verdana" w:hAnsi="Verdana" w:cs="Arial"/>
          <w:color w:val="000000"/>
        </w:rPr>
        <w:t>lengüetas batientes</w:t>
      </w:r>
      <w:r w:rsidRPr="006B2E67">
        <w:rPr>
          <w:rStyle w:val="apple-converted-space"/>
          <w:rFonts w:ascii="Verdana" w:hAnsi="Verdana" w:cs="Arial"/>
          <w:color w:val="000000"/>
        </w:rPr>
        <w:t> </w:t>
      </w:r>
      <w:r w:rsidRPr="006B2E67">
        <w:rPr>
          <w:rFonts w:ascii="Verdana" w:hAnsi="Verdana" w:cs="Arial"/>
          <w:color w:val="000000"/>
        </w:rPr>
        <w:t>aquellas que baten contra el soporte al cual están sujetas, por lo tanto la vibración hacia el lado del soporte hace que soporte y lengüeta se "toquen", y en algún momento la columna de aire se interrumpe. Se dividen a su vez en</w:t>
      </w:r>
      <w:r w:rsidRPr="006B2E67">
        <w:rPr>
          <w:rStyle w:val="apple-converted-space"/>
          <w:rFonts w:ascii="Verdana" w:hAnsi="Verdana" w:cs="Arial"/>
          <w:color w:val="000000"/>
        </w:rPr>
        <w:t> </w:t>
      </w:r>
      <w:r w:rsidRPr="006B2E67">
        <w:rPr>
          <w:rStyle w:val="nfasis"/>
          <w:rFonts w:ascii="Verdana" w:hAnsi="Verdana" w:cs="Arial"/>
          <w:color w:val="000000"/>
        </w:rPr>
        <w:t>simples</w:t>
      </w:r>
      <w:r w:rsidRPr="006B2E67">
        <w:rPr>
          <w:rStyle w:val="apple-converted-space"/>
          <w:rFonts w:ascii="Verdana" w:hAnsi="Verdana" w:cs="Arial"/>
          <w:color w:val="000000"/>
        </w:rPr>
        <w:t> </w:t>
      </w:r>
      <w:r w:rsidRPr="006B2E67">
        <w:rPr>
          <w:rFonts w:ascii="Verdana" w:hAnsi="Verdana" w:cs="Arial"/>
          <w:color w:val="000000"/>
        </w:rPr>
        <w:t>y</w:t>
      </w:r>
      <w:r w:rsidRPr="006B2E67">
        <w:rPr>
          <w:rStyle w:val="apple-converted-space"/>
          <w:rFonts w:ascii="Verdana" w:hAnsi="Verdana" w:cs="Arial"/>
          <w:color w:val="000000"/>
        </w:rPr>
        <w:t> </w:t>
      </w:r>
      <w:r w:rsidRPr="006B2E67">
        <w:rPr>
          <w:rStyle w:val="nfasis"/>
          <w:rFonts w:ascii="Verdana" w:hAnsi="Verdana" w:cs="Arial"/>
          <w:color w:val="000000"/>
        </w:rPr>
        <w:t>dobles</w:t>
      </w:r>
      <w:r w:rsidRPr="006B2E67">
        <w:rPr>
          <w:rFonts w:ascii="Verdana" w:hAnsi="Verdana" w:cs="Arial"/>
          <w:color w:val="000000"/>
        </w:rPr>
        <w:t>. Las primeras se colocan sobre los bordes de una abertura, las segundas consisten en dos lengüetas enfrentadas, que baten una contra la otra.</w:t>
      </w:r>
    </w:p>
    <w:p w:rsidR="00EB1274" w:rsidRPr="006B2E67" w:rsidRDefault="00EB1274" w:rsidP="00CC5AE3">
      <w:pPr>
        <w:spacing w:after="0"/>
        <w:jc w:val="both"/>
        <w:rPr>
          <w:rStyle w:val="apple-style-span"/>
          <w:rFonts w:ascii="Verdana" w:hAnsi="Verdana"/>
        </w:rPr>
      </w:pPr>
      <w:r w:rsidRPr="006B2E67">
        <w:rPr>
          <w:rStyle w:val="apple-style-span"/>
          <w:rFonts w:ascii="Verdana" w:hAnsi="Verdana" w:cs="Arial"/>
          <w:color w:val="000000"/>
        </w:rPr>
        <w:lastRenderedPageBreak/>
        <w:t>. El clarinete usa una</w:t>
      </w:r>
      <w:r w:rsidRPr="006B2E67">
        <w:rPr>
          <w:rStyle w:val="apple-converted-space"/>
          <w:rFonts w:ascii="Verdana" w:hAnsi="Verdana" w:cs="Arial"/>
          <w:color w:val="000000"/>
        </w:rPr>
        <w:t> </w:t>
      </w:r>
      <w:r w:rsidRPr="006B2E67">
        <w:rPr>
          <w:rStyle w:val="nfasis"/>
          <w:rFonts w:ascii="Verdana" w:hAnsi="Verdana" w:cs="Arial"/>
          <w:color w:val="000000"/>
        </w:rPr>
        <w:t>lengüeta batiente simple</w:t>
      </w:r>
      <w:r w:rsidRPr="006B2E67">
        <w:rPr>
          <w:rStyle w:val="apple-style-span"/>
          <w:rFonts w:ascii="Verdana" w:hAnsi="Verdana" w:cs="Arial"/>
          <w:color w:val="000000"/>
        </w:rPr>
        <w:t>, de madera, que a partir de ahora llamaremos</w:t>
      </w:r>
      <w:r w:rsidRPr="006B2E67">
        <w:rPr>
          <w:rStyle w:val="apple-converted-space"/>
          <w:rFonts w:ascii="Verdana" w:hAnsi="Verdana" w:cs="Arial"/>
          <w:color w:val="000000"/>
        </w:rPr>
        <w:t> </w:t>
      </w:r>
      <w:r w:rsidRPr="006B2E67">
        <w:rPr>
          <w:rStyle w:val="nfasis"/>
          <w:rFonts w:ascii="Verdana" w:hAnsi="Verdana" w:cs="Arial"/>
          <w:color w:val="000000"/>
        </w:rPr>
        <w:t>caña</w:t>
      </w:r>
      <w:r w:rsidRPr="006B2E67">
        <w:rPr>
          <w:rStyle w:val="apple-style-span"/>
          <w:rFonts w:ascii="Verdana" w:hAnsi="Verdana" w:cs="Arial"/>
          <w:color w:val="000000"/>
        </w:rPr>
        <w:t>.</w:t>
      </w:r>
    </w:p>
    <w:p w:rsidR="00EB1274" w:rsidRPr="006B2E67" w:rsidRDefault="00EB1274" w:rsidP="00CC5AE3">
      <w:pPr>
        <w:pStyle w:val="NormalWeb"/>
        <w:jc w:val="both"/>
        <w:rPr>
          <w:rFonts w:ascii="Verdana" w:hAnsi="Verdana"/>
          <w:sz w:val="22"/>
          <w:szCs w:val="22"/>
        </w:rPr>
      </w:pPr>
      <w:r w:rsidRPr="006B2E67">
        <w:rPr>
          <w:rFonts w:ascii="Verdana" w:hAnsi="Verdana" w:cs="Arial"/>
          <w:color w:val="000000"/>
          <w:sz w:val="22"/>
          <w:szCs w:val="22"/>
        </w:rPr>
        <w:t>La</w:t>
      </w:r>
      <w:r w:rsidRPr="006B2E67">
        <w:rPr>
          <w:rStyle w:val="apple-converted-space"/>
          <w:rFonts w:ascii="Verdana" w:hAnsi="Verdana" w:cs="Arial"/>
          <w:color w:val="000000"/>
          <w:sz w:val="22"/>
          <w:szCs w:val="22"/>
        </w:rPr>
        <w:t> </w:t>
      </w:r>
      <w:r w:rsidRPr="006B2E67">
        <w:rPr>
          <w:rStyle w:val="nfasis"/>
          <w:rFonts w:ascii="Verdana" w:hAnsi="Verdana" w:cs="Arial"/>
          <w:color w:val="000000"/>
          <w:sz w:val="22"/>
          <w:szCs w:val="22"/>
        </w:rPr>
        <w:t>boquilla es la porción de tubo que se introduce o coloca el instrumentista entre sus labios, y sobre la boquilla es, en el caso del clarinete, donde se coloca la caña</w:t>
      </w:r>
      <w:r w:rsidRPr="006B2E67">
        <w:rPr>
          <w:rFonts w:ascii="Verdana" w:hAnsi="Verdana" w:cs="Arial"/>
          <w:color w:val="000000"/>
          <w:sz w:val="22"/>
          <w:szCs w:val="22"/>
        </w:rPr>
        <w:t>. Las lengüetas tienen su propia frecuencia, lo que sucede en el clarinete es que al ser asociada a un tubo sonoro predomina la frecuencia de la columna de aire sobre la frecuencia de la lengüeta para determinar la altura del sonido final (esto es característico de los</w:t>
      </w:r>
      <w:r w:rsidRPr="006B2E67">
        <w:rPr>
          <w:rStyle w:val="apple-converted-space"/>
          <w:rFonts w:ascii="Verdana" w:hAnsi="Verdana" w:cs="Arial"/>
          <w:color w:val="000000"/>
          <w:sz w:val="22"/>
          <w:szCs w:val="22"/>
        </w:rPr>
        <w:t> </w:t>
      </w:r>
      <w:r w:rsidRPr="006B2E67">
        <w:rPr>
          <w:rStyle w:val="nfasis"/>
          <w:rFonts w:ascii="Verdana" w:hAnsi="Verdana" w:cs="Arial"/>
          <w:color w:val="000000"/>
          <w:sz w:val="22"/>
          <w:szCs w:val="22"/>
        </w:rPr>
        <w:t>aerófonos de columna</w:t>
      </w:r>
    </w:p>
    <w:p w:rsidR="00EB1274" w:rsidRPr="006B2E67" w:rsidRDefault="00EB1274" w:rsidP="00CC5AE3">
      <w:pPr>
        <w:pStyle w:val="Ttulo3"/>
        <w:jc w:val="both"/>
        <w:rPr>
          <w:rFonts w:ascii="Verdana" w:hAnsi="Verdana"/>
        </w:rPr>
      </w:pPr>
      <w:r w:rsidRPr="006B2E67">
        <w:rPr>
          <w:rFonts w:ascii="Verdana" w:hAnsi="Verdana" w:cs="Arial"/>
          <w:color w:val="000000"/>
        </w:rPr>
        <w:t>¿Cómo funciona un clarinete?</w:t>
      </w:r>
    </w:p>
    <w:p w:rsidR="00EB1274" w:rsidRPr="006B2E67" w:rsidRDefault="00EB1274" w:rsidP="00CC5AE3">
      <w:pPr>
        <w:pStyle w:val="NormalWeb"/>
        <w:jc w:val="both"/>
        <w:rPr>
          <w:rFonts w:ascii="Verdana" w:hAnsi="Verdana" w:cs="Arial"/>
          <w:color w:val="000000"/>
          <w:sz w:val="22"/>
          <w:szCs w:val="22"/>
        </w:rPr>
      </w:pPr>
      <w:r w:rsidRPr="006B2E67">
        <w:rPr>
          <w:rFonts w:ascii="Verdana" w:hAnsi="Verdana" w:cs="Arial"/>
          <w:color w:val="000000"/>
          <w:sz w:val="22"/>
          <w:szCs w:val="22"/>
        </w:rPr>
        <w:t>En la naturaleza no encontraremos sonidos</w:t>
      </w:r>
      <w:r w:rsidRPr="006B2E67">
        <w:rPr>
          <w:rStyle w:val="apple-converted-space"/>
          <w:rFonts w:ascii="Verdana" w:hAnsi="Verdana" w:cs="Arial"/>
          <w:color w:val="000000"/>
          <w:sz w:val="22"/>
          <w:szCs w:val="22"/>
        </w:rPr>
        <w:t> </w:t>
      </w:r>
      <w:r w:rsidRPr="006B2E67">
        <w:rPr>
          <w:rStyle w:val="nfasis"/>
          <w:rFonts w:ascii="Verdana" w:hAnsi="Verdana" w:cs="Arial"/>
          <w:color w:val="000000"/>
          <w:sz w:val="22"/>
          <w:szCs w:val="22"/>
        </w:rPr>
        <w:t>puros</w:t>
      </w:r>
      <w:r w:rsidRPr="006B2E67">
        <w:rPr>
          <w:rFonts w:ascii="Verdana" w:hAnsi="Verdana" w:cs="Arial"/>
          <w:color w:val="000000"/>
          <w:sz w:val="22"/>
          <w:szCs w:val="22"/>
        </w:rPr>
        <w:t xml:space="preserve">, tenemos que lo que el </w:t>
      </w:r>
      <w:proofErr w:type="spellStart"/>
      <w:r w:rsidRPr="006B2E67">
        <w:rPr>
          <w:rFonts w:ascii="Verdana" w:hAnsi="Verdana" w:cs="Arial"/>
          <w:color w:val="000000"/>
          <w:sz w:val="22"/>
          <w:szCs w:val="22"/>
        </w:rPr>
        <w:t>oido</w:t>
      </w:r>
      <w:proofErr w:type="spellEnd"/>
      <w:r w:rsidRPr="006B2E67">
        <w:rPr>
          <w:rFonts w:ascii="Verdana" w:hAnsi="Verdana" w:cs="Arial"/>
          <w:color w:val="000000"/>
          <w:sz w:val="22"/>
          <w:szCs w:val="22"/>
        </w:rPr>
        <w:t xml:space="preserve"> percibe como</w:t>
      </w:r>
      <w:r w:rsidRPr="006B2E67">
        <w:rPr>
          <w:rStyle w:val="apple-converted-space"/>
          <w:rFonts w:ascii="Verdana" w:hAnsi="Verdana" w:cs="Arial"/>
          <w:color w:val="000000"/>
          <w:sz w:val="22"/>
          <w:szCs w:val="22"/>
        </w:rPr>
        <w:t> </w:t>
      </w:r>
      <w:r w:rsidRPr="006B2E67">
        <w:rPr>
          <w:rStyle w:val="nfasis"/>
          <w:rFonts w:ascii="Verdana" w:hAnsi="Verdana" w:cs="Arial"/>
          <w:color w:val="000000"/>
          <w:sz w:val="22"/>
          <w:szCs w:val="22"/>
        </w:rPr>
        <w:t>un solo sonido</w:t>
      </w:r>
      <w:r w:rsidRPr="006B2E67">
        <w:rPr>
          <w:rFonts w:ascii="Verdana" w:hAnsi="Verdana" w:cs="Arial"/>
          <w:color w:val="000000"/>
          <w:sz w:val="22"/>
          <w:szCs w:val="22"/>
        </w:rPr>
        <w:t>, en realidad se descompone en una frecuencia base y una serie de</w:t>
      </w:r>
      <w:r w:rsidRPr="006B2E67">
        <w:rPr>
          <w:rStyle w:val="apple-converted-space"/>
          <w:rFonts w:ascii="Verdana" w:hAnsi="Verdana" w:cs="Arial"/>
          <w:color w:val="000000"/>
          <w:sz w:val="22"/>
          <w:szCs w:val="22"/>
        </w:rPr>
        <w:t> </w:t>
      </w:r>
      <w:r w:rsidRPr="006B2E67">
        <w:rPr>
          <w:rStyle w:val="nfasis"/>
          <w:rFonts w:ascii="Verdana" w:hAnsi="Verdana" w:cs="Arial"/>
          <w:color w:val="000000"/>
          <w:sz w:val="22"/>
          <w:szCs w:val="22"/>
        </w:rPr>
        <w:t>parciales</w:t>
      </w:r>
      <w:r w:rsidRPr="006B2E67">
        <w:rPr>
          <w:rStyle w:val="apple-converted-space"/>
          <w:rFonts w:ascii="Verdana" w:hAnsi="Verdana" w:cs="Arial"/>
          <w:color w:val="000000"/>
          <w:sz w:val="22"/>
          <w:szCs w:val="22"/>
        </w:rPr>
        <w:t> </w:t>
      </w:r>
      <w:r w:rsidRPr="006B2E67">
        <w:rPr>
          <w:rFonts w:ascii="Verdana" w:hAnsi="Verdana" w:cs="Arial"/>
          <w:color w:val="000000"/>
          <w:sz w:val="22"/>
          <w:szCs w:val="22"/>
        </w:rPr>
        <w:t>o</w:t>
      </w:r>
      <w:r w:rsidRPr="006B2E67">
        <w:rPr>
          <w:rStyle w:val="apple-converted-space"/>
          <w:rFonts w:ascii="Verdana" w:hAnsi="Verdana" w:cs="Arial"/>
          <w:color w:val="000000"/>
          <w:sz w:val="22"/>
          <w:szCs w:val="22"/>
        </w:rPr>
        <w:t> </w:t>
      </w:r>
      <w:r w:rsidRPr="006B2E67">
        <w:rPr>
          <w:rStyle w:val="nfasis"/>
          <w:rFonts w:ascii="Verdana" w:hAnsi="Verdana" w:cs="Arial"/>
          <w:color w:val="000000"/>
          <w:sz w:val="22"/>
          <w:szCs w:val="22"/>
        </w:rPr>
        <w:t>armónicos</w:t>
      </w:r>
      <w:r w:rsidRPr="006B2E67">
        <w:rPr>
          <w:rFonts w:ascii="Verdana" w:hAnsi="Verdana" w:cs="Arial"/>
          <w:color w:val="000000"/>
          <w:sz w:val="22"/>
          <w:szCs w:val="22"/>
        </w:rPr>
        <w:t xml:space="preserve">. Esta serie de armónicos es, en todos los instrumentos, siempre igual en lo que se refiere a la altura de cada parcial en relación con la frecuencia base. Es decir, del armónico 2 al 1 (que es la frecuencia base), siempre hay una octava, en todos los instrumentos. Del 3 al 2 siempre hay una quinta, y así sucesivamente. Lo que sucede es que la intensidad con la que suena cada armónico es diferente en cada instrumento, de forma que cada uno tiene su "mapa de armónicos", que conforman lo que el </w:t>
      </w:r>
      <w:proofErr w:type="spellStart"/>
      <w:r w:rsidRPr="006B2E67">
        <w:rPr>
          <w:rFonts w:ascii="Verdana" w:hAnsi="Verdana" w:cs="Arial"/>
          <w:color w:val="000000"/>
          <w:sz w:val="22"/>
          <w:szCs w:val="22"/>
        </w:rPr>
        <w:t>oido</w:t>
      </w:r>
      <w:proofErr w:type="spellEnd"/>
      <w:r w:rsidRPr="006B2E67">
        <w:rPr>
          <w:rFonts w:ascii="Verdana" w:hAnsi="Verdana" w:cs="Arial"/>
          <w:color w:val="000000"/>
          <w:sz w:val="22"/>
          <w:szCs w:val="22"/>
        </w:rPr>
        <w:t xml:space="preserve"> percibe como el timbre característico de ese instrumento. En la mayor parte de los aerófonos de columna (es decir, como en el clarinete), utilizan esta característica para ampliar la, de forma natural limitada, gama de sonidos fundamentales, resultado de ampliar el tubo abriendo y cerrando agujeros y llaves. Es decir, que el clarinete tiene una escala básica, resultado de variar la longitud de la columna de aire abriendo y cerrando los agujeros. Esta escala básica produce sonidos correspondientes a la frecuencia base de cada longitud de tubo conseguida. Como no es mucha la amplitud conseguida, debemos recurrir a los armónicos para ampliar esta escala básica. Estos agujeros, de tamaño y posición apropiados para la nota que queremos conseguir, pueden taparse con los dedos, o, en caso de no ser posible debido a que la yema de los dedos es más pequeña que el agujero, o si la situación del agujero impide llegar correctamente, mediante llaves. El diámetro del agujero es importante, a un mismo agujero, un diámetro más grande producirá un sonido algo más agudo que otro más pequeño.</w:t>
      </w:r>
    </w:p>
    <w:p w:rsidR="00EB1274" w:rsidRPr="006B2E67" w:rsidRDefault="00EB1274" w:rsidP="00CC5AE3">
      <w:pPr>
        <w:pStyle w:val="NormalWeb"/>
        <w:jc w:val="both"/>
        <w:rPr>
          <w:rFonts w:ascii="Verdana" w:hAnsi="Verdana" w:cs="Arial"/>
          <w:color w:val="000000"/>
          <w:sz w:val="22"/>
          <w:szCs w:val="22"/>
        </w:rPr>
      </w:pPr>
      <w:r w:rsidRPr="006B2E67">
        <w:rPr>
          <w:rFonts w:ascii="Verdana" w:hAnsi="Verdana" w:cs="Arial"/>
          <w:color w:val="000000"/>
          <w:sz w:val="22"/>
          <w:szCs w:val="22"/>
        </w:rPr>
        <w:t>Mediante un pequeño orificio cercano a la embocadura del clarinete, llamado</w:t>
      </w:r>
      <w:r w:rsidRPr="006B2E67">
        <w:rPr>
          <w:rStyle w:val="apple-converted-space"/>
          <w:rFonts w:ascii="Verdana" w:hAnsi="Verdana" w:cs="Arial"/>
          <w:color w:val="000000"/>
          <w:sz w:val="22"/>
          <w:szCs w:val="22"/>
        </w:rPr>
        <w:t> </w:t>
      </w:r>
      <w:r w:rsidRPr="006B2E67">
        <w:rPr>
          <w:rStyle w:val="nfasis"/>
          <w:rFonts w:ascii="Verdana" w:hAnsi="Verdana" w:cs="Arial"/>
          <w:color w:val="000000"/>
          <w:sz w:val="22"/>
          <w:szCs w:val="22"/>
        </w:rPr>
        <w:t>portavoz</w:t>
      </w:r>
      <w:r w:rsidRPr="006B2E67">
        <w:rPr>
          <w:rFonts w:ascii="Verdana" w:hAnsi="Verdana" w:cs="Arial"/>
          <w:color w:val="000000"/>
          <w:sz w:val="22"/>
          <w:szCs w:val="22"/>
        </w:rPr>
        <w:t xml:space="preserve">, se puede forzar a que suene, para una posición dada, el siguiente armónico -en este caso el 3, puesto que el 2, en el clarinete, </w:t>
      </w:r>
      <w:proofErr w:type="spellStart"/>
      <w:r w:rsidRPr="006B2E67">
        <w:rPr>
          <w:rFonts w:ascii="Verdana" w:hAnsi="Verdana" w:cs="Arial"/>
          <w:color w:val="000000"/>
          <w:sz w:val="22"/>
          <w:szCs w:val="22"/>
        </w:rPr>
        <w:t>practicamente</w:t>
      </w:r>
      <w:proofErr w:type="spellEnd"/>
      <w:r w:rsidRPr="006B2E67">
        <w:rPr>
          <w:rFonts w:ascii="Verdana" w:hAnsi="Verdana" w:cs="Arial"/>
          <w:color w:val="000000"/>
          <w:sz w:val="22"/>
          <w:szCs w:val="22"/>
        </w:rPr>
        <w:t xml:space="preserve"> no se encuentra presente-. Es decir, que con sólo abrir este pequeño orificio, una posición que producía una frecuencia base determinada cuando estaba cerrado, ahora producirá su tercer armónico. Mediante otras combinaciones de agujeros abiertos y cerrados se pueden obtener armónicos más elevados, y de esta forma se amplía considerablemente la tesitura, la gama de notas que es capaz de hacer el clarinete</w:t>
      </w:r>
    </w:p>
    <w:p w:rsidR="00EB1274" w:rsidRPr="006B2E67" w:rsidRDefault="00EB1274" w:rsidP="00393F59">
      <w:pPr>
        <w:spacing w:before="100" w:beforeAutospacing="1" w:after="100" w:afterAutospacing="1" w:line="240" w:lineRule="auto"/>
        <w:jc w:val="center"/>
        <w:outlineLvl w:val="0"/>
        <w:rPr>
          <w:rFonts w:ascii="Verdana" w:eastAsia="Times New Roman" w:hAnsi="Verdana" w:cs="Arial"/>
          <w:b/>
          <w:bCs/>
          <w:color w:val="000000"/>
          <w:kern w:val="36"/>
          <w:lang w:eastAsia="es-ES"/>
        </w:rPr>
      </w:pPr>
    </w:p>
    <w:p w:rsidR="00EB1274" w:rsidRPr="006B2E67" w:rsidRDefault="00EB1274" w:rsidP="006B2E67">
      <w:pPr>
        <w:pStyle w:val="Ttulo1"/>
        <w:rPr>
          <w:rFonts w:ascii="Verdana" w:hAnsi="Verdana" w:cs="Arial"/>
          <w:color w:val="000000"/>
          <w:sz w:val="22"/>
          <w:szCs w:val="22"/>
        </w:rPr>
      </w:pPr>
      <w:r w:rsidRPr="006B2E67">
        <w:rPr>
          <w:rFonts w:ascii="Verdana" w:hAnsi="Verdana" w:cs="Arial"/>
          <w:color w:val="000000"/>
          <w:sz w:val="22"/>
          <w:szCs w:val="22"/>
        </w:rPr>
        <w:lastRenderedPageBreak/>
        <w:t>El clarinete en el barroco</w:t>
      </w:r>
    </w:p>
    <w:p w:rsidR="00EB1274" w:rsidRPr="006B2E67" w:rsidRDefault="00EB1274" w:rsidP="00A00446">
      <w:pPr>
        <w:jc w:val="both"/>
        <w:rPr>
          <w:rFonts w:ascii="Verdana" w:hAnsi="Verdana"/>
        </w:rPr>
      </w:pPr>
      <w:r w:rsidRPr="006B2E67">
        <w:rPr>
          <w:rFonts w:ascii="Verdana" w:hAnsi="Verdana" w:cs="Arial"/>
          <w:color w:val="000000"/>
        </w:rPr>
        <w:br/>
      </w:r>
      <w:bookmarkStart w:id="1" w:name="INTRODUCCION"/>
      <w:bookmarkEnd w:id="1"/>
      <w:r w:rsidRPr="006B2E67">
        <w:rPr>
          <w:rFonts w:ascii="Verdana" w:hAnsi="Verdana" w:cs="Arial"/>
          <w:color w:val="000000"/>
        </w:rPr>
        <w:t>El barroco supuso grandes avances en todos los campos, incluido el de la música, era le época de los compositores-virtuosos, que eran -son- conocidos por cómo tocaban así como por sus obras. Es éste período de tiempo en que comienzan los primeros conciertos públicos, que ya no están limitados a teatros, iglesias y capillas de la nobleza. Esto no redujo la demanda de música por parte de la nobleza, y por aquellos con suficiente poder económico como para patrocinar y emplear artistas ellos mismos, y así la corte y la iglesia eran aún la principal fuente de sustento financiero de los compositores.</w:t>
      </w:r>
    </w:p>
    <w:p w:rsidR="00EB1274" w:rsidRDefault="00EB1274" w:rsidP="00A00446">
      <w:pPr>
        <w:pStyle w:val="NormalWeb"/>
        <w:jc w:val="both"/>
        <w:rPr>
          <w:rFonts w:ascii="Verdana" w:hAnsi="Verdana" w:cs="Arial"/>
          <w:color w:val="000000"/>
          <w:sz w:val="22"/>
          <w:szCs w:val="22"/>
        </w:rPr>
      </w:pPr>
      <w:r w:rsidRPr="006B2E67">
        <w:rPr>
          <w:rFonts w:ascii="Verdana" w:hAnsi="Verdana" w:cs="Arial"/>
          <w:color w:val="000000"/>
          <w:sz w:val="22"/>
          <w:szCs w:val="22"/>
        </w:rPr>
        <w:t xml:space="preserve">Este cambio afectó también a los instrumentos. Se comenzaron a escribir grandes oratorios, y grandes conciertos de música instrumental y vocal. Así mismo, el </w:t>
      </w:r>
      <w:proofErr w:type="spellStart"/>
      <w:r w:rsidRPr="006B2E67">
        <w:rPr>
          <w:rFonts w:ascii="Verdana" w:hAnsi="Verdana" w:cs="Arial"/>
          <w:color w:val="000000"/>
          <w:sz w:val="22"/>
          <w:szCs w:val="22"/>
        </w:rPr>
        <w:t>aceptamiento</w:t>
      </w:r>
      <w:proofErr w:type="spellEnd"/>
      <w:r w:rsidRPr="006B2E67">
        <w:rPr>
          <w:rFonts w:ascii="Verdana" w:hAnsi="Verdana" w:cs="Arial"/>
          <w:color w:val="000000"/>
          <w:sz w:val="22"/>
          <w:szCs w:val="22"/>
        </w:rPr>
        <w:t xml:space="preserve"> de tales trabajos en el mundo secular aceleró la expansión de la orquestación usada en música religiosa, y músicos como Bach pudieron usar en sus cantatas, misas y pasiones, combinaciones instrumentales mayores que las que pudieron usar generaciones anteriores, como Schütz, o </w:t>
      </w:r>
      <w:proofErr w:type="spellStart"/>
      <w:r w:rsidRPr="006B2E67">
        <w:rPr>
          <w:rFonts w:ascii="Verdana" w:hAnsi="Verdana" w:cs="Arial"/>
          <w:color w:val="000000"/>
          <w:sz w:val="22"/>
          <w:szCs w:val="22"/>
        </w:rPr>
        <w:t>Buxtehude</w:t>
      </w:r>
      <w:proofErr w:type="spellEnd"/>
      <w:r w:rsidRPr="006B2E67">
        <w:rPr>
          <w:rFonts w:ascii="Verdana" w:hAnsi="Verdana" w:cs="Arial"/>
          <w:color w:val="000000"/>
          <w:sz w:val="22"/>
          <w:szCs w:val="22"/>
        </w:rPr>
        <w:t xml:space="preserve">. También el cambio de marco influyó. Las grandes representaciones en el exterior de palacios, </w:t>
      </w:r>
      <w:proofErr w:type="spellStart"/>
      <w:r w:rsidRPr="006B2E67">
        <w:rPr>
          <w:rFonts w:ascii="Verdana" w:hAnsi="Verdana" w:cs="Arial"/>
          <w:color w:val="000000"/>
          <w:sz w:val="22"/>
          <w:szCs w:val="22"/>
        </w:rPr>
        <w:t>etc</w:t>
      </w:r>
      <w:proofErr w:type="spellEnd"/>
      <w:r w:rsidRPr="006B2E67">
        <w:rPr>
          <w:rFonts w:ascii="Verdana" w:hAnsi="Verdana" w:cs="Arial"/>
          <w:color w:val="000000"/>
          <w:sz w:val="22"/>
          <w:szCs w:val="22"/>
        </w:rPr>
        <w:t>, estaban supeditadas a las condiciones climatológicas, al trasladar los conciertos a salas cerradas, los viejos sacabuches y demás instrumentos "altos" -por volumen- resultaban inapropiados. También se quería un rango mayor de sonoridades de viento, y se tuvo que crear un mayor número de instrumentos de viento, particularmente de madera. Estaba claro que los instrumentos creados para fiestas y danzas en grandes salones y jardines no encajaban con una orquesta con instrumentos de cuerda</w:t>
      </w:r>
      <w:r w:rsidR="0055535A">
        <w:rPr>
          <w:rFonts w:ascii="Verdana" w:hAnsi="Verdana" w:cs="Arial"/>
          <w:color w:val="000000"/>
          <w:sz w:val="22"/>
          <w:szCs w:val="22"/>
        </w:rPr>
        <w:t>.</w:t>
      </w:r>
    </w:p>
    <w:p w:rsidR="0055535A" w:rsidRPr="006B2E67" w:rsidRDefault="0055535A" w:rsidP="00A00446">
      <w:pPr>
        <w:pStyle w:val="NormalWeb"/>
        <w:jc w:val="both"/>
        <w:rPr>
          <w:rFonts w:ascii="Verdana" w:hAnsi="Verdana" w:cs="Arial"/>
          <w:color w:val="000000"/>
          <w:sz w:val="22"/>
          <w:szCs w:val="22"/>
        </w:rPr>
      </w:pPr>
    </w:p>
    <w:p w:rsidR="00EB1274" w:rsidRPr="006B2E67" w:rsidRDefault="0055535A" w:rsidP="00A00446">
      <w:pPr>
        <w:pStyle w:val="Ttulo3"/>
        <w:jc w:val="both"/>
        <w:rPr>
          <w:rFonts w:ascii="Verdana" w:hAnsi="Verdana" w:cs="Arial"/>
          <w:color w:val="000000"/>
        </w:rPr>
      </w:pPr>
      <w:r>
        <w:rPr>
          <w:rFonts w:ascii="Verdana" w:hAnsi="Verdana" w:cs="Arial"/>
          <w:noProof/>
          <w:color w:val="000000"/>
          <w:lang w:eastAsia="es-ES"/>
        </w:rPr>
        <w:drawing>
          <wp:anchor distT="0" distB="0" distL="0" distR="0" simplePos="0" relativeHeight="251650560" behindDoc="0" locked="0" layoutInCell="1" allowOverlap="0">
            <wp:simplePos x="0" y="0"/>
            <wp:positionH relativeFrom="column">
              <wp:posOffset>-71120</wp:posOffset>
            </wp:positionH>
            <wp:positionV relativeFrom="line">
              <wp:posOffset>48895</wp:posOffset>
            </wp:positionV>
            <wp:extent cx="387985" cy="2873375"/>
            <wp:effectExtent l="19050" t="0" r="0" b="0"/>
            <wp:wrapSquare wrapText="bothSides"/>
            <wp:docPr id="4" name="Imagen 2" descr="Chalumeau de J.C.Denner aprox. 1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halumeau de J.C.Denner aprox. 1655"/>
                    <pic:cNvPicPr>
                      <a:picLocks noChangeAspect="1" noChangeArrowheads="1"/>
                    </pic:cNvPicPr>
                  </pic:nvPicPr>
                  <pic:blipFill>
                    <a:blip r:embed="rId8" cstate="print"/>
                    <a:srcRect/>
                    <a:stretch>
                      <a:fillRect/>
                    </a:stretch>
                  </pic:blipFill>
                  <pic:spPr bwMode="auto">
                    <a:xfrm>
                      <a:off x="0" y="0"/>
                      <a:ext cx="387985" cy="2873375"/>
                    </a:xfrm>
                    <a:prstGeom prst="rect">
                      <a:avLst/>
                    </a:prstGeom>
                    <a:noFill/>
                    <a:ln w="9525">
                      <a:noFill/>
                      <a:miter lim="800000"/>
                      <a:headEnd/>
                      <a:tailEnd/>
                    </a:ln>
                  </pic:spPr>
                </pic:pic>
              </a:graphicData>
            </a:graphic>
          </wp:anchor>
        </w:drawing>
      </w:r>
      <w:r w:rsidR="00EB1274" w:rsidRPr="006B2E67">
        <w:rPr>
          <w:rFonts w:ascii="Verdana" w:hAnsi="Verdana" w:cs="Arial"/>
          <w:color w:val="000000"/>
        </w:rPr>
        <w:t>El</w:t>
      </w:r>
      <w:r w:rsidR="00EB1274" w:rsidRPr="006B2E67">
        <w:rPr>
          <w:rStyle w:val="apple-converted-space"/>
          <w:rFonts w:ascii="Verdana" w:hAnsi="Verdana" w:cs="Arial"/>
          <w:color w:val="000000"/>
        </w:rPr>
        <w:t> </w:t>
      </w:r>
      <w:proofErr w:type="spellStart"/>
      <w:r w:rsidR="00EB1274" w:rsidRPr="006B2E67">
        <w:rPr>
          <w:rStyle w:val="nfasis"/>
          <w:rFonts w:ascii="Verdana" w:hAnsi="Verdana" w:cs="Arial"/>
          <w:color w:val="000000"/>
        </w:rPr>
        <w:t>Chalumeau</w:t>
      </w:r>
      <w:proofErr w:type="spellEnd"/>
    </w:p>
    <w:p w:rsidR="00EB1274" w:rsidRPr="006B2E67" w:rsidRDefault="00EB1274" w:rsidP="00990EC8">
      <w:pPr>
        <w:pStyle w:val="NormalWeb"/>
        <w:jc w:val="both"/>
        <w:rPr>
          <w:rFonts w:ascii="Verdana" w:hAnsi="Verdana" w:cs="Arial"/>
          <w:color w:val="000000"/>
          <w:sz w:val="22"/>
          <w:szCs w:val="22"/>
        </w:rPr>
      </w:pPr>
      <w:bookmarkStart w:id="2" w:name="CHALUMEAU"/>
      <w:bookmarkEnd w:id="2"/>
      <w:r w:rsidRPr="006B2E67">
        <w:rPr>
          <w:rFonts w:ascii="Verdana" w:hAnsi="Verdana" w:cs="Arial"/>
          <w:color w:val="000000"/>
          <w:sz w:val="22"/>
          <w:szCs w:val="22"/>
        </w:rPr>
        <w:t xml:space="preserve">Fue en este período cuando un instrumento completamente nuevo apareció, el </w:t>
      </w:r>
      <w:proofErr w:type="spellStart"/>
      <w:r w:rsidRPr="006B2E67">
        <w:rPr>
          <w:rFonts w:ascii="Verdana" w:hAnsi="Verdana" w:cs="Arial"/>
          <w:color w:val="000000"/>
          <w:sz w:val="22"/>
          <w:szCs w:val="22"/>
        </w:rPr>
        <w:t>chalumeau</w:t>
      </w:r>
      <w:proofErr w:type="spellEnd"/>
      <w:r w:rsidRPr="006B2E67">
        <w:rPr>
          <w:rFonts w:ascii="Verdana" w:hAnsi="Verdana" w:cs="Arial"/>
          <w:color w:val="000000"/>
          <w:sz w:val="22"/>
          <w:szCs w:val="22"/>
        </w:rPr>
        <w:t xml:space="preserve">. Fue un instrumento pequeño, de limitada tesitura y uso. Hay un problema, y es que </w:t>
      </w:r>
      <w:proofErr w:type="spellStart"/>
      <w:r w:rsidRPr="006B2E67">
        <w:rPr>
          <w:rFonts w:ascii="Verdana" w:hAnsi="Verdana" w:cs="Arial"/>
          <w:color w:val="000000"/>
          <w:sz w:val="22"/>
          <w:szCs w:val="22"/>
        </w:rPr>
        <w:t>chalumeau</w:t>
      </w:r>
      <w:proofErr w:type="spellEnd"/>
      <w:r w:rsidRPr="006B2E67">
        <w:rPr>
          <w:rFonts w:ascii="Verdana" w:hAnsi="Verdana" w:cs="Arial"/>
          <w:color w:val="000000"/>
          <w:sz w:val="22"/>
          <w:szCs w:val="22"/>
        </w:rPr>
        <w:t xml:space="preserve"> es un nombre indeterminado, que se ha asociado a vario</w:t>
      </w:r>
      <w:r w:rsidR="00990EC8">
        <w:rPr>
          <w:rFonts w:ascii="Verdana" w:hAnsi="Verdana" w:cs="Arial"/>
          <w:color w:val="000000"/>
          <w:sz w:val="22"/>
          <w:szCs w:val="22"/>
        </w:rPr>
        <w:t>s instrumentos de lengüeta, pero</w:t>
      </w:r>
      <w:r w:rsidRPr="006B2E67">
        <w:rPr>
          <w:rFonts w:ascii="Verdana" w:hAnsi="Verdana" w:cs="Arial"/>
          <w:color w:val="000000"/>
          <w:sz w:val="22"/>
          <w:szCs w:val="22"/>
        </w:rPr>
        <w:t xml:space="preserve"> en general se asume que es un pequeño antecesor del clarinete, que parecía una flauta de pico soprano, pero tocado con lengüeta simple. Hay referencias del siglo XVII de un instrumento llamado </w:t>
      </w:r>
      <w:proofErr w:type="spellStart"/>
      <w:r w:rsidRPr="006B2E67">
        <w:rPr>
          <w:rFonts w:ascii="Verdana" w:hAnsi="Verdana" w:cs="Arial"/>
          <w:color w:val="000000"/>
          <w:sz w:val="22"/>
          <w:szCs w:val="22"/>
        </w:rPr>
        <w:t>Mock</w:t>
      </w:r>
      <w:proofErr w:type="spellEnd"/>
      <w:r w:rsidRPr="006B2E67">
        <w:rPr>
          <w:rFonts w:ascii="Verdana" w:hAnsi="Verdana" w:cs="Arial"/>
          <w:color w:val="000000"/>
          <w:sz w:val="22"/>
          <w:szCs w:val="22"/>
        </w:rPr>
        <w:t xml:space="preserve"> </w:t>
      </w:r>
      <w:proofErr w:type="spellStart"/>
      <w:r w:rsidRPr="006B2E67">
        <w:rPr>
          <w:rFonts w:ascii="Verdana" w:hAnsi="Verdana" w:cs="Arial"/>
          <w:color w:val="000000"/>
          <w:sz w:val="22"/>
          <w:szCs w:val="22"/>
        </w:rPr>
        <w:t>Trumpet</w:t>
      </w:r>
      <w:proofErr w:type="spellEnd"/>
      <w:r w:rsidRPr="006B2E67">
        <w:rPr>
          <w:rFonts w:ascii="Verdana" w:hAnsi="Verdana" w:cs="Arial"/>
          <w:color w:val="000000"/>
          <w:sz w:val="22"/>
          <w:szCs w:val="22"/>
        </w:rPr>
        <w:t xml:space="preserve">, del cual se ha sugerido que es el equivalente inglés del </w:t>
      </w:r>
      <w:proofErr w:type="spellStart"/>
      <w:r w:rsidRPr="006B2E67">
        <w:rPr>
          <w:rFonts w:ascii="Verdana" w:hAnsi="Verdana" w:cs="Arial"/>
          <w:color w:val="000000"/>
          <w:sz w:val="22"/>
          <w:szCs w:val="22"/>
        </w:rPr>
        <w:t>chalumeau</w:t>
      </w:r>
      <w:proofErr w:type="spellEnd"/>
      <w:r w:rsidRPr="006B2E67">
        <w:rPr>
          <w:rFonts w:ascii="Verdana" w:hAnsi="Verdana" w:cs="Arial"/>
          <w:color w:val="000000"/>
          <w:sz w:val="22"/>
          <w:szCs w:val="22"/>
        </w:rPr>
        <w:t xml:space="preserve">. Modernas reconstrucciones han demostrado que con ellos es posible tocar todas las partituras que han quedado para </w:t>
      </w:r>
      <w:proofErr w:type="spellStart"/>
      <w:r w:rsidRPr="006B2E67">
        <w:rPr>
          <w:rFonts w:ascii="Verdana" w:hAnsi="Verdana" w:cs="Arial"/>
          <w:color w:val="000000"/>
          <w:sz w:val="22"/>
          <w:szCs w:val="22"/>
        </w:rPr>
        <w:t>chalumeau</w:t>
      </w:r>
      <w:proofErr w:type="spellEnd"/>
      <w:r w:rsidRPr="006B2E67">
        <w:rPr>
          <w:rFonts w:ascii="Verdana" w:hAnsi="Verdana" w:cs="Arial"/>
          <w:color w:val="000000"/>
          <w:sz w:val="22"/>
          <w:szCs w:val="22"/>
        </w:rPr>
        <w:t>, señal de que estas suposiciones son correctas.</w:t>
      </w:r>
    </w:p>
    <w:p w:rsidR="00A00446" w:rsidRDefault="00A00446" w:rsidP="00EB1274">
      <w:pPr>
        <w:pStyle w:val="Ttulo3"/>
        <w:rPr>
          <w:rFonts w:ascii="Verdana" w:hAnsi="Verdana" w:cs="Arial"/>
          <w:color w:val="000000"/>
        </w:rPr>
      </w:pPr>
    </w:p>
    <w:p w:rsidR="00A00446" w:rsidRPr="00A00446" w:rsidRDefault="00A00446" w:rsidP="00A00446"/>
    <w:p w:rsidR="00A00446" w:rsidRDefault="00A00446" w:rsidP="00EB1274">
      <w:pPr>
        <w:pStyle w:val="Ttulo3"/>
        <w:rPr>
          <w:rFonts w:ascii="Verdana" w:hAnsi="Verdana" w:cs="Arial"/>
          <w:color w:val="000000"/>
        </w:rPr>
      </w:pPr>
    </w:p>
    <w:p w:rsidR="00EB1274" w:rsidRPr="006B2E67" w:rsidRDefault="00EB1274" w:rsidP="00EB1274">
      <w:pPr>
        <w:pStyle w:val="Ttulo3"/>
        <w:rPr>
          <w:rFonts w:ascii="Verdana" w:hAnsi="Verdana"/>
        </w:rPr>
      </w:pPr>
      <w:r w:rsidRPr="006B2E67">
        <w:rPr>
          <w:rFonts w:ascii="Verdana" w:hAnsi="Verdana" w:cs="Arial"/>
          <w:color w:val="000000"/>
        </w:rPr>
        <w:t>El clarinete</w:t>
      </w:r>
    </w:p>
    <w:p w:rsidR="00EB1274" w:rsidRPr="006B2E67" w:rsidRDefault="00EB1274" w:rsidP="00A00446">
      <w:pPr>
        <w:pStyle w:val="NormalWeb"/>
        <w:jc w:val="both"/>
        <w:rPr>
          <w:rFonts w:ascii="Verdana" w:hAnsi="Verdana" w:cs="Arial"/>
          <w:color w:val="000000"/>
          <w:sz w:val="22"/>
          <w:szCs w:val="22"/>
        </w:rPr>
      </w:pPr>
      <w:bookmarkStart w:id="3" w:name="CLARINETE"/>
      <w:bookmarkEnd w:id="3"/>
      <w:r w:rsidRPr="006B2E67">
        <w:rPr>
          <w:rFonts w:ascii="Verdana" w:hAnsi="Verdana" w:cs="Arial"/>
          <w:color w:val="000000"/>
          <w:sz w:val="22"/>
          <w:szCs w:val="22"/>
        </w:rPr>
        <w:t xml:space="preserve">Alrededor del año 1700 el </w:t>
      </w:r>
      <w:proofErr w:type="spellStart"/>
      <w:r w:rsidRPr="006B2E67">
        <w:rPr>
          <w:rFonts w:ascii="Verdana" w:hAnsi="Verdana" w:cs="Arial"/>
          <w:color w:val="000000"/>
          <w:sz w:val="22"/>
          <w:szCs w:val="22"/>
        </w:rPr>
        <w:t>chalumeau</w:t>
      </w:r>
      <w:proofErr w:type="spellEnd"/>
      <w:r w:rsidRPr="006B2E67">
        <w:rPr>
          <w:rFonts w:ascii="Verdana" w:hAnsi="Verdana" w:cs="Arial"/>
          <w:color w:val="000000"/>
          <w:sz w:val="22"/>
          <w:szCs w:val="22"/>
        </w:rPr>
        <w:t xml:space="preserve"> vio incrementado su tamaño y extensión, y apareció el "primer clarinete". Construido por </w:t>
      </w:r>
      <w:proofErr w:type="spellStart"/>
      <w:r w:rsidRPr="006B2E67">
        <w:rPr>
          <w:rFonts w:ascii="Verdana" w:hAnsi="Verdana" w:cs="Arial"/>
          <w:color w:val="000000"/>
          <w:sz w:val="22"/>
          <w:szCs w:val="22"/>
        </w:rPr>
        <w:t>J.C.Denner</w:t>
      </w:r>
      <w:proofErr w:type="spellEnd"/>
      <w:r w:rsidRPr="006B2E67">
        <w:rPr>
          <w:rFonts w:ascii="Verdana" w:hAnsi="Verdana" w:cs="Arial"/>
          <w:color w:val="000000"/>
          <w:sz w:val="22"/>
          <w:szCs w:val="22"/>
        </w:rPr>
        <w:t xml:space="preserve">. La principal diferencia con el </w:t>
      </w:r>
      <w:proofErr w:type="spellStart"/>
      <w:r w:rsidRPr="006B2E67">
        <w:rPr>
          <w:rFonts w:ascii="Verdana" w:hAnsi="Verdana" w:cs="Arial"/>
          <w:color w:val="000000"/>
          <w:sz w:val="22"/>
          <w:szCs w:val="22"/>
        </w:rPr>
        <w:t>chalumau</w:t>
      </w:r>
      <w:proofErr w:type="spellEnd"/>
      <w:r w:rsidRPr="006B2E67">
        <w:rPr>
          <w:rFonts w:ascii="Verdana" w:hAnsi="Verdana" w:cs="Arial"/>
          <w:color w:val="000000"/>
          <w:sz w:val="22"/>
          <w:szCs w:val="22"/>
        </w:rPr>
        <w:t xml:space="preserve"> fue un agujero para el dedo gordo, colocado de manera que al destaparlo se podían obtener parciales -armónicos- sin necesidad de hacer movimientos extraños con la boca en la caña -cosa que sucedía en el </w:t>
      </w:r>
      <w:proofErr w:type="spellStart"/>
      <w:r w:rsidRPr="006B2E67">
        <w:rPr>
          <w:rFonts w:ascii="Verdana" w:hAnsi="Verdana" w:cs="Arial"/>
          <w:color w:val="000000"/>
          <w:sz w:val="22"/>
          <w:szCs w:val="22"/>
        </w:rPr>
        <w:t>chalumau</w:t>
      </w:r>
      <w:proofErr w:type="spellEnd"/>
      <w:r w:rsidRPr="006B2E67">
        <w:rPr>
          <w:rFonts w:ascii="Verdana" w:hAnsi="Verdana" w:cs="Arial"/>
          <w:color w:val="000000"/>
          <w:sz w:val="22"/>
          <w:szCs w:val="22"/>
        </w:rPr>
        <w:t>-. El "hueco" entre los dos registros, el grave y el agudo, se hizo más pequeño con la añadidura de una llave para el dedo índice más elevado -generalmente el de la mano izquierda-, y un agujero para el meñique más bajo -normalmente el derecho-. Este último agujero se podía girar para cambiar la disposición de las manos.</w:t>
      </w:r>
    </w:p>
    <w:p w:rsidR="00EB1274" w:rsidRPr="006B2E67" w:rsidRDefault="00EB1274" w:rsidP="00A00446">
      <w:pPr>
        <w:pStyle w:val="NormalWeb"/>
        <w:jc w:val="both"/>
        <w:rPr>
          <w:rFonts w:ascii="Verdana" w:hAnsi="Verdana" w:cs="Arial"/>
          <w:color w:val="000000"/>
          <w:sz w:val="22"/>
          <w:szCs w:val="22"/>
        </w:rPr>
      </w:pPr>
      <w:r w:rsidRPr="006B2E67">
        <w:rPr>
          <w:rFonts w:ascii="Verdana" w:hAnsi="Verdana" w:cs="Arial"/>
          <w:color w:val="000000"/>
          <w:sz w:val="22"/>
          <w:szCs w:val="22"/>
        </w:rPr>
        <w:t xml:space="preserve">El único problema del clarinete es que su cuerpo es/era cilíndrico y que usa lengüeta. Esta combinación tiene dos efectos: el sonido es mucho más grave de lo que debiera ser si el cuerpo fuera cónico -como en el oboe-, y el registro agudo es una docena más agudo que el registro básico, en vez de estar a distancia de octava, como en los instrumentos cónicos, o como en la flauta. El primer efecto es una ventaja, una flauta, por ejemplo, debería de ser el doble de larga que el clarinete para producir los mismos sonidos. El segundo efecto motivó que el clarinete permaneciera en el olvido durante muchos años, ya que no había suficientes agujeros o llaves como para producir notas que "rellenaran" el hueco entre el registro grave y el agudo (con el añadido de la llave para el índice se podía llegar a tocar un si bemol4, y con el agujero para el dedo meñique un Do5, aún hay una nota, el si natural, que no </w:t>
      </w:r>
      <w:proofErr w:type="spellStart"/>
      <w:r w:rsidRPr="006B2E67">
        <w:rPr>
          <w:rFonts w:ascii="Verdana" w:hAnsi="Verdana" w:cs="Arial"/>
          <w:color w:val="000000"/>
          <w:sz w:val="22"/>
          <w:szCs w:val="22"/>
        </w:rPr>
        <w:t>sepodía</w:t>
      </w:r>
      <w:proofErr w:type="spellEnd"/>
      <w:r w:rsidRPr="006B2E67">
        <w:rPr>
          <w:rFonts w:ascii="Verdana" w:hAnsi="Verdana" w:cs="Arial"/>
          <w:color w:val="000000"/>
          <w:sz w:val="22"/>
          <w:szCs w:val="22"/>
        </w:rPr>
        <w:t xml:space="preserve"> hacer), el logro de </w:t>
      </w:r>
      <w:proofErr w:type="spellStart"/>
      <w:r w:rsidRPr="006B2E67">
        <w:rPr>
          <w:rFonts w:ascii="Verdana" w:hAnsi="Verdana" w:cs="Arial"/>
          <w:color w:val="000000"/>
          <w:sz w:val="22"/>
          <w:szCs w:val="22"/>
        </w:rPr>
        <w:t>Denner</w:t>
      </w:r>
      <w:proofErr w:type="spellEnd"/>
      <w:r w:rsidRPr="006B2E67">
        <w:rPr>
          <w:rFonts w:ascii="Verdana" w:hAnsi="Verdana" w:cs="Arial"/>
          <w:color w:val="000000"/>
          <w:sz w:val="22"/>
          <w:szCs w:val="22"/>
        </w:rPr>
        <w:t xml:space="preserve"> fue añadir la nota que faltaba. Se consiguió alargando el cuerpo del clarinete, agrandando la campana, y añadiendo otra llave para el agujero del dedo gordo, que a veces tenía que cerrarse con llave por encontrarse </w:t>
      </w:r>
      <w:proofErr w:type="gramStart"/>
      <w:r w:rsidRPr="006B2E67">
        <w:rPr>
          <w:rFonts w:ascii="Verdana" w:hAnsi="Verdana" w:cs="Arial"/>
          <w:color w:val="000000"/>
          <w:sz w:val="22"/>
          <w:szCs w:val="22"/>
        </w:rPr>
        <w:t>demasiado</w:t>
      </w:r>
      <w:proofErr w:type="gramEnd"/>
      <w:r w:rsidRPr="006B2E67">
        <w:rPr>
          <w:rFonts w:ascii="Verdana" w:hAnsi="Verdana" w:cs="Arial"/>
          <w:color w:val="000000"/>
          <w:sz w:val="22"/>
          <w:szCs w:val="22"/>
        </w:rPr>
        <w:t xml:space="preserve"> cerca de la boquilla como para poder taparlo con la yema del dedo. Este clarinete de tres llaves quedó establecido durante mucho tiempo. El problema ahora era que los compositores escribían para las agrupaciones de instrumentos disponibles, y en la primera mitad del siglo XVIII no mucha gente poseía un clarinete.</w:t>
      </w:r>
    </w:p>
    <w:p w:rsidR="00EB1274" w:rsidRDefault="00EB1274" w:rsidP="00393F59">
      <w:pPr>
        <w:spacing w:before="100" w:beforeAutospacing="1" w:after="100" w:afterAutospacing="1" w:line="240" w:lineRule="auto"/>
        <w:jc w:val="center"/>
        <w:outlineLvl w:val="0"/>
        <w:rPr>
          <w:rFonts w:ascii="Verdana" w:eastAsia="Times New Roman" w:hAnsi="Verdana" w:cs="Arial"/>
          <w:b/>
          <w:bCs/>
          <w:color w:val="000000"/>
          <w:kern w:val="36"/>
          <w:lang w:eastAsia="es-ES"/>
        </w:rPr>
      </w:pPr>
    </w:p>
    <w:p w:rsidR="00A00446" w:rsidRDefault="00A00446" w:rsidP="00393F59">
      <w:pPr>
        <w:spacing w:before="100" w:beforeAutospacing="1" w:after="100" w:afterAutospacing="1" w:line="240" w:lineRule="auto"/>
        <w:jc w:val="center"/>
        <w:outlineLvl w:val="0"/>
        <w:rPr>
          <w:rFonts w:ascii="Verdana" w:eastAsia="Times New Roman" w:hAnsi="Verdana" w:cs="Arial"/>
          <w:b/>
          <w:bCs/>
          <w:color w:val="000000"/>
          <w:kern w:val="36"/>
          <w:lang w:eastAsia="es-ES"/>
        </w:rPr>
      </w:pPr>
    </w:p>
    <w:p w:rsidR="00A00446" w:rsidRDefault="00A00446" w:rsidP="00393F59">
      <w:pPr>
        <w:spacing w:before="100" w:beforeAutospacing="1" w:after="100" w:afterAutospacing="1" w:line="240" w:lineRule="auto"/>
        <w:jc w:val="center"/>
        <w:outlineLvl w:val="0"/>
        <w:rPr>
          <w:rFonts w:ascii="Verdana" w:eastAsia="Times New Roman" w:hAnsi="Verdana" w:cs="Arial"/>
          <w:b/>
          <w:bCs/>
          <w:color w:val="000000"/>
          <w:kern w:val="36"/>
          <w:lang w:eastAsia="es-ES"/>
        </w:rPr>
      </w:pPr>
    </w:p>
    <w:p w:rsidR="00A00446" w:rsidRDefault="00A00446" w:rsidP="00393F59">
      <w:pPr>
        <w:spacing w:before="100" w:beforeAutospacing="1" w:after="100" w:afterAutospacing="1" w:line="240" w:lineRule="auto"/>
        <w:jc w:val="center"/>
        <w:outlineLvl w:val="0"/>
        <w:rPr>
          <w:rFonts w:ascii="Verdana" w:eastAsia="Times New Roman" w:hAnsi="Verdana" w:cs="Arial"/>
          <w:b/>
          <w:bCs/>
          <w:color w:val="000000"/>
          <w:kern w:val="36"/>
          <w:lang w:eastAsia="es-ES"/>
        </w:rPr>
      </w:pPr>
    </w:p>
    <w:p w:rsidR="00A00446" w:rsidRDefault="00A00446" w:rsidP="00393F59">
      <w:pPr>
        <w:spacing w:before="100" w:beforeAutospacing="1" w:after="100" w:afterAutospacing="1" w:line="240" w:lineRule="auto"/>
        <w:jc w:val="center"/>
        <w:outlineLvl w:val="0"/>
        <w:rPr>
          <w:rFonts w:ascii="Verdana" w:eastAsia="Times New Roman" w:hAnsi="Verdana" w:cs="Arial"/>
          <w:b/>
          <w:bCs/>
          <w:color w:val="000000"/>
          <w:kern w:val="36"/>
          <w:lang w:eastAsia="es-ES"/>
        </w:rPr>
      </w:pPr>
    </w:p>
    <w:p w:rsidR="00A00446" w:rsidRPr="006B2E67" w:rsidRDefault="00A00446" w:rsidP="00393F59">
      <w:pPr>
        <w:spacing w:before="100" w:beforeAutospacing="1" w:after="100" w:afterAutospacing="1" w:line="240" w:lineRule="auto"/>
        <w:jc w:val="center"/>
        <w:outlineLvl w:val="0"/>
        <w:rPr>
          <w:rFonts w:ascii="Verdana" w:eastAsia="Times New Roman" w:hAnsi="Verdana" w:cs="Arial"/>
          <w:b/>
          <w:bCs/>
          <w:color w:val="000000"/>
          <w:kern w:val="36"/>
          <w:lang w:eastAsia="es-ES"/>
        </w:rPr>
      </w:pPr>
    </w:p>
    <w:p w:rsidR="00EB1274" w:rsidRPr="006B2E67" w:rsidRDefault="00EB1274" w:rsidP="00393F59">
      <w:pPr>
        <w:spacing w:before="100" w:beforeAutospacing="1" w:after="100" w:afterAutospacing="1" w:line="240" w:lineRule="auto"/>
        <w:jc w:val="center"/>
        <w:outlineLvl w:val="0"/>
        <w:rPr>
          <w:rFonts w:ascii="Verdana" w:eastAsia="Times New Roman" w:hAnsi="Verdana" w:cs="Arial"/>
          <w:b/>
          <w:bCs/>
          <w:color w:val="000000"/>
          <w:kern w:val="36"/>
          <w:lang w:eastAsia="es-ES"/>
        </w:rPr>
      </w:pPr>
    </w:p>
    <w:p w:rsidR="00EB1274" w:rsidRPr="00A00446" w:rsidRDefault="00EB1274" w:rsidP="00A00446">
      <w:pPr>
        <w:pStyle w:val="Ttulo1"/>
        <w:rPr>
          <w:rStyle w:val="apple-style-span"/>
          <w:rFonts w:ascii="Verdana" w:hAnsi="Verdana" w:cs="Arial"/>
          <w:color w:val="000000"/>
          <w:sz w:val="22"/>
          <w:szCs w:val="22"/>
        </w:rPr>
      </w:pPr>
      <w:r w:rsidRPr="006B2E67">
        <w:rPr>
          <w:rFonts w:ascii="Verdana" w:hAnsi="Verdana" w:cs="Arial"/>
          <w:color w:val="000000"/>
          <w:sz w:val="22"/>
          <w:szCs w:val="22"/>
        </w:rPr>
        <w:lastRenderedPageBreak/>
        <w:t>El clarinete en el clasicismo</w:t>
      </w:r>
      <w:r w:rsidRPr="006B2E67">
        <w:rPr>
          <w:rFonts w:ascii="Verdana" w:hAnsi="Verdana" w:cs="Arial"/>
          <w:color w:val="000000"/>
        </w:rPr>
        <w:br/>
      </w:r>
      <w:bookmarkStart w:id="4" w:name="CLASICISMO"/>
      <w:bookmarkEnd w:id="4"/>
      <w:r w:rsidRPr="006B2E67">
        <w:rPr>
          <w:rFonts w:ascii="Verdana" w:hAnsi="Verdana" w:cs="Arial"/>
          <w:noProof/>
          <w:color w:val="000000"/>
        </w:rPr>
        <w:drawing>
          <wp:anchor distT="0" distB="0" distL="0" distR="0" simplePos="0" relativeHeight="251652608" behindDoc="0" locked="0" layoutInCell="1" allowOverlap="0">
            <wp:simplePos x="0" y="0"/>
            <wp:positionH relativeFrom="column">
              <wp:align>left</wp:align>
            </wp:positionH>
            <wp:positionV relativeFrom="line">
              <wp:posOffset>160655</wp:posOffset>
            </wp:positionV>
            <wp:extent cx="459740" cy="3429000"/>
            <wp:effectExtent l="19050" t="0" r="0" b="0"/>
            <wp:wrapSquare wrapText="bothSides"/>
            <wp:docPr id="7" name="Imagen 4" descr="Clarinete de 5 llaves (Hale), 1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larinete de 5 llaves (Hale), 1784"/>
                    <pic:cNvPicPr>
                      <a:picLocks noChangeAspect="1" noChangeArrowheads="1"/>
                    </pic:cNvPicPr>
                  </pic:nvPicPr>
                  <pic:blipFill>
                    <a:blip r:embed="rId9" cstate="print"/>
                    <a:srcRect/>
                    <a:stretch>
                      <a:fillRect/>
                    </a:stretch>
                  </pic:blipFill>
                  <pic:spPr bwMode="auto">
                    <a:xfrm>
                      <a:off x="0" y="0"/>
                      <a:ext cx="459740" cy="3429000"/>
                    </a:xfrm>
                    <a:prstGeom prst="rect">
                      <a:avLst/>
                    </a:prstGeom>
                    <a:noFill/>
                    <a:ln w="9525">
                      <a:noFill/>
                      <a:miter lim="800000"/>
                      <a:headEnd/>
                      <a:tailEnd/>
                    </a:ln>
                  </pic:spPr>
                </pic:pic>
              </a:graphicData>
            </a:graphic>
          </wp:anchor>
        </w:drawing>
      </w:r>
    </w:p>
    <w:p w:rsidR="00EB1274" w:rsidRPr="006B2E67" w:rsidRDefault="00EB1274" w:rsidP="00D3560D">
      <w:pPr>
        <w:pStyle w:val="NormalWeb"/>
        <w:jc w:val="both"/>
        <w:rPr>
          <w:rFonts w:ascii="Verdana" w:hAnsi="Verdana"/>
          <w:sz w:val="22"/>
          <w:szCs w:val="22"/>
        </w:rPr>
      </w:pPr>
      <w:r w:rsidRPr="006B2E67">
        <w:rPr>
          <w:rFonts w:ascii="Verdana" w:hAnsi="Verdana" w:cs="Arial"/>
          <w:color w:val="000000"/>
          <w:sz w:val="22"/>
          <w:szCs w:val="22"/>
        </w:rPr>
        <w:t xml:space="preserve">A mitad del siglo XVIII, la escuela de compositores de </w:t>
      </w:r>
      <w:proofErr w:type="spellStart"/>
      <w:r w:rsidRPr="006B2E67">
        <w:rPr>
          <w:rFonts w:ascii="Verdana" w:hAnsi="Verdana" w:cs="Arial"/>
          <w:color w:val="000000"/>
          <w:sz w:val="22"/>
          <w:szCs w:val="22"/>
        </w:rPr>
        <w:t>Mannheim</w:t>
      </w:r>
      <w:proofErr w:type="spellEnd"/>
      <w:r w:rsidRPr="006B2E67">
        <w:rPr>
          <w:rFonts w:ascii="Verdana" w:hAnsi="Verdana" w:cs="Arial"/>
          <w:color w:val="000000"/>
          <w:sz w:val="22"/>
          <w:szCs w:val="22"/>
        </w:rPr>
        <w:t xml:space="preserve">, con una excelente orquesta, gradualmente rompió el concepto de música barroca, y se decantaron hacia una música más expresiva con el uso de la dinámica y de la melodía. Con el uso del crescendo y del </w:t>
      </w:r>
      <w:proofErr w:type="spellStart"/>
      <w:r w:rsidRPr="006B2E67">
        <w:rPr>
          <w:rFonts w:ascii="Verdana" w:hAnsi="Verdana" w:cs="Arial"/>
          <w:color w:val="000000"/>
          <w:sz w:val="22"/>
          <w:szCs w:val="22"/>
        </w:rPr>
        <w:t>diminuendo</w:t>
      </w:r>
      <w:proofErr w:type="spellEnd"/>
      <w:r w:rsidRPr="006B2E67">
        <w:rPr>
          <w:rFonts w:ascii="Verdana" w:hAnsi="Verdana" w:cs="Arial"/>
          <w:color w:val="000000"/>
          <w:sz w:val="22"/>
          <w:szCs w:val="22"/>
        </w:rPr>
        <w:t xml:space="preserve"> fueron desapareciendo los instrumentos que eran incapaces de tal expresión, y surgieron otros nuevos (así como modificaciones de los anteriores), que se adaptaron al "nuevo estilo" de música.</w:t>
      </w:r>
    </w:p>
    <w:p w:rsidR="00EB1274" w:rsidRPr="006B2E67" w:rsidRDefault="00EB1274" w:rsidP="00D3560D">
      <w:pPr>
        <w:pStyle w:val="NormalWeb"/>
        <w:jc w:val="both"/>
        <w:rPr>
          <w:rFonts w:ascii="Verdana" w:hAnsi="Verdana" w:cs="Arial"/>
          <w:color w:val="000000"/>
          <w:sz w:val="22"/>
          <w:szCs w:val="22"/>
        </w:rPr>
      </w:pPr>
      <w:r w:rsidRPr="006B2E67">
        <w:rPr>
          <w:rFonts w:ascii="Verdana" w:hAnsi="Verdana" w:cs="Arial"/>
          <w:color w:val="000000"/>
          <w:sz w:val="22"/>
          <w:szCs w:val="22"/>
        </w:rPr>
        <w:t xml:space="preserve">La sociedad también puso su granito de arena, a pesar de que la orquesta de </w:t>
      </w:r>
      <w:proofErr w:type="spellStart"/>
      <w:r w:rsidRPr="006B2E67">
        <w:rPr>
          <w:rFonts w:ascii="Verdana" w:hAnsi="Verdana" w:cs="Arial"/>
          <w:color w:val="000000"/>
          <w:sz w:val="22"/>
          <w:szCs w:val="22"/>
        </w:rPr>
        <w:t>Mannheim</w:t>
      </w:r>
      <w:proofErr w:type="spellEnd"/>
      <w:r w:rsidRPr="006B2E67">
        <w:rPr>
          <w:rFonts w:ascii="Verdana" w:hAnsi="Verdana" w:cs="Arial"/>
          <w:color w:val="000000"/>
          <w:sz w:val="22"/>
          <w:szCs w:val="22"/>
        </w:rPr>
        <w:t xml:space="preserve"> pertenecía a la corte, igual que otras muchas, los conciertos ya no estarían, a partir de entonces, reservados a la </w:t>
      </w:r>
      <w:proofErr w:type="spellStart"/>
      <w:r w:rsidRPr="006B2E67">
        <w:rPr>
          <w:rFonts w:ascii="Verdana" w:hAnsi="Verdana" w:cs="Arial"/>
          <w:color w:val="000000"/>
          <w:sz w:val="22"/>
          <w:szCs w:val="22"/>
        </w:rPr>
        <w:t>nombleza</w:t>
      </w:r>
      <w:proofErr w:type="spellEnd"/>
      <w:r w:rsidRPr="006B2E67">
        <w:rPr>
          <w:rFonts w:ascii="Verdana" w:hAnsi="Verdana" w:cs="Arial"/>
          <w:color w:val="000000"/>
          <w:sz w:val="22"/>
          <w:szCs w:val="22"/>
        </w:rPr>
        <w:t xml:space="preserve"> y a la corte. Como resultado de todo esto las orquestas se hicieron más grandes, para dotarlas de más volumen para grandes salas y grandes audiencias, y porque muchos instrumentos de viento fueron introducidos. Era necesario, por una eleme</w:t>
      </w:r>
      <w:r w:rsidR="00990EC8">
        <w:rPr>
          <w:rFonts w:ascii="Verdana" w:hAnsi="Verdana" w:cs="Arial"/>
          <w:color w:val="000000"/>
          <w:sz w:val="22"/>
          <w:szCs w:val="22"/>
        </w:rPr>
        <w:t>ntal cuestión de balance de inte</w:t>
      </w:r>
      <w:r w:rsidRPr="006B2E67">
        <w:rPr>
          <w:rFonts w:ascii="Verdana" w:hAnsi="Verdana" w:cs="Arial"/>
          <w:color w:val="000000"/>
          <w:sz w:val="22"/>
          <w:szCs w:val="22"/>
        </w:rPr>
        <w:t>nsidades, incrementar la cuerda</w:t>
      </w:r>
    </w:p>
    <w:p w:rsidR="00EB1274" w:rsidRPr="006B2E67" w:rsidRDefault="00EB1274" w:rsidP="00D3560D">
      <w:pPr>
        <w:pStyle w:val="NormalWeb"/>
        <w:jc w:val="both"/>
        <w:rPr>
          <w:rFonts w:ascii="Verdana" w:hAnsi="Verdana" w:cs="Arial"/>
          <w:color w:val="000000"/>
          <w:sz w:val="22"/>
          <w:szCs w:val="22"/>
        </w:rPr>
      </w:pPr>
      <w:r w:rsidRPr="006B2E67">
        <w:rPr>
          <w:rFonts w:ascii="Verdana" w:hAnsi="Verdana" w:cs="Arial"/>
          <w:color w:val="000000"/>
          <w:sz w:val="22"/>
          <w:szCs w:val="22"/>
        </w:rPr>
        <w:t>La tercera influencia fue tecnológica. Los instrumentos se hacían a mano, pero aparecen nuevos materiales y nuevas técnicas.</w:t>
      </w:r>
    </w:p>
    <w:p w:rsidR="00EB1274" w:rsidRPr="006B2E67" w:rsidRDefault="00EB1274" w:rsidP="00D3560D">
      <w:pPr>
        <w:pStyle w:val="NormalWeb"/>
        <w:jc w:val="both"/>
        <w:rPr>
          <w:rFonts w:ascii="Verdana" w:hAnsi="Verdana" w:cs="Arial"/>
          <w:color w:val="000000"/>
          <w:sz w:val="22"/>
          <w:szCs w:val="22"/>
        </w:rPr>
      </w:pPr>
      <w:r w:rsidRPr="006B2E67">
        <w:rPr>
          <w:rFonts w:ascii="Verdana" w:hAnsi="Verdana" w:cs="Arial"/>
          <w:color w:val="000000"/>
          <w:sz w:val="22"/>
          <w:szCs w:val="22"/>
        </w:rPr>
        <w:t xml:space="preserve">El estilo musical y las sonoridades se fueron construyendo desde el renacimiento, la armonía de </w:t>
      </w:r>
      <w:proofErr w:type="spellStart"/>
      <w:r w:rsidRPr="006B2E67">
        <w:rPr>
          <w:rFonts w:ascii="Verdana" w:hAnsi="Verdana" w:cs="Arial"/>
          <w:color w:val="000000"/>
          <w:sz w:val="22"/>
          <w:szCs w:val="22"/>
        </w:rPr>
        <w:t>Palestrina</w:t>
      </w:r>
      <w:proofErr w:type="spellEnd"/>
      <w:r w:rsidRPr="006B2E67">
        <w:rPr>
          <w:rFonts w:ascii="Verdana" w:hAnsi="Verdana" w:cs="Arial"/>
          <w:color w:val="000000"/>
          <w:sz w:val="22"/>
          <w:szCs w:val="22"/>
        </w:rPr>
        <w:t xml:space="preserve">, la gigantesca obra de </w:t>
      </w:r>
      <w:proofErr w:type="spellStart"/>
      <w:r w:rsidRPr="006B2E67">
        <w:rPr>
          <w:rFonts w:ascii="Verdana" w:hAnsi="Verdana" w:cs="Arial"/>
          <w:color w:val="000000"/>
          <w:sz w:val="22"/>
          <w:szCs w:val="22"/>
        </w:rPr>
        <w:t>J.S.Bach</w:t>
      </w:r>
      <w:proofErr w:type="spellEnd"/>
      <w:r w:rsidRPr="006B2E67">
        <w:rPr>
          <w:rFonts w:ascii="Verdana" w:hAnsi="Verdana" w:cs="Arial"/>
          <w:color w:val="000000"/>
          <w:sz w:val="22"/>
          <w:szCs w:val="22"/>
        </w:rPr>
        <w:t>, y después, de repente, el estilo galante, la música que condujo a Mozart y a Beethoven a través de la revolución vienesa.</w:t>
      </w:r>
    </w:p>
    <w:p w:rsidR="00EB1274" w:rsidRPr="006B2E67" w:rsidRDefault="00EB1274" w:rsidP="00D3560D">
      <w:pPr>
        <w:pStyle w:val="NormalWeb"/>
        <w:jc w:val="both"/>
        <w:rPr>
          <w:rFonts w:ascii="Verdana" w:hAnsi="Verdana" w:cs="Arial"/>
          <w:color w:val="000000"/>
          <w:sz w:val="22"/>
          <w:szCs w:val="22"/>
        </w:rPr>
      </w:pPr>
      <w:r w:rsidRPr="006B2E67">
        <w:rPr>
          <w:rFonts w:ascii="Verdana" w:hAnsi="Verdana" w:cs="Arial"/>
          <w:color w:val="000000"/>
          <w:sz w:val="22"/>
          <w:szCs w:val="22"/>
        </w:rPr>
        <w:t xml:space="preserve">La disponibilidad del clarinete no mejoró en la segunda mitad del XVIII, de las obras compuestas en la época se desprende que el clarinete era un instrumento poco usual, que no se había hecho un lugar en la orquesta, y por lo tanto interesante para escribir piezas ocasionales, pero no para tratarlo habitualmente. Por ejemplo, cuando </w:t>
      </w:r>
      <w:proofErr w:type="spellStart"/>
      <w:r w:rsidRPr="006B2E67">
        <w:rPr>
          <w:rFonts w:ascii="Verdana" w:hAnsi="Verdana" w:cs="Arial"/>
          <w:color w:val="000000"/>
          <w:sz w:val="22"/>
          <w:szCs w:val="22"/>
        </w:rPr>
        <w:t>Haydn</w:t>
      </w:r>
      <w:proofErr w:type="spellEnd"/>
      <w:r w:rsidRPr="006B2E67">
        <w:rPr>
          <w:rFonts w:ascii="Verdana" w:hAnsi="Verdana" w:cs="Arial"/>
          <w:color w:val="000000"/>
          <w:sz w:val="22"/>
          <w:szCs w:val="22"/>
        </w:rPr>
        <w:t xml:space="preserve"> compuso la segunda serie de sus sinfonías Londres, en la década de 1790, ya conocía el instrumento, pero se aproximaba a él con mucha cautela en sus composiciones. Incluso Mozart, quién elevó el clarinete a niveles insospechados entonces, gracias a su amigo clarinetista </w:t>
      </w:r>
      <w:proofErr w:type="spellStart"/>
      <w:r w:rsidRPr="006B2E67">
        <w:rPr>
          <w:rFonts w:ascii="Verdana" w:hAnsi="Verdana" w:cs="Arial"/>
          <w:color w:val="000000"/>
          <w:sz w:val="22"/>
          <w:szCs w:val="22"/>
        </w:rPr>
        <w:t>Anton</w:t>
      </w:r>
      <w:proofErr w:type="spellEnd"/>
      <w:r w:rsidRPr="006B2E67">
        <w:rPr>
          <w:rFonts w:ascii="Verdana" w:hAnsi="Verdana" w:cs="Arial"/>
          <w:color w:val="000000"/>
          <w:sz w:val="22"/>
          <w:szCs w:val="22"/>
        </w:rPr>
        <w:t xml:space="preserve"> </w:t>
      </w:r>
      <w:proofErr w:type="spellStart"/>
      <w:r w:rsidRPr="006B2E67">
        <w:rPr>
          <w:rFonts w:ascii="Verdana" w:hAnsi="Verdana" w:cs="Arial"/>
          <w:color w:val="000000"/>
          <w:sz w:val="22"/>
          <w:szCs w:val="22"/>
        </w:rPr>
        <w:t>Stadler</w:t>
      </w:r>
      <w:proofErr w:type="spellEnd"/>
      <w:r w:rsidRPr="006B2E67">
        <w:rPr>
          <w:rFonts w:ascii="Verdana" w:hAnsi="Verdana" w:cs="Arial"/>
          <w:color w:val="000000"/>
          <w:sz w:val="22"/>
          <w:szCs w:val="22"/>
        </w:rPr>
        <w:t>, sólo lo incluyó en sus trabajos orquestales en sus últimas sinfonías.</w:t>
      </w:r>
    </w:p>
    <w:p w:rsidR="00EB1274" w:rsidRPr="006B2E67" w:rsidRDefault="00EB1274" w:rsidP="00D3560D">
      <w:pPr>
        <w:pStyle w:val="NormalWeb"/>
        <w:jc w:val="both"/>
        <w:rPr>
          <w:rFonts w:ascii="Verdana" w:hAnsi="Verdana" w:cs="Arial"/>
          <w:color w:val="000000"/>
          <w:sz w:val="22"/>
          <w:szCs w:val="22"/>
        </w:rPr>
      </w:pPr>
      <w:r w:rsidRPr="006B2E67">
        <w:rPr>
          <w:rFonts w:ascii="Verdana" w:hAnsi="Verdana" w:cs="Arial"/>
          <w:color w:val="000000"/>
          <w:sz w:val="22"/>
          <w:szCs w:val="22"/>
        </w:rPr>
        <w:t xml:space="preserve">El problema se convirtió en un </w:t>
      </w:r>
      <w:proofErr w:type="spellStart"/>
      <w:r w:rsidRPr="006B2E67">
        <w:rPr>
          <w:rFonts w:ascii="Verdana" w:hAnsi="Verdana" w:cs="Arial"/>
          <w:color w:val="000000"/>
          <w:sz w:val="22"/>
          <w:szCs w:val="22"/>
        </w:rPr>
        <w:t>circulo</w:t>
      </w:r>
      <w:proofErr w:type="spellEnd"/>
      <w:r w:rsidRPr="006B2E67">
        <w:rPr>
          <w:rFonts w:ascii="Verdana" w:hAnsi="Verdana" w:cs="Arial"/>
          <w:color w:val="000000"/>
          <w:sz w:val="22"/>
          <w:szCs w:val="22"/>
        </w:rPr>
        <w:t xml:space="preserve"> vicioso, al igual que con muchos otros instrumentos. Si no hay instrumentistas nadie se molestará en componer para ese instrumento, y si no hay repertorio, no habrá gente interesada en su estudio.</w:t>
      </w:r>
    </w:p>
    <w:p w:rsidR="00EB1274" w:rsidRPr="006B2E67" w:rsidRDefault="00EB1274" w:rsidP="00D3560D">
      <w:pPr>
        <w:pStyle w:val="NormalWeb"/>
        <w:jc w:val="both"/>
        <w:rPr>
          <w:rFonts w:ascii="Verdana" w:hAnsi="Verdana" w:cs="Arial"/>
          <w:color w:val="000000"/>
          <w:sz w:val="22"/>
          <w:szCs w:val="22"/>
        </w:rPr>
      </w:pPr>
      <w:r w:rsidRPr="006B2E67">
        <w:rPr>
          <w:rFonts w:ascii="Verdana" w:hAnsi="Verdana" w:cs="Arial"/>
          <w:color w:val="000000"/>
          <w:sz w:val="22"/>
          <w:szCs w:val="22"/>
        </w:rPr>
        <w:t xml:space="preserve">Sin embargo el clarinete sobrevivió gracias a dos razones, a veces se "importaba" un instrumentista a la ciudad donde se celebraba el concierto, o bien se </w:t>
      </w:r>
      <w:proofErr w:type="spellStart"/>
      <w:r w:rsidRPr="006B2E67">
        <w:rPr>
          <w:rFonts w:ascii="Verdana" w:hAnsi="Verdana" w:cs="Arial"/>
          <w:color w:val="000000"/>
          <w:sz w:val="22"/>
          <w:szCs w:val="22"/>
        </w:rPr>
        <w:t>reorquestaba</w:t>
      </w:r>
      <w:proofErr w:type="spellEnd"/>
      <w:r w:rsidRPr="006B2E67">
        <w:rPr>
          <w:rFonts w:ascii="Verdana" w:hAnsi="Verdana" w:cs="Arial"/>
          <w:color w:val="000000"/>
          <w:sz w:val="22"/>
          <w:szCs w:val="22"/>
        </w:rPr>
        <w:t xml:space="preserve"> la obra de manera que se adaptara a la disponibilidad instrumental del lugar. Durante la segund</w:t>
      </w:r>
      <w:r w:rsidR="00990EC8">
        <w:rPr>
          <w:rFonts w:ascii="Verdana" w:hAnsi="Verdana" w:cs="Arial"/>
          <w:color w:val="000000"/>
          <w:sz w:val="22"/>
          <w:szCs w:val="22"/>
        </w:rPr>
        <w:t>a</w:t>
      </w:r>
      <w:r w:rsidRPr="006B2E67">
        <w:rPr>
          <w:rFonts w:ascii="Verdana" w:hAnsi="Verdana" w:cs="Arial"/>
          <w:color w:val="000000"/>
          <w:sz w:val="22"/>
          <w:szCs w:val="22"/>
        </w:rPr>
        <w:t xml:space="preserve"> mitad del dieciocho fue ésta opción la más usada. Mozart, por ejemplo, en su sinfonía nº 40 no incluyó originalmente partes de clarinete, cosa que solucionó más tarde reconstruyendo la partitura de oboe para tocarla con clarinete</w:t>
      </w:r>
    </w:p>
    <w:p w:rsidR="00EB1274" w:rsidRPr="006B2E67" w:rsidRDefault="00EB1274" w:rsidP="00D3560D">
      <w:pPr>
        <w:pStyle w:val="NormalWeb"/>
        <w:jc w:val="both"/>
        <w:rPr>
          <w:rFonts w:ascii="Verdana" w:hAnsi="Verdana" w:cs="Arial"/>
          <w:color w:val="000000"/>
          <w:sz w:val="22"/>
          <w:szCs w:val="22"/>
        </w:rPr>
      </w:pPr>
      <w:r w:rsidRPr="006B2E67">
        <w:rPr>
          <w:rFonts w:ascii="Verdana" w:hAnsi="Verdana" w:cs="Arial"/>
          <w:color w:val="000000"/>
          <w:sz w:val="22"/>
          <w:szCs w:val="22"/>
        </w:rPr>
        <w:lastRenderedPageBreak/>
        <w:t xml:space="preserve">Después de Beethoven el panorama cambió, y se contó con una disposición "fija" de instrumentos en la orquesta, de manera que ya sabías con qué ibas a contar a la hora de componer algo. En lo que al clarinete se refiere, solo algunas ciudades, como </w:t>
      </w:r>
      <w:proofErr w:type="spellStart"/>
      <w:r w:rsidRPr="006B2E67">
        <w:rPr>
          <w:rFonts w:ascii="Verdana" w:hAnsi="Verdana" w:cs="Arial"/>
          <w:color w:val="000000"/>
          <w:sz w:val="22"/>
          <w:szCs w:val="22"/>
        </w:rPr>
        <w:t>Mannheim</w:t>
      </w:r>
      <w:proofErr w:type="spellEnd"/>
      <w:r w:rsidRPr="006B2E67">
        <w:rPr>
          <w:rFonts w:ascii="Verdana" w:hAnsi="Verdana" w:cs="Arial"/>
          <w:color w:val="000000"/>
          <w:sz w:val="22"/>
          <w:szCs w:val="22"/>
        </w:rPr>
        <w:t>, disponían de él; sin embargo logró darse a conocer poco a poco, gracias a su bonito tono y a que su capacidad expresiva era mayor que la de muchos otros instrumentos.</w:t>
      </w:r>
    </w:p>
    <w:p w:rsidR="00EB1274" w:rsidRPr="006B2E67" w:rsidRDefault="00EB1274" w:rsidP="00EB1274">
      <w:pPr>
        <w:rPr>
          <w:rStyle w:val="apple-style-span"/>
          <w:rFonts w:ascii="Verdana" w:hAnsi="Verdana"/>
        </w:rPr>
      </w:pPr>
      <w:bookmarkStart w:id="5" w:name="AVANCES"/>
      <w:bookmarkEnd w:id="5"/>
    </w:p>
    <w:p w:rsidR="00EB1274" w:rsidRPr="006B2E67" w:rsidRDefault="0055535A" w:rsidP="00EB1274">
      <w:pPr>
        <w:pStyle w:val="Ttulo3"/>
        <w:rPr>
          <w:rFonts w:ascii="Verdana" w:hAnsi="Verdana"/>
        </w:rPr>
      </w:pPr>
      <w:r>
        <w:rPr>
          <w:rFonts w:ascii="Verdana" w:hAnsi="Verdana" w:cs="Arial"/>
          <w:noProof/>
          <w:color w:val="000000"/>
          <w:lang w:eastAsia="es-ES"/>
        </w:rPr>
        <w:drawing>
          <wp:anchor distT="0" distB="0" distL="0" distR="0" simplePos="0" relativeHeight="251653632" behindDoc="1" locked="0" layoutInCell="1" allowOverlap="0">
            <wp:simplePos x="0" y="0"/>
            <wp:positionH relativeFrom="column">
              <wp:align>right</wp:align>
            </wp:positionH>
            <wp:positionV relativeFrom="line">
              <wp:posOffset>62865</wp:posOffset>
            </wp:positionV>
            <wp:extent cx="815975" cy="6160770"/>
            <wp:effectExtent l="19050" t="0" r="3175" b="0"/>
            <wp:wrapTight wrapText="bothSides">
              <wp:wrapPolygon edited="0">
                <wp:start x="-504" y="0"/>
                <wp:lineTo x="-504" y="21506"/>
                <wp:lineTo x="21684" y="21506"/>
                <wp:lineTo x="21684" y="0"/>
                <wp:lineTo x="-504" y="0"/>
              </wp:wrapPolygon>
            </wp:wrapTight>
            <wp:docPr id="5" name="Imagen 5" descr="Clarinete de amor. Castlas 1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larinete de amor. Castlas 1780"/>
                    <pic:cNvPicPr>
                      <a:picLocks noChangeAspect="1" noChangeArrowheads="1"/>
                    </pic:cNvPicPr>
                  </pic:nvPicPr>
                  <pic:blipFill>
                    <a:blip r:embed="rId10" cstate="print"/>
                    <a:srcRect/>
                    <a:stretch>
                      <a:fillRect/>
                    </a:stretch>
                  </pic:blipFill>
                  <pic:spPr bwMode="auto">
                    <a:xfrm>
                      <a:off x="0" y="0"/>
                      <a:ext cx="815975" cy="6160770"/>
                    </a:xfrm>
                    <a:prstGeom prst="rect">
                      <a:avLst/>
                    </a:prstGeom>
                    <a:noFill/>
                    <a:ln w="9525">
                      <a:noFill/>
                      <a:miter lim="800000"/>
                      <a:headEnd/>
                      <a:tailEnd/>
                    </a:ln>
                  </pic:spPr>
                </pic:pic>
              </a:graphicData>
            </a:graphic>
          </wp:anchor>
        </w:drawing>
      </w:r>
      <w:r w:rsidR="00EB1274" w:rsidRPr="006B2E67">
        <w:rPr>
          <w:rFonts w:ascii="Verdana" w:hAnsi="Verdana" w:cs="Arial"/>
          <w:color w:val="000000"/>
        </w:rPr>
        <w:t>Avances técnicos en la segunda mitad del XVIII</w:t>
      </w:r>
    </w:p>
    <w:p w:rsidR="00EB1274" w:rsidRPr="006B2E67" w:rsidRDefault="00EB1274" w:rsidP="00D3560D">
      <w:pPr>
        <w:pStyle w:val="NormalWeb"/>
        <w:jc w:val="both"/>
        <w:rPr>
          <w:rFonts w:ascii="Verdana" w:hAnsi="Verdana" w:cs="Arial"/>
          <w:color w:val="000000"/>
          <w:sz w:val="22"/>
          <w:szCs w:val="22"/>
        </w:rPr>
      </w:pPr>
      <w:r w:rsidRPr="006B2E67">
        <w:rPr>
          <w:rFonts w:ascii="Verdana" w:hAnsi="Verdana" w:cs="Arial"/>
          <w:color w:val="000000"/>
          <w:sz w:val="22"/>
          <w:szCs w:val="22"/>
        </w:rPr>
        <w:t>Adquirió la llave para el mi bemol, y una larga llave para el do sostenido, que con la primitiva utilizada para el si natural, estaba situada en la parte izquierda del instrumentos. De estos clarinetes de cinco llaves sobreviven muchos en colecciones. En un principio este parecía el máximo número de llaves que un instrumentista podía tolerar.</w:t>
      </w:r>
    </w:p>
    <w:p w:rsidR="00D3560D" w:rsidRDefault="00EB1274" w:rsidP="00D3560D">
      <w:pPr>
        <w:pStyle w:val="NormalWeb"/>
        <w:jc w:val="both"/>
        <w:rPr>
          <w:rFonts w:ascii="Verdana" w:hAnsi="Verdana" w:cs="Arial"/>
          <w:color w:val="000000"/>
          <w:sz w:val="22"/>
          <w:szCs w:val="22"/>
        </w:rPr>
      </w:pPr>
      <w:r w:rsidRPr="006B2E67">
        <w:rPr>
          <w:rFonts w:ascii="Verdana" w:hAnsi="Verdana" w:cs="Arial"/>
          <w:color w:val="000000"/>
          <w:sz w:val="22"/>
          <w:szCs w:val="22"/>
        </w:rPr>
        <w:t>Al igual que en la flauta, para emitir notas no naturales, con sostenido o bemol, se debía recurrir a la</w:t>
      </w:r>
      <w:r w:rsidRPr="006B2E67">
        <w:rPr>
          <w:rStyle w:val="apple-converted-space"/>
          <w:rFonts w:ascii="Verdana" w:hAnsi="Verdana" w:cs="Arial"/>
          <w:color w:val="000000"/>
          <w:sz w:val="22"/>
          <w:szCs w:val="22"/>
        </w:rPr>
        <w:t> </w:t>
      </w:r>
      <w:r w:rsidRPr="006B2E67">
        <w:rPr>
          <w:rStyle w:val="nfasis"/>
          <w:rFonts w:ascii="Verdana" w:eastAsiaTheme="majorEastAsia" w:hAnsi="Verdana" w:cs="Arial"/>
          <w:color w:val="000000"/>
          <w:sz w:val="22"/>
          <w:szCs w:val="22"/>
        </w:rPr>
        <w:t>digitación cruzada</w:t>
      </w:r>
      <w:r w:rsidRPr="006B2E67">
        <w:rPr>
          <w:rFonts w:ascii="Verdana" w:hAnsi="Verdana" w:cs="Arial"/>
          <w:color w:val="000000"/>
          <w:sz w:val="22"/>
          <w:szCs w:val="22"/>
        </w:rPr>
        <w:t xml:space="preserve">, combinaciones de agujeros abiertos, cerrados, o </w:t>
      </w:r>
      <w:proofErr w:type="spellStart"/>
      <w:r w:rsidRPr="006B2E67">
        <w:rPr>
          <w:rFonts w:ascii="Verdana" w:hAnsi="Verdana" w:cs="Arial"/>
          <w:color w:val="000000"/>
          <w:sz w:val="22"/>
          <w:szCs w:val="22"/>
        </w:rPr>
        <w:t>semicerrados</w:t>
      </w:r>
      <w:proofErr w:type="spellEnd"/>
      <w:r w:rsidRPr="006B2E67">
        <w:rPr>
          <w:rFonts w:ascii="Verdana" w:hAnsi="Verdana" w:cs="Arial"/>
          <w:color w:val="000000"/>
          <w:sz w:val="22"/>
          <w:szCs w:val="22"/>
        </w:rPr>
        <w:t xml:space="preserve">, solución no muy buena debido a que las notas no sonaban demasiado afinadas, y no se emitían con la misma intensidad. Al revés que para la flauta, en el clarinete no aparecieron más llaves para solucionar este problema, sino que, simplemente, se construyó un clarinete distinto para cada tono, de manera que al ser el instrumento un poco más grande o más pequeño, al instrumentista le quedaban posiciones relativamente sencillas, y sonaba un poco más agudo o grave, </w:t>
      </w:r>
      <w:proofErr w:type="spellStart"/>
      <w:r w:rsidRPr="006B2E67">
        <w:rPr>
          <w:rFonts w:ascii="Verdana" w:hAnsi="Verdana" w:cs="Arial"/>
          <w:color w:val="000000"/>
          <w:sz w:val="22"/>
          <w:szCs w:val="22"/>
        </w:rPr>
        <w:t>produciendose</w:t>
      </w:r>
      <w:proofErr w:type="spellEnd"/>
      <w:r w:rsidRPr="006B2E67">
        <w:rPr>
          <w:rFonts w:ascii="Verdana" w:hAnsi="Verdana" w:cs="Arial"/>
          <w:color w:val="000000"/>
          <w:sz w:val="22"/>
          <w:szCs w:val="22"/>
        </w:rPr>
        <w:t xml:space="preserve"> en el transporte la </w:t>
      </w:r>
      <w:proofErr w:type="spellStart"/>
      <w:r w:rsidRPr="006B2E67">
        <w:rPr>
          <w:rFonts w:ascii="Verdana" w:hAnsi="Verdana" w:cs="Arial"/>
          <w:color w:val="000000"/>
          <w:sz w:val="22"/>
          <w:szCs w:val="22"/>
        </w:rPr>
        <w:t>apareción</w:t>
      </w:r>
      <w:proofErr w:type="spellEnd"/>
      <w:r w:rsidRPr="006B2E67">
        <w:rPr>
          <w:rFonts w:ascii="Verdana" w:hAnsi="Verdana" w:cs="Arial"/>
          <w:color w:val="000000"/>
          <w:sz w:val="22"/>
          <w:szCs w:val="22"/>
        </w:rPr>
        <w:t xml:space="preserve"> de las notas alteradas correspondientes. Así, se usaba el clarinete en si bemol para tocar en este tono, otro en fa para tonos con un bemol, otro en do para, lógicamente, tocar en do, y quizás en sol y fa. Para otros tonos, como re, la u otros con más sostenidos, se podía usar un clarinete en la. Había otros tamaños, pero presentaban mayores dificultades de afinación. El clarinete en sol era también conocido como</w:t>
      </w:r>
      <w:r w:rsidRPr="006B2E67">
        <w:rPr>
          <w:rStyle w:val="apple-converted-space"/>
          <w:rFonts w:ascii="Verdana" w:hAnsi="Verdana" w:cs="Arial"/>
          <w:color w:val="000000"/>
          <w:sz w:val="22"/>
          <w:szCs w:val="22"/>
        </w:rPr>
        <w:t> </w:t>
      </w:r>
      <w:r w:rsidRPr="006B2E67">
        <w:rPr>
          <w:rStyle w:val="nfasis"/>
          <w:rFonts w:ascii="Verdana" w:eastAsiaTheme="majorEastAsia" w:hAnsi="Verdana" w:cs="Arial"/>
          <w:color w:val="000000"/>
          <w:sz w:val="22"/>
          <w:szCs w:val="22"/>
        </w:rPr>
        <w:t>clarinete de amor</w:t>
      </w:r>
      <w:r w:rsidRPr="006B2E67">
        <w:rPr>
          <w:rFonts w:ascii="Verdana" w:hAnsi="Verdana" w:cs="Arial"/>
          <w:color w:val="000000"/>
          <w:sz w:val="22"/>
          <w:szCs w:val="22"/>
        </w:rPr>
        <w:t>, y se podía encontrar con frecuencia con la campana en forma de bulbo. El clarinete en fa era un instrumento raro, excepto un modelo que veremos después, y el afinado en mi bemol se usaba únicamente en bandas militares. Por debajo de esta afinación solo era usado ocasionalmente el clarinete en si bemol una octava más grave que el normal.</w:t>
      </w:r>
      <w:bookmarkStart w:id="6" w:name="CORNO"/>
      <w:bookmarkEnd w:id="6"/>
    </w:p>
    <w:p w:rsidR="00D3560D" w:rsidRDefault="00D3560D" w:rsidP="00D3560D">
      <w:pPr>
        <w:pStyle w:val="NormalWeb"/>
        <w:jc w:val="both"/>
        <w:rPr>
          <w:rFonts w:ascii="Verdana" w:hAnsi="Verdana" w:cs="Arial"/>
          <w:color w:val="000000"/>
          <w:sz w:val="22"/>
          <w:szCs w:val="22"/>
        </w:rPr>
      </w:pPr>
    </w:p>
    <w:p w:rsidR="00D3560D" w:rsidRDefault="00D3560D" w:rsidP="00D3560D">
      <w:pPr>
        <w:pStyle w:val="NormalWeb"/>
        <w:jc w:val="both"/>
        <w:rPr>
          <w:rFonts w:ascii="Verdana" w:hAnsi="Verdana" w:cs="Arial"/>
          <w:color w:val="000000"/>
          <w:sz w:val="22"/>
          <w:szCs w:val="22"/>
        </w:rPr>
      </w:pPr>
    </w:p>
    <w:p w:rsidR="00D3560D" w:rsidRDefault="00D3560D" w:rsidP="00D3560D">
      <w:pPr>
        <w:pStyle w:val="NormalWeb"/>
        <w:jc w:val="both"/>
        <w:rPr>
          <w:rFonts w:ascii="Verdana" w:hAnsi="Verdana" w:cs="Arial"/>
          <w:color w:val="000000"/>
          <w:sz w:val="22"/>
          <w:szCs w:val="22"/>
        </w:rPr>
      </w:pPr>
    </w:p>
    <w:p w:rsidR="00EB1274" w:rsidRPr="00D3560D" w:rsidRDefault="00EB1274" w:rsidP="00D3560D">
      <w:pPr>
        <w:pStyle w:val="NormalWeb"/>
        <w:jc w:val="both"/>
        <w:rPr>
          <w:rStyle w:val="apple-style-span"/>
          <w:rFonts w:ascii="Verdana" w:hAnsi="Verdana" w:cs="Arial"/>
          <w:color w:val="000000"/>
          <w:sz w:val="22"/>
          <w:szCs w:val="22"/>
        </w:rPr>
      </w:pPr>
    </w:p>
    <w:p w:rsidR="00EB1274" w:rsidRPr="006B2E67" w:rsidRDefault="0055535A" w:rsidP="00EB1274">
      <w:pPr>
        <w:pStyle w:val="Ttulo3"/>
        <w:rPr>
          <w:rFonts w:ascii="Verdana" w:hAnsi="Verdana"/>
        </w:rPr>
      </w:pPr>
      <w:r>
        <w:rPr>
          <w:rFonts w:ascii="Verdana" w:hAnsi="Verdana" w:cs="Arial"/>
          <w:noProof/>
          <w:color w:val="000000"/>
          <w:lang w:eastAsia="es-ES"/>
        </w:rPr>
        <w:lastRenderedPageBreak/>
        <w:drawing>
          <wp:anchor distT="0" distB="0" distL="0" distR="0" simplePos="0" relativeHeight="251654656" behindDoc="0" locked="0" layoutInCell="1" allowOverlap="0">
            <wp:simplePos x="0" y="0"/>
            <wp:positionH relativeFrom="column">
              <wp:posOffset>-167005</wp:posOffset>
            </wp:positionH>
            <wp:positionV relativeFrom="line">
              <wp:posOffset>14605</wp:posOffset>
            </wp:positionV>
            <wp:extent cx="2310130" cy="4430395"/>
            <wp:effectExtent l="19050" t="0" r="0" b="0"/>
            <wp:wrapSquare wrapText="bothSides"/>
            <wp:docPr id="6" name="Imagen 6" descr="Corno di bassetto, Kirst 1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orno di bassetto, Kirst 1790"/>
                    <pic:cNvPicPr>
                      <a:picLocks noChangeAspect="1" noChangeArrowheads="1"/>
                    </pic:cNvPicPr>
                  </pic:nvPicPr>
                  <pic:blipFill>
                    <a:blip r:embed="rId11" cstate="print"/>
                    <a:srcRect/>
                    <a:stretch>
                      <a:fillRect/>
                    </a:stretch>
                  </pic:blipFill>
                  <pic:spPr bwMode="auto">
                    <a:xfrm>
                      <a:off x="0" y="0"/>
                      <a:ext cx="2310130" cy="4430395"/>
                    </a:xfrm>
                    <a:prstGeom prst="rect">
                      <a:avLst/>
                    </a:prstGeom>
                    <a:noFill/>
                    <a:ln w="9525">
                      <a:noFill/>
                      <a:miter lim="800000"/>
                      <a:headEnd/>
                      <a:tailEnd/>
                    </a:ln>
                  </pic:spPr>
                </pic:pic>
              </a:graphicData>
            </a:graphic>
          </wp:anchor>
        </w:drawing>
      </w:r>
      <w:r w:rsidR="00EB1274" w:rsidRPr="006B2E67">
        <w:rPr>
          <w:rFonts w:ascii="Verdana" w:hAnsi="Verdana" w:cs="Arial"/>
          <w:color w:val="000000"/>
        </w:rPr>
        <w:t xml:space="preserve">El Corno di </w:t>
      </w:r>
      <w:proofErr w:type="spellStart"/>
      <w:r w:rsidR="00EB1274" w:rsidRPr="006B2E67">
        <w:rPr>
          <w:rFonts w:ascii="Verdana" w:hAnsi="Verdana" w:cs="Arial"/>
          <w:color w:val="000000"/>
        </w:rPr>
        <w:t>bassetto</w:t>
      </w:r>
      <w:proofErr w:type="spellEnd"/>
    </w:p>
    <w:p w:rsidR="00EB1274" w:rsidRPr="006B2E67" w:rsidRDefault="00EB1274" w:rsidP="00D3560D">
      <w:pPr>
        <w:pStyle w:val="NormalWeb"/>
        <w:jc w:val="both"/>
        <w:rPr>
          <w:rFonts w:ascii="Verdana" w:hAnsi="Verdana" w:cs="Arial"/>
          <w:color w:val="000000"/>
          <w:sz w:val="22"/>
          <w:szCs w:val="22"/>
        </w:rPr>
      </w:pPr>
      <w:r w:rsidRPr="006B2E67">
        <w:rPr>
          <w:rFonts w:ascii="Verdana" w:hAnsi="Verdana" w:cs="Arial"/>
          <w:color w:val="000000"/>
          <w:sz w:val="22"/>
          <w:szCs w:val="22"/>
        </w:rPr>
        <w:t xml:space="preserve">Una forma especial de construir el </w:t>
      </w:r>
      <w:proofErr w:type="spellStart"/>
      <w:r w:rsidRPr="006B2E67">
        <w:rPr>
          <w:rFonts w:ascii="Verdana" w:hAnsi="Verdana" w:cs="Arial"/>
          <w:color w:val="000000"/>
          <w:sz w:val="22"/>
          <w:szCs w:val="22"/>
        </w:rPr>
        <w:t>clarinet</w:t>
      </w:r>
      <w:proofErr w:type="spellEnd"/>
      <w:r w:rsidRPr="006B2E67">
        <w:rPr>
          <w:rFonts w:ascii="Verdana" w:hAnsi="Verdana" w:cs="Arial"/>
          <w:color w:val="000000"/>
          <w:sz w:val="22"/>
          <w:szCs w:val="22"/>
        </w:rPr>
        <w:t xml:space="preserve"> </w:t>
      </w:r>
      <w:proofErr w:type="spellStart"/>
      <w:r w:rsidRPr="006B2E67">
        <w:rPr>
          <w:rFonts w:ascii="Verdana" w:hAnsi="Verdana" w:cs="Arial"/>
          <w:color w:val="000000"/>
          <w:sz w:val="22"/>
          <w:szCs w:val="22"/>
        </w:rPr>
        <w:t>een</w:t>
      </w:r>
      <w:proofErr w:type="spellEnd"/>
      <w:r w:rsidRPr="006B2E67">
        <w:rPr>
          <w:rFonts w:ascii="Verdana" w:hAnsi="Verdana" w:cs="Arial"/>
          <w:color w:val="000000"/>
          <w:sz w:val="22"/>
          <w:szCs w:val="22"/>
        </w:rPr>
        <w:t xml:space="preserve"> Fa era la del</w:t>
      </w:r>
      <w:r w:rsidRPr="006B2E67">
        <w:rPr>
          <w:rStyle w:val="apple-converted-space"/>
          <w:rFonts w:ascii="Verdana" w:hAnsi="Verdana" w:cs="Arial"/>
          <w:color w:val="000000"/>
          <w:sz w:val="22"/>
          <w:szCs w:val="22"/>
        </w:rPr>
        <w:t> </w:t>
      </w:r>
      <w:r w:rsidRPr="006B2E67">
        <w:rPr>
          <w:rStyle w:val="nfasis"/>
          <w:rFonts w:ascii="Verdana" w:eastAsiaTheme="majorEastAsia" w:hAnsi="Verdana" w:cs="Arial"/>
          <w:color w:val="000000"/>
          <w:sz w:val="22"/>
          <w:szCs w:val="22"/>
        </w:rPr>
        <w:t xml:space="preserve">Corno di </w:t>
      </w:r>
      <w:proofErr w:type="spellStart"/>
      <w:r w:rsidRPr="006B2E67">
        <w:rPr>
          <w:rStyle w:val="nfasis"/>
          <w:rFonts w:ascii="Verdana" w:eastAsiaTheme="majorEastAsia" w:hAnsi="Verdana" w:cs="Arial"/>
          <w:color w:val="000000"/>
          <w:sz w:val="22"/>
          <w:szCs w:val="22"/>
        </w:rPr>
        <w:t>bassetto</w:t>
      </w:r>
      <w:proofErr w:type="spellEnd"/>
      <w:r w:rsidRPr="006B2E67">
        <w:rPr>
          <w:rFonts w:ascii="Verdana" w:hAnsi="Verdana" w:cs="Arial"/>
          <w:color w:val="000000"/>
          <w:sz w:val="22"/>
          <w:szCs w:val="22"/>
        </w:rPr>
        <w:t xml:space="preserve">. A pesar de ser de orígenes inciertos, se atribuye a </w:t>
      </w:r>
      <w:proofErr w:type="spellStart"/>
      <w:r w:rsidRPr="006B2E67">
        <w:rPr>
          <w:rFonts w:ascii="Verdana" w:hAnsi="Verdana" w:cs="Arial"/>
          <w:color w:val="000000"/>
          <w:sz w:val="22"/>
          <w:szCs w:val="22"/>
        </w:rPr>
        <w:t>Mayrhofer</w:t>
      </w:r>
      <w:proofErr w:type="spellEnd"/>
      <w:r w:rsidRPr="006B2E67">
        <w:rPr>
          <w:rFonts w:ascii="Verdana" w:hAnsi="Verdana" w:cs="Arial"/>
          <w:color w:val="000000"/>
          <w:sz w:val="22"/>
          <w:szCs w:val="22"/>
        </w:rPr>
        <w:t xml:space="preserve"> su invención en la segunda mitad del siglo. Lo que </w:t>
      </w:r>
      <w:proofErr w:type="spellStart"/>
      <w:r w:rsidRPr="006B2E67">
        <w:rPr>
          <w:rFonts w:ascii="Verdana" w:hAnsi="Verdana" w:cs="Arial"/>
          <w:color w:val="000000"/>
          <w:sz w:val="22"/>
          <w:szCs w:val="22"/>
        </w:rPr>
        <w:t>distinque</w:t>
      </w:r>
      <w:proofErr w:type="spellEnd"/>
      <w:r w:rsidRPr="006B2E67">
        <w:rPr>
          <w:rFonts w:ascii="Verdana" w:hAnsi="Verdana" w:cs="Arial"/>
          <w:color w:val="000000"/>
          <w:sz w:val="22"/>
          <w:szCs w:val="22"/>
        </w:rPr>
        <w:t xml:space="preserve"> el Corno de un clarinete en fa normal, o de cualquier otro, es su extensión. El </w:t>
      </w:r>
      <w:proofErr w:type="spellStart"/>
      <w:r w:rsidRPr="006B2E67">
        <w:rPr>
          <w:rFonts w:ascii="Verdana" w:hAnsi="Verdana" w:cs="Arial"/>
          <w:color w:val="000000"/>
          <w:sz w:val="22"/>
          <w:szCs w:val="22"/>
        </w:rPr>
        <w:t>clarinetees</w:t>
      </w:r>
      <w:proofErr w:type="spellEnd"/>
      <w:r w:rsidRPr="006B2E67">
        <w:rPr>
          <w:rFonts w:ascii="Verdana" w:hAnsi="Verdana" w:cs="Arial"/>
          <w:color w:val="000000"/>
          <w:sz w:val="22"/>
          <w:szCs w:val="22"/>
        </w:rPr>
        <w:t xml:space="preserve"> un</w:t>
      </w:r>
      <w:r w:rsidRPr="006B2E67">
        <w:rPr>
          <w:rStyle w:val="apple-converted-space"/>
          <w:rFonts w:ascii="Verdana" w:hAnsi="Verdana" w:cs="Arial"/>
          <w:color w:val="000000"/>
          <w:sz w:val="22"/>
          <w:szCs w:val="22"/>
        </w:rPr>
        <w:t> </w:t>
      </w:r>
      <w:r w:rsidRPr="006B2E67">
        <w:rPr>
          <w:rStyle w:val="nfasis"/>
          <w:rFonts w:ascii="Verdana" w:eastAsiaTheme="majorEastAsia" w:hAnsi="Verdana" w:cs="Arial"/>
          <w:color w:val="000000"/>
          <w:sz w:val="22"/>
          <w:szCs w:val="22"/>
        </w:rPr>
        <w:t xml:space="preserve">instrumento </w:t>
      </w:r>
      <w:proofErr w:type="spellStart"/>
      <w:r w:rsidRPr="006B2E67">
        <w:rPr>
          <w:rStyle w:val="nfasis"/>
          <w:rFonts w:ascii="Verdana" w:eastAsiaTheme="majorEastAsia" w:hAnsi="Verdana" w:cs="Arial"/>
          <w:color w:val="000000"/>
          <w:sz w:val="22"/>
          <w:szCs w:val="22"/>
        </w:rPr>
        <w:t>transpositor</w:t>
      </w:r>
      <w:proofErr w:type="spellEnd"/>
      <w:r w:rsidRPr="006B2E67">
        <w:rPr>
          <w:rStyle w:val="apple-converted-space"/>
          <w:rFonts w:ascii="Verdana" w:hAnsi="Verdana" w:cs="Arial"/>
          <w:color w:val="000000"/>
          <w:sz w:val="22"/>
          <w:szCs w:val="22"/>
        </w:rPr>
        <w:t> </w:t>
      </w:r>
      <w:r w:rsidRPr="006B2E67">
        <w:rPr>
          <w:rFonts w:ascii="Verdana" w:hAnsi="Verdana" w:cs="Arial"/>
          <w:color w:val="000000"/>
          <w:sz w:val="22"/>
          <w:szCs w:val="22"/>
        </w:rPr>
        <w:t xml:space="preserve">y el instrumentista no necesita aprender posiciones distintas para la misma nota en clarinetes distintos, simplemente </w:t>
      </w:r>
      <w:proofErr w:type="spellStart"/>
      <w:r w:rsidRPr="006B2E67">
        <w:rPr>
          <w:rFonts w:ascii="Verdana" w:hAnsi="Verdana" w:cs="Arial"/>
          <w:color w:val="000000"/>
          <w:sz w:val="22"/>
          <w:szCs w:val="22"/>
        </w:rPr>
        <w:t>tramsporta</w:t>
      </w:r>
      <w:proofErr w:type="spellEnd"/>
      <w:r w:rsidRPr="006B2E67">
        <w:rPr>
          <w:rFonts w:ascii="Verdana" w:hAnsi="Verdana" w:cs="Arial"/>
          <w:color w:val="000000"/>
          <w:sz w:val="22"/>
          <w:szCs w:val="22"/>
        </w:rPr>
        <w:t xml:space="preserve"> la partitura, con lo cual la nota "aparente" tiene en todos los clarinetes la misma posición. Por esto todos los clarinetes tienen la misma extensión, cuyo límite inferior es en todos (menos en el Corno di </w:t>
      </w:r>
      <w:proofErr w:type="spellStart"/>
      <w:r w:rsidRPr="006B2E67">
        <w:rPr>
          <w:rFonts w:ascii="Verdana" w:hAnsi="Verdana" w:cs="Arial"/>
          <w:color w:val="000000"/>
          <w:sz w:val="22"/>
          <w:szCs w:val="22"/>
        </w:rPr>
        <w:t>bassetto</w:t>
      </w:r>
      <w:proofErr w:type="spellEnd"/>
      <w:r w:rsidRPr="006B2E67">
        <w:rPr>
          <w:rFonts w:ascii="Verdana" w:hAnsi="Verdana" w:cs="Arial"/>
          <w:color w:val="000000"/>
          <w:sz w:val="22"/>
          <w:szCs w:val="22"/>
        </w:rPr>
        <w:t xml:space="preserve">), un mi (algunos "experimentos modernos" han añadido una llave para el mi bemol), el corno di </w:t>
      </w:r>
      <w:proofErr w:type="spellStart"/>
      <w:r w:rsidRPr="006B2E67">
        <w:rPr>
          <w:rFonts w:ascii="Verdana" w:hAnsi="Verdana" w:cs="Arial"/>
          <w:color w:val="000000"/>
          <w:sz w:val="22"/>
          <w:szCs w:val="22"/>
        </w:rPr>
        <w:t>bassetto</w:t>
      </w:r>
      <w:proofErr w:type="spellEnd"/>
      <w:r w:rsidRPr="006B2E67">
        <w:rPr>
          <w:rFonts w:ascii="Verdana" w:hAnsi="Verdana" w:cs="Arial"/>
          <w:color w:val="000000"/>
          <w:sz w:val="22"/>
          <w:szCs w:val="22"/>
        </w:rPr>
        <w:t xml:space="preserve"> amplía este rango y llega hasta el do escrito. Esto es posible alargando el tubo mediante un ingenio llamado</w:t>
      </w:r>
      <w:r w:rsidRPr="006B2E67">
        <w:rPr>
          <w:rStyle w:val="apple-converted-space"/>
          <w:rFonts w:ascii="Verdana" w:hAnsi="Verdana" w:cs="Arial"/>
          <w:color w:val="000000"/>
          <w:sz w:val="22"/>
          <w:szCs w:val="22"/>
        </w:rPr>
        <w:t> </w:t>
      </w:r>
      <w:r w:rsidRPr="006B2E67">
        <w:rPr>
          <w:rStyle w:val="nfasis"/>
          <w:rFonts w:ascii="Verdana" w:eastAsiaTheme="majorEastAsia" w:hAnsi="Verdana" w:cs="Arial"/>
          <w:color w:val="000000"/>
          <w:sz w:val="22"/>
          <w:szCs w:val="22"/>
        </w:rPr>
        <w:t>el libro</w:t>
      </w:r>
      <w:r w:rsidRPr="006B2E67">
        <w:rPr>
          <w:rFonts w:ascii="Verdana" w:hAnsi="Verdana" w:cs="Arial"/>
          <w:color w:val="000000"/>
          <w:sz w:val="22"/>
          <w:szCs w:val="22"/>
        </w:rPr>
        <w:t>, un trozo de madera que a veces tiene la apariencia externa de un libro, en cuyo interior hay tres recorridos de tubo. Debido a que el tubo era mucho mayor que el del clarinete en si bemol, y el diámetro un poco mayor, el tono era muy diferente, muy solemne, cualidad que Mozart apreció y encontró atractiva para su música masónica.</w:t>
      </w:r>
    </w:p>
    <w:p w:rsidR="00EB1274" w:rsidRPr="006B2E67" w:rsidRDefault="00EB1274" w:rsidP="00D3560D">
      <w:pPr>
        <w:pStyle w:val="NormalWeb"/>
        <w:jc w:val="both"/>
        <w:rPr>
          <w:rFonts w:ascii="Verdana" w:hAnsi="Verdana" w:cs="Arial"/>
          <w:color w:val="000000"/>
          <w:sz w:val="22"/>
          <w:szCs w:val="22"/>
        </w:rPr>
      </w:pPr>
      <w:r w:rsidRPr="006B2E67">
        <w:rPr>
          <w:rFonts w:ascii="Verdana" w:hAnsi="Verdana" w:cs="Arial"/>
          <w:color w:val="000000"/>
          <w:sz w:val="22"/>
          <w:szCs w:val="22"/>
        </w:rPr>
        <w:t xml:space="preserve">Estudios del concierto para Clarinete de </w:t>
      </w:r>
      <w:proofErr w:type="spellStart"/>
      <w:r w:rsidRPr="006B2E67">
        <w:rPr>
          <w:rFonts w:ascii="Verdana" w:hAnsi="Verdana" w:cs="Arial"/>
          <w:color w:val="000000"/>
          <w:sz w:val="22"/>
          <w:szCs w:val="22"/>
        </w:rPr>
        <w:t>W.A.Mozart</w:t>
      </w:r>
      <w:proofErr w:type="spellEnd"/>
      <w:r w:rsidRPr="006B2E67">
        <w:rPr>
          <w:rFonts w:ascii="Verdana" w:hAnsi="Verdana" w:cs="Arial"/>
          <w:color w:val="000000"/>
          <w:sz w:val="22"/>
          <w:szCs w:val="22"/>
        </w:rPr>
        <w:t xml:space="preserve"> (del que no ha llegado a nuestros días la partitura original), revelan que ciertos pasajes con arpegios "rotos", pueden tocarse sin "cambios de octava" con un corno di </w:t>
      </w:r>
      <w:proofErr w:type="spellStart"/>
      <w:r w:rsidRPr="006B2E67">
        <w:rPr>
          <w:rFonts w:ascii="Verdana" w:hAnsi="Verdana" w:cs="Arial"/>
          <w:color w:val="000000"/>
          <w:sz w:val="22"/>
          <w:szCs w:val="22"/>
        </w:rPr>
        <w:t>bassetto</w:t>
      </w:r>
      <w:proofErr w:type="spellEnd"/>
      <w:r w:rsidRPr="006B2E67">
        <w:rPr>
          <w:rFonts w:ascii="Verdana" w:hAnsi="Verdana" w:cs="Arial"/>
          <w:color w:val="000000"/>
          <w:sz w:val="22"/>
          <w:szCs w:val="22"/>
        </w:rPr>
        <w:t xml:space="preserve">. Esto unido a que </w:t>
      </w:r>
      <w:proofErr w:type="spellStart"/>
      <w:r w:rsidRPr="006B2E67">
        <w:rPr>
          <w:rFonts w:ascii="Verdana" w:hAnsi="Verdana" w:cs="Arial"/>
          <w:color w:val="000000"/>
          <w:sz w:val="22"/>
          <w:szCs w:val="22"/>
        </w:rPr>
        <w:t>Anton</w:t>
      </w:r>
      <w:proofErr w:type="spellEnd"/>
      <w:r w:rsidRPr="006B2E67">
        <w:rPr>
          <w:rFonts w:ascii="Verdana" w:hAnsi="Verdana" w:cs="Arial"/>
          <w:color w:val="000000"/>
          <w:sz w:val="22"/>
          <w:szCs w:val="22"/>
        </w:rPr>
        <w:t xml:space="preserve"> </w:t>
      </w:r>
      <w:proofErr w:type="spellStart"/>
      <w:r w:rsidRPr="006B2E67">
        <w:rPr>
          <w:rFonts w:ascii="Verdana" w:hAnsi="Verdana" w:cs="Arial"/>
          <w:color w:val="000000"/>
          <w:sz w:val="22"/>
          <w:szCs w:val="22"/>
        </w:rPr>
        <w:t>Stadler</w:t>
      </w:r>
      <w:proofErr w:type="spellEnd"/>
      <w:r w:rsidRPr="006B2E67">
        <w:rPr>
          <w:rFonts w:ascii="Verdana" w:hAnsi="Verdana" w:cs="Arial"/>
          <w:color w:val="000000"/>
          <w:sz w:val="22"/>
          <w:szCs w:val="22"/>
        </w:rPr>
        <w:t xml:space="preserve">, el clarinetista para el que Mozart compuso el concierto, disponía de un corno di </w:t>
      </w:r>
      <w:proofErr w:type="spellStart"/>
      <w:r w:rsidRPr="006B2E67">
        <w:rPr>
          <w:rFonts w:ascii="Verdana" w:hAnsi="Verdana" w:cs="Arial"/>
          <w:color w:val="000000"/>
          <w:sz w:val="22"/>
          <w:szCs w:val="22"/>
        </w:rPr>
        <w:t>bassetto</w:t>
      </w:r>
      <w:proofErr w:type="spellEnd"/>
      <w:r w:rsidRPr="006B2E67">
        <w:rPr>
          <w:rFonts w:ascii="Verdana" w:hAnsi="Verdana" w:cs="Arial"/>
          <w:color w:val="000000"/>
          <w:sz w:val="22"/>
          <w:szCs w:val="22"/>
        </w:rPr>
        <w:t xml:space="preserve">, lleva a pensar que este concierto realmente se compuso para corno di </w:t>
      </w:r>
      <w:proofErr w:type="spellStart"/>
      <w:r w:rsidRPr="006B2E67">
        <w:rPr>
          <w:rFonts w:ascii="Verdana" w:hAnsi="Verdana" w:cs="Arial"/>
          <w:color w:val="000000"/>
          <w:sz w:val="22"/>
          <w:szCs w:val="22"/>
        </w:rPr>
        <w:t>bassetto</w:t>
      </w:r>
      <w:proofErr w:type="spellEnd"/>
      <w:r w:rsidRPr="006B2E67">
        <w:rPr>
          <w:rFonts w:ascii="Verdana" w:hAnsi="Verdana" w:cs="Arial"/>
          <w:color w:val="000000"/>
          <w:sz w:val="22"/>
          <w:szCs w:val="22"/>
        </w:rPr>
        <w:t>.</w:t>
      </w:r>
    </w:p>
    <w:p w:rsidR="00EB1274" w:rsidRPr="006B2E67" w:rsidRDefault="00EB1274" w:rsidP="00D3560D">
      <w:pPr>
        <w:pStyle w:val="NormalWeb"/>
        <w:jc w:val="both"/>
        <w:rPr>
          <w:rFonts w:ascii="Verdana" w:hAnsi="Verdana" w:cs="Arial"/>
          <w:color w:val="000000"/>
          <w:sz w:val="22"/>
          <w:szCs w:val="22"/>
        </w:rPr>
      </w:pPr>
      <w:r w:rsidRPr="006B2E67">
        <w:rPr>
          <w:rFonts w:ascii="Verdana" w:hAnsi="Verdana" w:cs="Arial"/>
          <w:color w:val="000000"/>
          <w:sz w:val="22"/>
          <w:szCs w:val="22"/>
        </w:rPr>
        <w:t xml:space="preserve">El corno di </w:t>
      </w:r>
      <w:proofErr w:type="spellStart"/>
      <w:r w:rsidRPr="006B2E67">
        <w:rPr>
          <w:rFonts w:ascii="Verdana" w:hAnsi="Verdana" w:cs="Arial"/>
          <w:color w:val="000000"/>
          <w:sz w:val="22"/>
          <w:szCs w:val="22"/>
        </w:rPr>
        <w:t>bassetto</w:t>
      </w:r>
      <w:proofErr w:type="spellEnd"/>
      <w:r w:rsidRPr="006B2E67">
        <w:rPr>
          <w:rFonts w:ascii="Verdana" w:hAnsi="Verdana" w:cs="Arial"/>
          <w:color w:val="000000"/>
          <w:sz w:val="22"/>
          <w:szCs w:val="22"/>
        </w:rPr>
        <w:t xml:space="preserve"> del siglo XVIII y XIX se construía normalmente con una junta central de forma angular entre el cuerpo superior y el inferior, para poder sujetarlo mejor, y con campana metálica. </w:t>
      </w:r>
      <w:proofErr w:type="gramStart"/>
      <w:r w:rsidRPr="006B2E67">
        <w:rPr>
          <w:rFonts w:ascii="Verdana" w:hAnsi="Verdana" w:cs="Arial"/>
          <w:color w:val="000000"/>
          <w:sz w:val="22"/>
          <w:szCs w:val="22"/>
        </w:rPr>
        <w:t>algunos</w:t>
      </w:r>
      <w:proofErr w:type="gramEnd"/>
      <w:r w:rsidRPr="006B2E67">
        <w:rPr>
          <w:rFonts w:ascii="Verdana" w:hAnsi="Verdana" w:cs="Arial"/>
          <w:color w:val="000000"/>
          <w:sz w:val="22"/>
          <w:szCs w:val="22"/>
        </w:rPr>
        <w:t xml:space="preserve"> cornos di </w:t>
      </w:r>
      <w:proofErr w:type="spellStart"/>
      <w:r w:rsidRPr="006B2E67">
        <w:rPr>
          <w:rFonts w:ascii="Verdana" w:hAnsi="Verdana" w:cs="Arial"/>
          <w:color w:val="000000"/>
          <w:sz w:val="22"/>
          <w:szCs w:val="22"/>
        </w:rPr>
        <w:t>bassetto</w:t>
      </w:r>
      <w:proofErr w:type="spellEnd"/>
      <w:r w:rsidRPr="006B2E67">
        <w:rPr>
          <w:rFonts w:ascii="Verdana" w:hAnsi="Verdana" w:cs="Arial"/>
          <w:color w:val="000000"/>
          <w:sz w:val="22"/>
          <w:szCs w:val="22"/>
        </w:rPr>
        <w:t xml:space="preserve"> posteriores se construyeron completamente rectos, instrumentos que se confunden con facilidad con un</w:t>
      </w:r>
      <w:r w:rsidRPr="006B2E67">
        <w:rPr>
          <w:rStyle w:val="apple-converted-space"/>
          <w:rFonts w:ascii="Verdana" w:hAnsi="Verdana" w:cs="Arial"/>
          <w:color w:val="000000"/>
          <w:sz w:val="22"/>
          <w:szCs w:val="22"/>
        </w:rPr>
        <w:t> </w:t>
      </w:r>
      <w:r w:rsidRPr="006B2E67">
        <w:rPr>
          <w:rStyle w:val="nfasis"/>
          <w:rFonts w:ascii="Verdana" w:eastAsiaTheme="majorEastAsia" w:hAnsi="Verdana" w:cs="Arial"/>
          <w:color w:val="000000"/>
          <w:sz w:val="22"/>
          <w:szCs w:val="22"/>
        </w:rPr>
        <w:t>clarinete alto</w:t>
      </w:r>
      <w:r w:rsidRPr="006B2E67">
        <w:rPr>
          <w:rFonts w:ascii="Verdana" w:hAnsi="Verdana" w:cs="Arial"/>
          <w:color w:val="000000"/>
          <w:sz w:val="22"/>
          <w:szCs w:val="22"/>
        </w:rPr>
        <w:t>.</w:t>
      </w:r>
    </w:p>
    <w:p w:rsidR="00EB1274" w:rsidRPr="006B2E67" w:rsidRDefault="00EB1274" w:rsidP="00EB1274">
      <w:pPr>
        <w:spacing w:before="100" w:beforeAutospacing="1" w:after="100" w:afterAutospacing="1" w:line="240" w:lineRule="auto"/>
        <w:jc w:val="center"/>
        <w:outlineLvl w:val="0"/>
        <w:rPr>
          <w:rStyle w:val="apple-style-span"/>
          <w:rFonts w:ascii="Verdana" w:hAnsi="Verdana" w:cs="Arial"/>
          <w:color w:val="000000"/>
        </w:rPr>
      </w:pPr>
    </w:p>
    <w:p w:rsidR="00D3560D" w:rsidRDefault="00D3560D" w:rsidP="00365300">
      <w:pPr>
        <w:pStyle w:val="Ttulo1"/>
        <w:rPr>
          <w:rFonts w:ascii="Verdana" w:hAnsi="Verdana" w:cs="Arial"/>
          <w:color w:val="000000"/>
          <w:sz w:val="22"/>
          <w:szCs w:val="22"/>
        </w:rPr>
      </w:pPr>
    </w:p>
    <w:p w:rsidR="00D3560D" w:rsidRDefault="00D3560D" w:rsidP="00365300">
      <w:pPr>
        <w:pStyle w:val="Ttulo1"/>
        <w:rPr>
          <w:rFonts w:ascii="Verdana" w:hAnsi="Verdana" w:cs="Arial"/>
          <w:color w:val="000000"/>
          <w:sz w:val="22"/>
          <w:szCs w:val="22"/>
        </w:rPr>
      </w:pPr>
    </w:p>
    <w:p w:rsidR="00D3560D" w:rsidRDefault="00D3560D" w:rsidP="00365300">
      <w:pPr>
        <w:pStyle w:val="Ttulo1"/>
        <w:rPr>
          <w:rFonts w:ascii="Verdana" w:hAnsi="Verdana" w:cs="Arial"/>
          <w:color w:val="000000"/>
          <w:sz w:val="22"/>
          <w:szCs w:val="22"/>
        </w:rPr>
      </w:pPr>
    </w:p>
    <w:p w:rsidR="00EB1274" w:rsidRPr="006B2E67" w:rsidRDefault="00EB1274" w:rsidP="00365300">
      <w:pPr>
        <w:pStyle w:val="Ttulo1"/>
        <w:rPr>
          <w:rFonts w:ascii="Verdana" w:hAnsi="Verdana" w:cs="Arial"/>
          <w:color w:val="000000"/>
          <w:sz w:val="22"/>
          <w:szCs w:val="22"/>
        </w:rPr>
      </w:pPr>
      <w:r w:rsidRPr="006B2E67">
        <w:rPr>
          <w:rFonts w:ascii="Verdana" w:hAnsi="Verdana" w:cs="Arial"/>
          <w:color w:val="000000"/>
          <w:sz w:val="22"/>
          <w:szCs w:val="22"/>
        </w:rPr>
        <w:lastRenderedPageBreak/>
        <w:t>El clarinete en el romanticismo</w:t>
      </w:r>
    </w:p>
    <w:p w:rsidR="00EB1274" w:rsidRPr="006B2E67" w:rsidRDefault="00EB1274" w:rsidP="00D3560D">
      <w:pPr>
        <w:jc w:val="both"/>
        <w:rPr>
          <w:rFonts w:ascii="Verdana" w:hAnsi="Verdana"/>
        </w:rPr>
      </w:pPr>
      <w:r w:rsidRPr="006B2E67">
        <w:rPr>
          <w:rFonts w:ascii="Verdana" w:hAnsi="Verdana" w:cs="Arial"/>
          <w:noProof/>
          <w:color w:val="000000"/>
          <w:lang w:eastAsia="es-ES"/>
        </w:rPr>
        <w:drawing>
          <wp:anchor distT="0" distB="0" distL="0" distR="0" simplePos="0" relativeHeight="251655680" behindDoc="0" locked="0" layoutInCell="1" allowOverlap="0">
            <wp:simplePos x="0" y="0"/>
            <wp:positionH relativeFrom="column">
              <wp:align>right</wp:align>
            </wp:positionH>
            <wp:positionV relativeFrom="line">
              <wp:posOffset>4445</wp:posOffset>
            </wp:positionV>
            <wp:extent cx="732155" cy="4397375"/>
            <wp:effectExtent l="19050" t="0" r="0" b="0"/>
            <wp:wrapSquare wrapText="bothSides"/>
            <wp:docPr id="10" name="Imagen 7" descr="Clarinete anóni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larinete anónimo"/>
                    <pic:cNvPicPr>
                      <a:picLocks noChangeAspect="1" noChangeArrowheads="1"/>
                    </pic:cNvPicPr>
                  </pic:nvPicPr>
                  <pic:blipFill>
                    <a:blip r:embed="rId12" cstate="print"/>
                    <a:srcRect/>
                    <a:stretch>
                      <a:fillRect/>
                    </a:stretch>
                  </pic:blipFill>
                  <pic:spPr bwMode="auto">
                    <a:xfrm>
                      <a:off x="0" y="0"/>
                      <a:ext cx="732155" cy="4397375"/>
                    </a:xfrm>
                    <a:prstGeom prst="rect">
                      <a:avLst/>
                    </a:prstGeom>
                    <a:noFill/>
                    <a:ln w="9525">
                      <a:noFill/>
                      <a:miter lim="800000"/>
                      <a:headEnd/>
                      <a:tailEnd/>
                    </a:ln>
                  </pic:spPr>
                </pic:pic>
              </a:graphicData>
            </a:graphic>
          </wp:anchor>
        </w:drawing>
      </w:r>
      <w:r w:rsidRPr="006B2E67">
        <w:rPr>
          <w:rFonts w:ascii="Verdana" w:hAnsi="Verdana" w:cs="Arial"/>
          <w:color w:val="000000"/>
        </w:rPr>
        <w:t>El clarinete mantuvo la popularidad adquirida en la última parte del siglo dieciocho. Su extensión era mayor que la de la flauta, su más directo competidor en círculos amateurs, y su caña simple era más barata y fácil de hacer que la doble del oboe, además de ser más sencillo de construir por tener el cuerpo cilíndrico en vez de cónico</w:t>
      </w:r>
    </w:p>
    <w:p w:rsidR="00EB1274" w:rsidRPr="006B2E67" w:rsidRDefault="00EB1274" w:rsidP="00D3560D">
      <w:pPr>
        <w:pStyle w:val="NormalWeb"/>
        <w:jc w:val="both"/>
        <w:rPr>
          <w:rFonts w:ascii="Verdana" w:hAnsi="Verdana" w:cs="Arial"/>
          <w:color w:val="000000"/>
          <w:sz w:val="22"/>
          <w:szCs w:val="22"/>
        </w:rPr>
      </w:pPr>
      <w:r w:rsidRPr="006B2E67">
        <w:rPr>
          <w:rFonts w:ascii="Verdana" w:hAnsi="Verdana" w:cs="Arial"/>
          <w:color w:val="000000"/>
          <w:sz w:val="22"/>
          <w:szCs w:val="22"/>
        </w:rPr>
        <w:t>La razón de que en esta época se desarrollara el sistema de llaves fue la tendencia generalizada de hacer las cosas más fáciles para el ejecutante. Aquí tenemos la principal diferencia entre profesionales y amateurs, si bien para ambos servía el principio de "todo más fácil para el intérprete", la forma de aplicación para unos y otros era diametralmente opuesta. Había gente que tocaba tan bien como un profesional, pero que por una razón u otro no quería dedicarse a la música. Un duque, podría tocar en su propia orquesta, con mucha o poca "calidad musical", a pesar de lo cual difícilmente sería admitido para tocar en la ópera.</w:t>
      </w:r>
    </w:p>
    <w:p w:rsidR="00EB1274" w:rsidRPr="006B2E67" w:rsidRDefault="00EB1274" w:rsidP="00D3560D">
      <w:pPr>
        <w:pStyle w:val="NormalWeb"/>
        <w:jc w:val="both"/>
        <w:rPr>
          <w:rFonts w:ascii="Verdana" w:hAnsi="Verdana" w:cs="Arial"/>
          <w:color w:val="000000"/>
          <w:sz w:val="22"/>
          <w:szCs w:val="22"/>
        </w:rPr>
      </w:pPr>
      <w:r w:rsidRPr="006B2E67">
        <w:rPr>
          <w:rFonts w:ascii="Verdana" w:hAnsi="Verdana" w:cs="Arial"/>
          <w:color w:val="000000"/>
          <w:sz w:val="22"/>
          <w:szCs w:val="22"/>
        </w:rPr>
        <w:t>Para el amateur medio, que había adquirido sus conocimientos sobre el instrumento en uno de los muchos métodos tipo</w:t>
      </w:r>
      <w:r w:rsidRPr="006B2E67">
        <w:rPr>
          <w:rStyle w:val="apple-converted-space"/>
          <w:rFonts w:ascii="Verdana" w:hAnsi="Verdana" w:cs="Arial"/>
          <w:color w:val="000000"/>
          <w:sz w:val="22"/>
          <w:szCs w:val="22"/>
        </w:rPr>
        <w:t> </w:t>
      </w:r>
      <w:r w:rsidRPr="006B2E67">
        <w:rPr>
          <w:rStyle w:val="nfasis"/>
          <w:rFonts w:ascii="Verdana" w:hAnsi="Verdana" w:cs="Arial"/>
          <w:color w:val="000000"/>
          <w:sz w:val="22"/>
          <w:szCs w:val="22"/>
        </w:rPr>
        <w:t>aprenda usted mismo a tocar</w:t>
      </w:r>
      <w:r w:rsidRPr="006B2E67">
        <w:rPr>
          <w:rFonts w:ascii="Verdana" w:hAnsi="Verdana" w:cs="Arial"/>
          <w:color w:val="000000"/>
          <w:sz w:val="22"/>
          <w:szCs w:val="22"/>
        </w:rPr>
        <w:t xml:space="preserve">, muy famosos a partir del siglo XVII, lo mejor era un instrumento lo más sencillo posible, sin complicados mecanismos; ésta es la razón por la que los clarinetes de cinco y seis llaves seguían fabricándose incluso hasta el siglo diecinueve (al igual que la flauta de una llave), y por la que éstos instrumentos eran los utilizados para la </w:t>
      </w:r>
      <w:proofErr w:type="spellStart"/>
      <w:r w:rsidRPr="006B2E67">
        <w:rPr>
          <w:rFonts w:ascii="Verdana" w:hAnsi="Verdana" w:cs="Arial"/>
          <w:color w:val="000000"/>
          <w:sz w:val="22"/>
          <w:szCs w:val="22"/>
        </w:rPr>
        <w:t>enseanza</w:t>
      </w:r>
      <w:proofErr w:type="spellEnd"/>
      <w:r w:rsidRPr="006B2E67">
        <w:rPr>
          <w:rFonts w:ascii="Verdana" w:hAnsi="Verdana" w:cs="Arial"/>
          <w:color w:val="000000"/>
          <w:sz w:val="22"/>
          <w:szCs w:val="22"/>
        </w:rPr>
        <w:t xml:space="preserve"> en las escuelas y bandas militares. En la otra cara de la moneda, el profesional, cuya fama y </w:t>
      </w:r>
      <w:proofErr w:type="spellStart"/>
      <w:r w:rsidRPr="006B2E67">
        <w:rPr>
          <w:rFonts w:ascii="Verdana" w:hAnsi="Verdana" w:cs="Arial"/>
          <w:color w:val="000000"/>
          <w:sz w:val="22"/>
          <w:szCs w:val="22"/>
        </w:rPr>
        <w:t>prestigo</w:t>
      </w:r>
      <w:proofErr w:type="spellEnd"/>
      <w:r w:rsidRPr="006B2E67">
        <w:rPr>
          <w:rFonts w:ascii="Verdana" w:hAnsi="Verdana" w:cs="Arial"/>
          <w:color w:val="000000"/>
          <w:sz w:val="22"/>
          <w:szCs w:val="22"/>
        </w:rPr>
        <w:t xml:space="preserve"> dependía, en gran medida, en técnica y en su presteza en los "solos" orquestales, constantemente quería nuevos avances técnicos, y sentía que cada nueva llave le ayudaba a conseguir este fin, a pesar de que traía consigo horas de estudio para acostumbrarse a la cada vez </w:t>
      </w:r>
      <w:proofErr w:type="spellStart"/>
      <w:r w:rsidRPr="006B2E67">
        <w:rPr>
          <w:rFonts w:ascii="Verdana" w:hAnsi="Verdana" w:cs="Arial"/>
          <w:color w:val="000000"/>
          <w:sz w:val="22"/>
          <w:szCs w:val="22"/>
        </w:rPr>
        <w:t>creciende</w:t>
      </w:r>
      <w:proofErr w:type="spellEnd"/>
      <w:r w:rsidRPr="006B2E67">
        <w:rPr>
          <w:rFonts w:ascii="Verdana" w:hAnsi="Verdana" w:cs="Arial"/>
          <w:color w:val="000000"/>
          <w:sz w:val="22"/>
          <w:szCs w:val="22"/>
        </w:rPr>
        <w:t xml:space="preserve"> complejidad de uso.</w:t>
      </w:r>
    </w:p>
    <w:p w:rsidR="00EB1274" w:rsidRPr="006B2E67" w:rsidRDefault="00EB1274" w:rsidP="00EB1274">
      <w:pPr>
        <w:rPr>
          <w:rStyle w:val="apple-style-span"/>
          <w:rFonts w:ascii="Verdana" w:hAnsi="Verdana"/>
        </w:rPr>
      </w:pPr>
      <w:bookmarkStart w:id="7" w:name="MULLER"/>
      <w:bookmarkEnd w:id="7"/>
    </w:p>
    <w:p w:rsidR="00EB1274" w:rsidRPr="006B2E67" w:rsidRDefault="00EB1274" w:rsidP="00EB1274">
      <w:pPr>
        <w:pStyle w:val="Ttulo3"/>
        <w:rPr>
          <w:rFonts w:ascii="Verdana" w:hAnsi="Verdana"/>
        </w:rPr>
      </w:pPr>
      <w:r w:rsidRPr="006B2E67">
        <w:rPr>
          <w:rFonts w:ascii="Verdana" w:hAnsi="Verdana" w:cs="Arial"/>
          <w:color w:val="000000"/>
        </w:rPr>
        <w:t xml:space="preserve">Sistema </w:t>
      </w:r>
      <w:proofErr w:type="spellStart"/>
      <w:r w:rsidRPr="006B2E67">
        <w:rPr>
          <w:rFonts w:ascii="Verdana" w:hAnsi="Verdana" w:cs="Arial"/>
          <w:color w:val="000000"/>
        </w:rPr>
        <w:t>Müller</w:t>
      </w:r>
      <w:proofErr w:type="spellEnd"/>
    </w:p>
    <w:p w:rsidR="00EB1274" w:rsidRPr="006B2E67" w:rsidRDefault="00D3560D" w:rsidP="00D3560D">
      <w:pPr>
        <w:pStyle w:val="NormalWeb"/>
        <w:jc w:val="both"/>
        <w:rPr>
          <w:rFonts w:ascii="Verdana" w:hAnsi="Verdana" w:cs="Arial"/>
          <w:color w:val="000000"/>
          <w:sz w:val="22"/>
          <w:szCs w:val="22"/>
        </w:rPr>
      </w:pPr>
      <w:r>
        <w:rPr>
          <w:rFonts w:ascii="Verdana" w:hAnsi="Verdana" w:cs="Arial"/>
          <w:noProof/>
          <w:color w:val="000000"/>
          <w:sz w:val="22"/>
          <w:szCs w:val="22"/>
        </w:rPr>
        <w:drawing>
          <wp:anchor distT="0" distB="0" distL="0" distR="0" simplePos="0" relativeHeight="251656704" behindDoc="0" locked="0" layoutInCell="1" allowOverlap="0">
            <wp:simplePos x="0" y="0"/>
            <wp:positionH relativeFrom="column">
              <wp:align>left</wp:align>
            </wp:positionH>
            <wp:positionV relativeFrom="line">
              <wp:posOffset>10160</wp:posOffset>
            </wp:positionV>
            <wp:extent cx="1059815" cy="2891155"/>
            <wp:effectExtent l="19050" t="0" r="6985" b="0"/>
            <wp:wrapSquare wrapText="bothSides"/>
            <wp:docPr id="8" name="Imagen 8" descr="Clarinete por Müller, 1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larinete por Müller, 1812"/>
                    <pic:cNvPicPr>
                      <a:picLocks noChangeAspect="1" noChangeArrowheads="1"/>
                    </pic:cNvPicPr>
                  </pic:nvPicPr>
                  <pic:blipFill>
                    <a:blip r:embed="rId13" cstate="print"/>
                    <a:srcRect/>
                    <a:stretch>
                      <a:fillRect/>
                    </a:stretch>
                  </pic:blipFill>
                  <pic:spPr bwMode="auto">
                    <a:xfrm>
                      <a:off x="0" y="0"/>
                      <a:ext cx="1059815" cy="2891155"/>
                    </a:xfrm>
                    <a:prstGeom prst="rect">
                      <a:avLst/>
                    </a:prstGeom>
                    <a:noFill/>
                    <a:ln w="9525">
                      <a:noFill/>
                      <a:miter lim="800000"/>
                      <a:headEnd/>
                      <a:tailEnd/>
                    </a:ln>
                  </pic:spPr>
                </pic:pic>
              </a:graphicData>
            </a:graphic>
          </wp:anchor>
        </w:drawing>
      </w:r>
      <w:r w:rsidR="00EB1274" w:rsidRPr="006B2E67">
        <w:rPr>
          <w:rFonts w:ascii="Verdana" w:hAnsi="Verdana" w:cs="Arial"/>
          <w:color w:val="000000"/>
          <w:sz w:val="22"/>
          <w:szCs w:val="22"/>
        </w:rPr>
        <w:t xml:space="preserve">A comienzos del siglo XIX el clarinete tenía cinco o seis llaves, con zapatillas (la parte más blanda, que taba el agujero) confeccionadas a base de piel de cabrito. La caña se ataba con cuerda, y se colocaba de manera que se apoyaba en el labio superior -al revés que ahora-. Poco después todo esto cambió, principalmente debido a </w:t>
      </w:r>
      <w:proofErr w:type="spellStart"/>
      <w:r w:rsidR="00EB1274" w:rsidRPr="006B2E67">
        <w:rPr>
          <w:rFonts w:ascii="Verdana" w:hAnsi="Verdana" w:cs="Arial"/>
          <w:color w:val="000000"/>
          <w:sz w:val="22"/>
          <w:szCs w:val="22"/>
        </w:rPr>
        <w:t>Iwan</w:t>
      </w:r>
      <w:proofErr w:type="spellEnd"/>
      <w:r w:rsidR="00EB1274" w:rsidRPr="006B2E67">
        <w:rPr>
          <w:rFonts w:ascii="Verdana" w:hAnsi="Verdana" w:cs="Arial"/>
          <w:color w:val="000000"/>
          <w:sz w:val="22"/>
          <w:szCs w:val="22"/>
        </w:rPr>
        <w:t xml:space="preserve"> </w:t>
      </w:r>
      <w:proofErr w:type="spellStart"/>
      <w:r w:rsidR="00EB1274" w:rsidRPr="006B2E67">
        <w:rPr>
          <w:rFonts w:ascii="Verdana" w:hAnsi="Verdana" w:cs="Arial"/>
          <w:color w:val="000000"/>
          <w:sz w:val="22"/>
          <w:szCs w:val="22"/>
        </w:rPr>
        <w:t>Müller</w:t>
      </w:r>
      <w:proofErr w:type="spellEnd"/>
      <w:r w:rsidR="00EB1274" w:rsidRPr="006B2E67">
        <w:rPr>
          <w:rFonts w:ascii="Verdana" w:hAnsi="Verdana" w:cs="Arial"/>
          <w:color w:val="000000"/>
          <w:sz w:val="22"/>
          <w:szCs w:val="22"/>
        </w:rPr>
        <w:t>, alemán.</w:t>
      </w:r>
    </w:p>
    <w:p w:rsidR="00EB1274" w:rsidRPr="006B2E67" w:rsidRDefault="00EB1274" w:rsidP="00D3560D">
      <w:pPr>
        <w:pStyle w:val="NormalWeb"/>
        <w:jc w:val="both"/>
        <w:rPr>
          <w:rFonts w:ascii="Verdana" w:hAnsi="Verdana" w:cs="Arial"/>
          <w:color w:val="000000"/>
          <w:sz w:val="22"/>
          <w:szCs w:val="22"/>
        </w:rPr>
      </w:pPr>
      <w:proofErr w:type="spellStart"/>
      <w:r w:rsidRPr="006B2E67">
        <w:rPr>
          <w:rFonts w:ascii="Verdana" w:hAnsi="Verdana" w:cs="Arial"/>
          <w:color w:val="000000"/>
          <w:sz w:val="22"/>
          <w:szCs w:val="22"/>
        </w:rPr>
        <w:t>Müller</w:t>
      </w:r>
      <w:proofErr w:type="spellEnd"/>
      <w:r w:rsidRPr="006B2E67">
        <w:rPr>
          <w:rFonts w:ascii="Verdana" w:hAnsi="Verdana" w:cs="Arial"/>
          <w:color w:val="000000"/>
          <w:sz w:val="22"/>
          <w:szCs w:val="22"/>
        </w:rPr>
        <w:t xml:space="preserve"> añadió siete nuevas llaves, suficientes para eliminar las notas especialmente delicadas o difíciles de realizar con digitación cruzada. Además comenzó a usar zapatillas hechas a manera de pequeña bolsa de tripa de animal </w:t>
      </w:r>
      <w:r w:rsidRPr="006B2E67">
        <w:rPr>
          <w:rFonts w:ascii="Verdana" w:hAnsi="Verdana" w:cs="Arial"/>
          <w:color w:val="000000"/>
          <w:sz w:val="22"/>
          <w:szCs w:val="22"/>
        </w:rPr>
        <w:lastRenderedPageBreak/>
        <w:t>rellena de lana. Estas zapatillas eran más elásticas y eliminaban el riesgo de escapes de aire. Comenzó a usar</w:t>
      </w:r>
      <w:r w:rsidRPr="006B2E67">
        <w:rPr>
          <w:rStyle w:val="apple-converted-space"/>
          <w:rFonts w:ascii="Verdana" w:hAnsi="Verdana" w:cs="Arial"/>
          <w:color w:val="000000"/>
          <w:sz w:val="22"/>
          <w:szCs w:val="22"/>
        </w:rPr>
        <w:t> </w:t>
      </w:r>
      <w:r w:rsidRPr="006B2E67">
        <w:rPr>
          <w:rStyle w:val="nfasis"/>
          <w:rFonts w:ascii="Verdana" w:hAnsi="Verdana" w:cs="Arial"/>
          <w:color w:val="000000"/>
          <w:sz w:val="22"/>
          <w:szCs w:val="22"/>
        </w:rPr>
        <w:t>abrazaderas</w:t>
      </w:r>
      <w:r w:rsidRPr="006B2E67">
        <w:rPr>
          <w:rStyle w:val="apple-converted-space"/>
          <w:rFonts w:ascii="Verdana" w:hAnsi="Verdana" w:cs="Arial"/>
          <w:color w:val="000000"/>
          <w:sz w:val="22"/>
          <w:szCs w:val="22"/>
        </w:rPr>
        <w:t> </w:t>
      </w:r>
      <w:r w:rsidRPr="006B2E67">
        <w:rPr>
          <w:rFonts w:ascii="Verdana" w:hAnsi="Verdana" w:cs="Arial"/>
          <w:color w:val="000000"/>
          <w:sz w:val="22"/>
          <w:szCs w:val="22"/>
        </w:rPr>
        <w:t>(la pieza que sujeta la caña a la boquilla) de metal -muy similares a las que se usa hoy día-, y centró todos sus esfuerzos en convencer a los otros instrumentistas para tocar apoyando la caña en el labio inferior, en vez de hacerlo en el superior, como hasta entonces se tocaba.</w:t>
      </w:r>
    </w:p>
    <w:p w:rsidR="00EB1274" w:rsidRPr="006B2E67" w:rsidRDefault="00EB1274" w:rsidP="00D3560D">
      <w:pPr>
        <w:pStyle w:val="NormalWeb"/>
        <w:jc w:val="both"/>
        <w:rPr>
          <w:rFonts w:ascii="Verdana" w:hAnsi="Verdana" w:cs="Arial"/>
          <w:color w:val="000000"/>
          <w:sz w:val="22"/>
          <w:szCs w:val="22"/>
        </w:rPr>
      </w:pPr>
      <w:r w:rsidRPr="006B2E67">
        <w:rPr>
          <w:rFonts w:ascii="Verdana" w:hAnsi="Verdana" w:cs="Arial"/>
          <w:color w:val="000000"/>
          <w:sz w:val="22"/>
          <w:szCs w:val="22"/>
        </w:rPr>
        <w:t xml:space="preserve">Hay ventajas y desventajas en ésta forma de tocar. Con la caña hacia arriba hay más control sobre las notas agudas, pero el timbre es demasiado duro, y no se puede realizar el </w:t>
      </w:r>
      <w:proofErr w:type="spellStart"/>
      <w:r w:rsidRPr="006B2E67">
        <w:rPr>
          <w:rFonts w:ascii="Verdana" w:hAnsi="Verdana" w:cs="Arial"/>
          <w:color w:val="000000"/>
          <w:sz w:val="22"/>
          <w:szCs w:val="22"/>
        </w:rPr>
        <w:t>staccatto</w:t>
      </w:r>
      <w:proofErr w:type="spellEnd"/>
      <w:r w:rsidRPr="006B2E67">
        <w:rPr>
          <w:rFonts w:ascii="Verdana" w:hAnsi="Verdana" w:cs="Arial"/>
          <w:color w:val="000000"/>
          <w:sz w:val="22"/>
          <w:szCs w:val="22"/>
        </w:rPr>
        <w:t xml:space="preserve"> -picado, la separación de las notas- con la lengua, así que el único modo de producir notas cortas era con la glotis (manera bastante poco ortodoxa). Con la caña vuelta hacia abajo, se puede controlar la vibración de ésta con la lengua, el tono es más cálido, y con algo de práctica se pueden controlar perfectamente las notas agudas. </w:t>
      </w:r>
      <w:proofErr w:type="spellStart"/>
      <w:r w:rsidRPr="006B2E67">
        <w:rPr>
          <w:rFonts w:ascii="Verdana" w:hAnsi="Verdana" w:cs="Arial"/>
          <w:color w:val="000000"/>
          <w:sz w:val="22"/>
          <w:szCs w:val="22"/>
        </w:rPr>
        <w:t>Müller</w:t>
      </w:r>
      <w:proofErr w:type="spellEnd"/>
      <w:r w:rsidRPr="006B2E67">
        <w:rPr>
          <w:rFonts w:ascii="Verdana" w:hAnsi="Verdana" w:cs="Arial"/>
          <w:color w:val="000000"/>
          <w:sz w:val="22"/>
          <w:szCs w:val="22"/>
        </w:rPr>
        <w:t xml:space="preserve"> prefería esta posición, y en el primer cuarto de siglo, había conseguido que la mitad de los clarinetistas de </w:t>
      </w:r>
      <w:proofErr w:type="spellStart"/>
      <w:r w:rsidRPr="006B2E67">
        <w:rPr>
          <w:rFonts w:ascii="Verdana" w:hAnsi="Verdana" w:cs="Arial"/>
          <w:color w:val="000000"/>
          <w:sz w:val="22"/>
          <w:szCs w:val="22"/>
        </w:rPr>
        <w:t>alemania</w:t>
      </w:r>
      <w:proofErr w:type="spellEnd"/>
      <w:r w:rsidRPr="006B2E67">
        <w:rPr>
          <w:rFonts w:ascii="Verdana" w:hAnsi="Verdana" w:cs="Arial"/>
          <w:color w:val="000000"/>
          <w:sz w:val="22"/>
          <w:szCs w:val="22"/>
        </w:rPr>
        <w:t xml:space="preserve"> dieran la vuelta a sus boquillas. Éstos fueron seguidos por clarinetistas de casi todos los países, excepto en Italia, donde se siguió usando la posición superior hasta finales de siglo.</w:t>
      </w:r>
    </w:p>
    <w:p w:rsidR="00EB1274" w:rsidRPr="006B2E67" w:rsidRDefault="00EB1274" w:rsidP="00D3560D">
      <w:pPr>
        <w:pStyle w:val="NormalWeb"/>
        <w:jc w:val="both"/>
        <w:rPr>
          <w:rFonts w:ascii="Verdana" w:hAnsi="Verdana" w:cs="Arial"/>
          <w:color w:val="000000"/>
          <w:sz w:val="22"/>
          <w:szCs w:val="22"/>
        </w:rPr>
      </w:pPr>
      <w:r w:rsidRPr="006B2E67">
        <w:rPr>
          <w:rFonts w:ascii="Verdana" w:hAnsi="Verdana" w:cs="Arial"/>
          <w:color w:val="000000"/>
          <w:sz w:val="22"/>
          <w:szCs w:val="22"/>
        </w:rPr>
        <w:t xml:space="preserve">Uno de los problemas de usar un número considerable de llaves estriba en mover los dedos de unas a otras, particularmente en los pasajes en los que exige </w:t>
      </w:r>
      <w:proofErr w:type="spellStart"/>
      <w:r w:rsidRPr="006B2E67">
        <w:rPr>
          <w:rFonts w:ascii="Verdana" w:hAnsi="Verdana" w:cs="Arial"/>
          <w:color w:val="000000"/>
          <w:sz w:val="22"/>
          <w:szCs w:val="22"/>
        </w:rPr>
        <w:t>legato</w:t>
      </w:r>
      <w:proofErr w:type="spellEnd"/>
      <w:r w:rsidRPr="006B2E67">
        <w:rPr>
          <w:rFonts w:ascii="Verdana" w:hAnsi="Verdana" w:cs="Arial"/>
          <w:color w:val="000000"/>
          <w:sz w:val="22"/>
          <w:szCs w:val="22"/>
        </w:rPr>
        <w:t xml:space="preserve"> -sin cortes entre nota y nota-. A menos que se toque muy cuidadosamente y despacio, habrá siempre un </w:t>
      </w:r>
      <w:proofErr w:type="spellStart"/>
      <w:r w:rsidRPr="006B2E67">
        <w:rPr>
          <w:rFonts w:ascii="Verdana" w:hAnsi="Verdana" w:cs="Arial"/>
          <w:color w:val="000000"/>
          <w:sz w:val="22"/>
          <w:szCs w:val="22"/>
        </w:rPr>
        <w:t>mometno</w:t>
      </w:r>
      <w:proofErr w:type="spellEnd"/>
      <w:r w:rsidRPr="006B2E67">
        <w:rPr>
          <w:rFonts w:ascii="Verdana" w:hAnsi="Verdana" w:cs="Arial"/>
          <w:color w:val="000000"/>
          <w:sz w:val="22"/>
          <w:szCs w:val="22"/>
        </w:rPr>
        <w:t xml:space="preserve">, durante el cual el dedo cambia de llave, en el que sonará otra nota distinta (y no deseada). Esta dificultad fue en gran medida cuando César </w:t>
      </w:r>
      <w:proofErr w:type="spellStart"/>
      <w:r w:rsidRPr="006B2E67">
        <w:rPr>
          <w:rFonts w:ascii="Verdana" w:hAnsi="Verdana" w:cs="Arial"/>
          <w:color w:val="000000"/>
          <w:sz w:val="22"/>
          <w:szCs w:val="22"/>
        </w:rPr>
        <w:t>Janssen</w:t>
      </w:r>
      <w:proofErr w:type="spellEnd"/>
      <w:r w:rsidRPr="006B2E67">
        <w:rPr>
          <w:rFonts w:ascii="Verdana" w:hAnsi="Verdana" w:cs="Arial"/>
          <w:color w:val="000000"/>
          <w:sz w:val="22"/>
          <w:szCs w:val="22"/>
        </w:rPr>
        <w:t xml:space="preserve">, un clarinetista francés, aplicó, en 1823, dos rodillos que podían girar sobre sí mismos, sobre dos llaves vecinas, de manera que el clarinetista podía hacer resbalar el dedo de una a otra sin riesgo de romper el sonido en el cambio. Otros fabricantes usaron tales rodillos y añadieron más llaves al clarinete de </w:t>
      </w:r>
      <w:proofErr w:type="spellStart"/>
      <w:r w:rsidRPr="006B2E67">
        <w:rPr>
          <w:rFonts w:ascii="Verdana" w:hAnsi="Verdana" w:cs="Arial"/>
          <w:color w:val="000000"/>
          <w:sz w:val="22"/>
          <w:szCs w:val="22"/>
        </w:rPr>
        <w:t>Müller</w:t>
      </w:r>
      <w:proofErr w:type="spellEnd"/>
      <w:r w:rsidRPr="006B2E67">
        <w:rPr>
          <w:rFonts w:ascii="Verdana" w:hAnsi="Verdana" w:cs="Arial"/>
          <w:color w:val="000000"/>
          <w:sz w:val="22"/>
          <w:szCs w:val="22"/>
        </w:rPr>
        <w:t xml:space="preserve">, para poder hacer trinos. Es fácil resbalar de una llave a otra, pero es muy complicado alternar rápidamente y muchas veces entre ambas llaves, y muchas d </w:t>
      </w:r>
      <w:proofErr w:type="spellStart"/>
      <w:r w:rsidRPr="006B2E67">
        <w:rPr>
          <w:rFonts w:ascii="Verdana" w:hAnsi="Verdana" w:cs="Arial"/>
          <w:color w:val="000000"/>
          <w:sz w:val="22"/>
          <w:szCs w:val="22"/>
        </w:rPr>
        <w:t>elas</w:t>
      </w:r>
      <w:proofErr w:type="spellEnd"/>
      <w:r w:rsidRPr="006B2E67">
        <w:rPr>
          <w:rFonts w:ascii="Verdana" w:hAnsi="Verdana" w:cs="Arial"/>
          <w:color w:val="000000"/>
          <w:sz w:val="22"/>
          <w:szCs w:val="22"/>
        </w:rPr>
        <w:t xml:space="preserve"> que aparecieron posteriormente se </w:t>
      </w:r>
      <w:proofErr w:type="spellStart"/>
      <w:r w:rsidRPr="006B2E67">
        <w:rPr>
          <w:rFonts w:ascii="Verdana" w:hAnsi="Verdana" w:cs="Arial"/>
          <w:color w:val="000000"/>
          <w:sz w:val="22"/>
          <w:szCs w:val="22"/>
        </w:rPr>
        <w:t>añadiero</w:t>
      </w:r>
      <w:proofErr w:type="spellEnd"/>
      <w:r w:rsidRPr="006B2E67">
        <w:rPr>
          <w:rFonts w:ascii="Verdana" w:hAnsi="Verdana" w:cs="Arial"/>
          <w:color w:val="000000"/>
          <w:sz w:val="22"/>
          <w:szCs w:val="22"/>
        </w:rPr>
        <w:t xml:space="preserve"> para poder ejecutar estos trinos</w:t>
      </w:r>
    </w:p>
    <w:p w:rsidR="00EB1274" w:rsidRPr="006B2E67" w:rsidRDefault="00EB1274" w:rsidP="00EB1274">
      <w:pPr>
        <w:rPr>
          <w:rStyle w:val="apple-style-span"/>
          <w:rFonts w:ascii="Verdana" w:hAnsi="Verdana"/>
        </w:rPr>
      </w:pPr>
      <w:r w:rsidRPr="006B2E67">
        <w:rPr>
          <w:rFonts w:ascii="Verdana" w:hAnsi="Verdana" w:cs="Arial"/>
          <w:noProof/>
          <w:color w:val="000000"/>
          <w:lang w:eastAsia="es-ES"/>
        </w:rPr>
        <w:drawing>
          <wp:anchor distT="0" distB="0" distL="0" distR="0" simplePos="0" relativeHeight="251657728" behindDoc="0" locked="0" layoutInCell="1" allowOverlap="0">
            <wp:simplePos x="0" y="0"/>
            <wp:positionH relativeFrom="column">
              <wp:align>right</wp:align>
            </wp:positionH>
            <wp:positionV relativeFrom="line">
              <wp:posOffset>0</wp:posOffset>
            </wp:positionV>
            <wp:extent cx="533400" cy="3429000"/>
            <wp:effectExtent l="19050" t="0" r="0" b="0"/>
            <wp:wrapSquare wrapText="bothSides"/>
            <wp:docPr id="9" name="Imagen 9" descr="Clarinete por Albert, 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larinete por Albert, 1865"/>
                    <pic:cNvPicPr>
                      <a:picLocks noChangeAspect="1" noChangeArrowheads="1"/>
                    </pic:cNvPicPr>
                  </pic:nvPicPr>
                  <pic:blipFill>
                    <a:blip r:embed="rId14" cstate="print"/>
                    <a:srcRect/>
                    <a:stretch>
                      <a:fillRect/>
                    </a:stretch>
                  </pic:blipFill>
                  <pic:spPr bwMode="auto">
                    <a:xfrm>
                      <a:off x="0" y="0"/>
                      <a:ext cx="533400" cy="3429000"/>
                    </a:xfrm>
                    <a:prstGeom prst="rect">
                      <a:avLst/>
                    </a:prstGeom>
                    <a:noFill/>
                    <a:ln w="9525">
                      <a:noFill/>
                      <a:miter lim="800000"/>
                      <a:headEnd/>
                      <a:tailEnd/>
                    </a:ln>
                  </pic:spPr>
                </pic:pic>
              </a:graphicData>
            </a:graphic>
          </wp:anchor>
        </w:drawing>
      </w:r>
      <w:bookmarkStart w:id="8" w:name="ALBERT"/>
      <w:bookmarkEnd w:id="8"/>
    </w:p>
    <w:p w:rsidR="00EB1274" w:rsidRPr="006B2E67" w:rsidRDefault="00EB1274" w:rsidP="00EB1274">
      <w:pPr>
        <w:pStyle w:val="Ttulo3"/>
        <w:rPr>
          <w:rFonts w:ascii="Verdana" w:hAnsi="Verdana"/>
        </w:rPr>
      </w:pPr>
      <w:r w:rsidRPr="006B2E67">
        <w:rPr>
          <w:rFonts w:ascii="Verdana" w:hAnsi="Verdana" w:cs="Arial"/>
          <w:color w:val="000000"/>
        </w:rPr>
        <w:t>Sistema Albert</w:t>
      </w:r>
    </w:p>
    <w:p w:rsidR="00EB1274" w:rsidRPr="006B2E67" w:rsidRDefault="00EB1274" w:rsidP="00D3560D">
      <w:pPr>
        <w:pStyle w:val="NormalWeb"/>
        <w:jc w:val="both"/>
        <w:rPr>
          <w:rFonts w:ascii="Verdana" w:hAnsi="Verdana" w:cs="Arial"/>
          <w:color w:val="000000"/>
          <w:sz w:val="22"/>
          <w:szCs w:val="22"/>
        </w:rPr>
      </w:pPr>
      <w:r w:rsidRPr="006B2E67">
        <w:rPr>
          <w:rFonts w:ascii="Verdana" w:hAnsi="Verdana" w:cs="Arial"/>
          <w:color w:val="000000"/>
          <w:sz w:val="22"/>
          <w:szCs w:val="22"/>
        </w:rPr>
        <w:t xml:space="preserve">Uno de los más activos inventores fue </w:t>
      </w:r>
      <w:proofErr w:type="spellStart"/>
      <w:r w:rsidRPr="006B2E67">
        <w:rPr>
          <w:rFonts w:ascii="Verdana" w:hAnsi="Verdana" w:cs="Arial"/>
          <w:color w:val="000000"/>
          <w:sz w:val="22"/>
          <w:szCs w:val="22"/>
        </w:rPr>
        <w:t>Adolphe</w:t>
      </w:r>
      <w:proofErr w:type="spellEnd"/>
      <w:r w:rsidRPr="006B2E67">
        <w:rPr>
          <w:rFonts w:ascii="Verdana" w:hAnsi="Verdana" w:cs="Arial"/>
          <w:color w:val="000000"/>
          <w:sz w:val="22"/>
          <w:szCs w:val="22"/>
        </w:rPr>
        <w:t xml:space="preserve"> </w:t>
      </w:r>
      <w:proofErr w:type="spellStart"/>
      <w:r w:rsidRPr="006B2E67">
        <w:rPr>
          <w:rFonts w:ascii="Verdana" w:hAnsi="Verdana" w:cs="Arial"/>
          <w:color w:val="000000"/>
          <w:sz w:val="22"/>
          <w:szCs w:val="22"/>
        </w:rPr>
        <w:t>Sax</w:t>
      </w:r>
      <w:proofErr w:type="spellEnd"/>
      <w:r w:rsidRPr="006B2E67">
        <w:rPr>
          <w:rFonts w:ascii="Verdana" w:hAnsi="Verdana" w:cs="Arial"/>
          <w:color w:val="000000"/>
          <w:sz w:val="22"/>
          <w:szCs w:val="22"/>
        </w:rPr>
        <w:t xml:space="preserve">. Entre sus innovaciones se encuentra el ampliar en un semitono la nota más grave del clarinete, llegando así al mi bemol (sonido transportado). Entre las ventajas está el no tener que utilizar y cambiar entre el clarinete en si bemol y el clarinete en la, ya que simplemente se puede transportar la parte del clarinete en la medio tono más grave y tocarla con un clarinete en si bemol con esta llave para el mi bemol. A pesar de esto la mayoría de los clarinetistas prefirieron realizar un desembolso económico mayor y seguir usando los dos clarinetes. Hay varias razones para ello. En primer lugar, al tener que alargar el clarinete, se desafinaban algunas notas. Otra razón es que los editores no transportaban la música ya editada para clarinete en la, y el músico tenía que transportar mentalmente medio tono bajo. Sólo en América se ha hecho corriente imprimir </w:t>
      </w:r>
      <w:r w:rsidRPr="006B2E67">
        <w:rPr>
          <w:rFonts w:ascii="Verdana" w:hAnsi="Verdana" w:cs="Arial"/>
          <w:color w:val="000000"/>
          <w:sz w:val="22"/>
          <w:szCs w:val="22"/>
        </w:rPr>
        <w:lastRenderedPageBreak/>
        <w:t xml:space="preserve">estas partituras ya transportadas. Una tercera razón es que los tres tamaños más usados (Do, si bemol y la), tienen diferencias en el timbre y en el color del sonido. Por tener el mismo diámetro se puede usar la misma boquilla para los tres instrumentos. Como la proporción entre el diámetro y el largo del clarinete es distinto, así </w:t>
      </w:r>
      <w:proofErr w:type="spellStart"/>
      <w:r w:rsidRPr="006B2E67">
        <w:rPr>
          <w:rFonts w:ascii="Verdana" w:hAnsi="Verdana" w:cs="Arial"/>
          <w:color w:val="000000"/>
          <w:sz w:val="22"/>
          <w:szCs w:val="22"/>
        </w:rPr>
        <w:t>ser'atambién</w:t>
      </w:r>
      <w:proofErr w:type="spellEnd"/>
      <w:r w:rsidRPr="006B2E67">
        <w:rPr>
          <w:rFonts w:ascii="Verdana" w:hAnsi="Verdana" w:cs="Arial"/>
          <w:color w:val="000000"/>
          <w:sz w:val="22"/>
          <w:szCs w:val="22"/>
        </w:rPr>
        <w:t xml:space="preserve"> distinto el timbre. El clarinete en la tiene un timbre más cálido y un sonido más redondo que los demás, y el si bemol tiene un </w:t>
      </w:r>
      <w:proofErr w:type="spellStart"/>
      <w:r w:rsidRPr="006B2E67">
        <w:rPr>
          <w:rFonts w:ascii="Verdana" w:hAnsi="Verdana" w:cs="Arial"/>
          <w:color w:val="000000"/>
          <w:sz w:val="22"/>
          <w:szCs w:val="22"/>
        </w:rPr>
        <w:t>caracter</w:t>
      </w:r>
      <w:proofErr w:type="spellEnd"/>
      <w:r w:rsidRPr="006B2E67">
        <w:rPr>
          <w:rFonts w:ascii="Verdana" w:hAnsi="Verdana" w:cs="Arial"/>
          <w:color w:val="000000"/>
          <w:sz w:val="22"/>
          <w:szCs w:val="22"/>
        </w:rPr>
        <w:t xml:space="preserve"> más brillante. De los tres el menos utilizado (con diferencia) es el clarinete en Do, que en la actualidad no se usa apenas nada.</w:t>
      </w:r>
    </w:p>
    <w:p w:rsidR="00EB1274" w:rsidRPr="006B2E67" w:rsidRDefault="00EB1274" w:rsidP="00D3560D">
      <w:pPr>
        <w:pStyle w:val="NormalWeb"/>
        <w:jc w:val="both"/>
        <w:rPr>
          <w:rFonts w:ascii="Verdana" w:hAnsi="Verdana" w:cs="Arial"/>
          <w:color w:val="000000"/>
          <w:sz w:val="22"/>
          <w:szCs w:val="22"/>
        </w:rPr>
      </w:pPr>
      <w:r w:rsidRPr="006B2E67">
        <w:rPr>
          <w:rFonts w:ascii="Verdana" w:hAnsi="Verdana" w:cs="Arial"/>
          <w:color w:val="000000"/>
          <w:sz w:val="22"/>
          <w:szCs w:val="22"/>
        </w:rPr>
        <w:t xml:space="preserve">Otro de los sistemas creados por </w:t>
      </w:r>
      <w:proofErr w:type="spellStart"/>
      <w:r w:rsidRPr="006B2E67">
        <w:rPr>
          <w:rFonts w:ascii="Verdana" w:hAnsi="Verdana" w:cs="Arial"/>
          <w:color w:val="000000"/>
          <w:sz w:val="22"/>
          <w:szCs w:val="22"/>
        </w:rPr>
        <w:t>Sax</w:t>
      </w:r>
      <w:proofErr w:type="spellEnd"/>
      <w:r w:rsidRPr="006B2E67">
        <w:rPr>
          <w:rFonts w:ascii="Verdana" w:hAnsi="Verdana" w:cs="Arial"/>
          <w:color w:val="000000"/>
          <w:sz w:val="22"/>
          <w:szCs w:val="22"/>
        </w:rPr>
        <w:t xml:space="preserve"> fue mejorado por sus sucesores en Bélgica, Albert y Charles </w:t>
      </w:r>
      <w:proofErr w:type="spellStart"/>
      <w:r w:rsidRPr="006B2E67">
        <w:rPr>
          <w:rFonts w:ascii="Verdana" w:hAnsi="Verdana" w:cs="Arial"/>
          <w:color w:val="000000"/>
          <w:sz w:val="22"/>
          <w:szCs w:val="22"/>
        </w:rPr>
        <w:t>Mahillon</w:t>
      </w:r>
      <w:proofErr w:type="spellEnd"/>
      <w:r w:rsidRPr="006B2E67">
        <w:rPr>
          <w:rFonts w:ascii="Verdana" w:hAnsi="Verdana" w:cs="Arial"/>
          <w:color w:val="000000"/>
          <w:sz w:val="22"/>
          <w:szCs w:val="22"/>
        </w:rPr>
        <w:t>, y el clarinete sistema Albert básico fue ampliamente usado en ese siglo.</w:t>
      </w:r>
    </w:p>
    <w:p w:rsidR="00EB1274" w:rsidRPr="006B2E67" w:rsidRDefault="00EB1274" w:rsidP="00EB1274">
      <w:pPr>
        <w:pStyle w:val="Ttulo3"/>
        <w:rPr>
          <w:rFonts w:ascii="Verdana" w:hAnsi="Verdana"/>
        </w:rPr>
      </w:pPr>
      <w:r w:rsidRPr="006B2E67">
        <w:rPr>
          <w:rFonts w:ascii="Verdana" w:hAnsi="Verdana" w:cs="Arial"/>
          <w:color w:val="000000"/>
        </w:rPr>
        <w:t xml:space="preserve">Sistema </w:t>
      </w:r>
      <w:proofErr w:type="spellStart"/>
      <w:r w:rsidRPr="006B2E67">
        <w:rPr>
          <w:rFonts w:ascii="Verdana" w:hAnsi="Verdana" w:cs="Arial"/>
          <w:color w:val="000000"/>
        </w:rPr>
        <w:t>Boehm</w:t>
      </w:r>
      <w:proofErr w:type="spellEnd"/>
    </w:p>
    <w:p w:rsidR="00EB1274" w:rsidRPr="006B2E67" w:rsidRDefault="00EB1274" w:rsidP="00D3560D">
      <w:pPr>
        <w:pStyle w:val="NormalWeb"/>
        <w:jc w:val="both"/>
        <w:rPr>
          <w:rFonts w:ascii="Verdana" w:hAnsi="Verdana" w:cs="Arial"/>
          <w:color w:val="000000"/>
          <w:sz w:val="22"/>
          <w:szCs w:val="22"/>
        </w:rPr>
      </w:pPr>
      <w:r w:rsidRPr="006B2E67">
        <w:rPr>
          <w:rFonts w:ascii="Verdana" w:hAnsi="Verdana" w:cs="Arial"/>
          <w:color w:val="000000"/>
          <w:sz w:val="22"/>
          <w:szCs w:val="22"/>
        </w:rPr>
        <w:t xml:space="preserve">Otro sistema rival se fabricó en Francia. Louis Auguste Buffet, junto con el gran clarinetista francés </w:t>
      </w:r>
      <w:proofErr w:type="spellStart"/>
      <w:r w:rsidRPr="006B2E67">
        <w:rPr>
          <w:rFonts w:ascii="Verdana" w:hAnsi="Verdana" w:cs="Arial"/>
          <w:color w:val="000000"/>
          <w:sz w:val="22"/>
          <w:szCs w:val="22"/>
        </w:rPr>
        <w:t>Hyacinthe</w:t>
      </w:r>
      <w:proofErr w:type="spellEnd"/>
      <w:r w:rsidRPr="006B2E67">
        <w:rPr>
          <w:rFonts w:ascii="Verdana" w:hAnsi="Verdana" w:cs="Arial"/>
          <w:color w:val="000000"/>
          <w:sz w:val="22"/>
          <w:szCs w:val="22"/>
        </w:rPr>
        <w:t xml:space="preserve"> </w:t>
      </w:r>
      <w:proofErr w:type="spellStart"/>
      <w:r w:rsidRPr="006B2E67">
        <w:rPr>
          <w:rFonts w:ascii="Verdana" w:hAnsi="Verdana" w:cs="Arial"/>
          <w:color w:val="000000"/>
          <w:sz w:val="22"/>
          <w:szCs w:val="22"/>
        </w:rPr>
        <w:t>Klosé</w:t>
      </w:r>
      <w:proofErr w:type="spellEnd"/>
      <w:r w:rsidRPr="006B2E67">
        <w:rPr>
          <w:rFonts w:ascii="Verdana" w:hAnsi="Verdana" w:cs="Arial"/>
          <w:color w:val="000000"/>
          <w:sz w:val="22"/>
          <w:szCs w:val="22"/>
        </w:rPr>
        <w:t xml:space="preserve"> habían estado intentando adaptar el sistema </w:t>
      </w:r>
      <w:proofErr w:type="spellStart"/>
      <w:r w:rsidRPr="006B2E67">
        <w:rPr>
          <w:rFonts w:ascii="Verdana" w:hAnsi="Verdana" w:cs="Arial"/>
          <w:color w:val="000000"/>
          <w:sz w:val="22"/>
          <w:szCs w:val="22"/>
        </w:rPr>
        <w:t>Boehm</w:t>
      </w:r>
      <w:proofErr w:type="spellEnd"/>
      <w:r w:rsidRPr="006B2E67">
        <w:rPr>
          <w:rFonts w:ascii="Verdana" w:hAnsi="Verdana" w:cs="Arial"/>
          <w:color w:val="000000"/>
          <w:sz w:val="22"/>
          <w:szCs w:val="22"/>
        </w:rPr>
        <w:t xml:space="preserve"> al clarinete. La mayor parte se basaba en el mecanismo que Buffet y </w:t>
      </w:r>
      <w:proofErr w:type="spellStart"/>
      <w:r w:rsidRPr="006B2E67">
        <w:rPr>
          <w:rFonts w:ascii="Verdana" w:hAnsi="Verdana" w:cs="Arial"/>
          <w:color w:val="000000"/>
          <w:sz w:val="22"/>
          <w:szCs w:val="22"/>
        </w:rPr>
        <w:t>Boehm</w:t>
      </w:r>
      <w:proofErr w:type="spellEnd"/>
      <w:r w:rsidRPr="006B2E67">
        <w:rPr>
          <w:rFonts w:ascii="Verdana" w:hAnsi="Verdana" w:cs="Arial"/>
          <w:color w:val="000000"/>
          <w:sz w:val="22"/>
          <w:szCs w:val="22"/>
        </w:rPr>
        <w:t xml:space="preserve"> habían creado para la flauta. Este instrumento se hizo rápidamente popular en Francia, a pesar de que había muchos intérpretes reacios a aprender otra digitación. En otros </w:t>
      </w:r>
      <w:proofErr w:type="spellStart"/>
      <w:r w:rsidRPr="006B2E67">
        <w:rPr>
          <w:rFonts w:ascii="Verdana" w:hAnsi="Verdana" w:cs="Arial"/>
          <w:color w:val="000000"/>
          <w:sz w:val="22"/>
          <w:szCs w:val="22"/>
        </w:rPr>
        <w:t>paises</w:t>
      </w:r>
      <w:proofErr w:type="spellEnd"/>
      <w:r w:rsidRPr="006B2E67">
        <w:rPr>
          <w:rFonts w:ascii="Verdana" w:hAnsi="Verdana" w:cs="Arial"/>
          <w:color w:val="000000"/>
          <w:sz w:val="22"/>
          <w:szCs w:val="22"/>
        </w:rPr>
        <w:t xml:space="preserve"> permanecieron durante algún tiempo sistemas como el Albert (en Bélgica o Inglaterra). A los clarinetistas ingleses no les gustaba la complejidad del sistema </w:t>
      </w:r>
      <w:proofErr w:type="spellStart"/>
      <w:r w:rsidRPr="006B2E67">
        <w:rPr>
          <w:rFonts w:ascii="Verdana" w:hAnsi="Verdana" w:cs="Arial"/>
          <w:color w:val="000000"/>
          <w:sz w:val="22"/>
          <w:szCs w:val="22"/>
        </w:rPr>
        <w:t>Boehm</w:t>
      </w:r>
      <w:proofErr w:type="spellEnd"/>
      <w:r w:rsidRPr="006B2E67">
        <w:rPr>
          <w:rFonts w:ascii="Verdana" w:hAnsi="Verdana" w:cs="Arial"/>
          <w:color w:val="000000"/>
          <w:sz w:val="22"/>
          <w:szCs w:val="22"/>
        </w:rPr>
        <w:t>, y el sonido más brillante, que era "demasiado" para su gusto.</w:t>
      </w:r>
    </w:p>
    <w:p w:rsidR="00EB1274" w:rsidRPr="006B2E67" w:rsidRDefault="00EB1274" w:rsidP="00D3560D">
      <w:pPr>
        <w:pStyle w:val="NormalWeb"/>
        <w:jc w:val="both"/>
        <w:rPr>
          <w:rFonts w:ascii="Verdana" w:hAnsi="Verdana" w:cs="Arial"/>
          <w:color w:val="000000"/>
          <w:sz w:val="22"/>
          <w:szCs w:val="22"/>
        </w:rPr>
      </w:pPr>
      <w:r w:rsidRPr="006B2E67">
        <w:rPr>
          <w:rFonts w:ascii="Verdana" w:hAnsi="Verdana" w:cs="Arial"/>
          <w:color w:val="000000"/>
          <w:sz w:val="22"/>
          <w:szCs w:val="22"/>
        </w:rPr>
        <w:t xml:space="preserve">En Alemania, y en parte de Europa del Este, todavía existe esta inconformidad con el sonido de los instrumentos </w:t>
      </w:r>
      <w:proofErr w:type="spellStart"/>
      <w:r w:rsidRPr="006B2E67">
        <w:rPr>
          <w:rFonts w:ascii="Verdana" w:hAnsi="Verdana" w:cs="Arial"/>
          <w:color w:val="000000"/>
          <w:sz w:val="22"/>
          <w:szCs w:val="22"/>
        </w:rPr>
        <w:t>Boehm</w:t>
      </w:r>
      <w:proofErr w:type="spellEnd"/>
      <w:r w:rsidRPr="006B2E67">
        <w:rPr>
          <w:rFonts w:ascii="Verdana" w:hAnsi="Verdana" w:cs="Arial"/>
          <w:color w:val="000000"/>
          <w:sz w:val="22"/>
          <w:szCs w:val="22"/>
        </w:rPr>
        <w:t xml:space="preserve">. Durante muchos años se han usado varias modificaciones del sistema </w:t>
      </w:r>
      <w:proofErr w:type="spellStart"/>
      <w:r w:rsidRPr="006B2E67">
        <w:rPr>
          <w:rFonts w:ascii="Verdana" w:hAnsi="Verdana" w:cs="Arial"/>
          <w:color w:val="000000"/>
          <w:sz w:val="22"/>
          <w:szCs w:val="22"/>
        </w:rPr>
        <w:t>Müller</w:t>
      </w:r>
      <w:proofErr w:type="spellEnd"/>
      <w:r w:rsidRPr="006B2E67">
        <w:rPr>
          <w:rFonts w:ascii="Verdana" w:hAnsi="Verdana" w:cs="Arial"/>
          <w:color w:val="000000"/>
          <w:sz w:val="22"/>
          <w:szCs w:val="22"/>
        </w:rPr>
        <w:t xml:space="preserve">. Las más importantes son las realizadas por Carl </w:t>
      </w:r>
      <w:proofErr w:type="spellStart"/>
      <w:r w:rsidRPr="006B2E67">
        <w:rPr>
          <w:rFonts w:ascii="Verdana" w:hAnsi="Verdana" w:cs="Arial"/>
          <w:color w:val="000000"/>
          <w:sz w:val="22"/>
          <w:szCs w:val="22"/>
        </w:rPr>
        <w:t>Bärmann</w:t>
      </w:r>
      <w:proofErr w:type="spellEnd"/>
      <w:r w:rsidRPr="006B2E67">
        <w:rPr>
          <w:rFonts w:ascii="Verdana" w:hAnsi="Verdana" w:cs="Arial"/>
          <w:color w:val="000000"/>
          <w:sz w:val="22"/>
          <w:szCs w:val="22"/>
        </w:rPr>
        <w:t>, un gran instrumentista, así como profesor y autor de un importante método.</w:t>
      </w:r>
    </w:p>
    <w:p w:rsidR="00EB1274" w:rsidRPr="006B2E67" w:rsidRDefault="00EB1274" w:rsidP="00EB1274">
      <w:pPr>
        <w:pStyle w:val="Ttulo3"/>
        <w:rPr>
          <w:rFonts w:ascii="Verdana" w:hAnsi="Verdana"/>
        </w:rPr>
      </w:pPr>
      <w:r w:rsidRPr="006B2E67">
        <w:rPr>
          <w:rFonts w:ascii="Verdana" w:hAnsi="Verdana" w:cs="Arial"/>
          <w:color w:val="000000"/>
        </w:rPr>
        <w:t xml:space="preserve">Sistema </w:t>
      </w:r>
      <w:proofErr w:type="spellStart"/>
      <w:r w:rsidRPr="006B2E67">
        <w:rPr>
          <w:rFonts w:ascii="Verdana" w:hAnsi="Verdana" w:cs="Arial"/>
          <w:color w:val="000000"/>
        </w:rPr>
        <w:t>Oehler</w:t>
      </w:r>
      <w:proofErr w:type="spellEnd"/>
    </w:p>
    <w:p w:rsidR="00EB1274" w:rsidRPr="006B2E67" w:rsidRDefault="00EB1274" w:rsidP="00D3560D">
      <w:pPr>
        <w:pStyle w:val="NormalWeb"/>
        <w:jc w:val="both"/>
        <w:rPr>
          <w:rFonts w:ascii="Verdana" w:hAnsi="Verdana" w:cs="Arial"/>
          <w:color w:val="000000"/>
          <w:sz w:val="22"/>
          <w:szCs w:val="22"/>
        </w:rPr>
      </w:pPr>
      <w:r w:rsidRPr="006B2E67">
        <w:rPr>
          <w:rFonts w:ascii="Verdana" w:hAnsi="Verdana" w:cs="Arial"/>
          <w:color w:val="000000"/>
          <w:sz w:val="22"/>
          <w:szCs w:val="22"/>
        </w:rPr>
        <w:t xml:space="preserve">A muchos alemanes les gustó el método escrito por </w:t>
      </w:r>
      <w:proofErr w:type="spellStart"/>
      <w:r w:rsidRPr="006B2E67">
        <w:rPr>
          <w:rFonts w:ascii="Verdana" w:hAnsi="Verdana" w:cs="Arial"/>
          <w:color w:val="000000"/>
          <w:sz w:val="22"/>
          <w:szCs w:val="22"/>
        </w:rPr>
        <w:t>Bärmann</w:t>
      </w:r>
      <w:proofErr w:type="spellEnd"/>
      <w:r w:rsidRPr="006B2E67">
        <w:rPr>
          <w:rFonts w:ascii="Verdana" w:hAnsi="Verdana" w:cs="Arial"/>
          <w:color w:val="000000"/>
          <w:sz w:val="22"/>
          <w:szCs w:val="22"/>
        </w:rPr>
        <w:t xml:space="preserve">, y adoptaron su digitación. A finales del siglo diecinueve, el sistema </w:t>
      </w:r>
      <w:proofErr w:type="spellStart"/>
      <w:r w:rsidRPr="006B2E67">
        <w:rPr>
          <w:rFonts w:ascii="Verdana" w:hAnsi="Verdana" w:cs="Arial"/>
          <w:color w:val="000000"/>
          <w:sz w:val="22"/>
          <w:szCs w:val="22"/>
        </w:rPr>
        <w:t>Bärmann</w:t>
      </w:r>
      <w:proofErr w:type="spellEnd"/>
      <w:r w:rsidRPr="006B2E67">
        <w:rPr>
          <w:rFonts w:ascii="Verdana" w:hAnsi="Verdana" w:cs="Arial"/>
          <w:color w:val="000000"/>
          <w:sz w:val="22"/>
          <w:szCs w:val="22"/>
        </w:rPr>
        <w:t xml:space="preserve"> fue revisado y mejorado por </w:t>
      </w:r>
      <w:proofErr w:type="spellStart"/>
      <w:r w:rsidRPr="006B2E67">
        <w:rPr>
          <w:rFonts w:ascii="Verdana" w:hAnsi="Verdana" w:cs="Arial"/>
          <w:color w:val="000000"/>
          <w:sz w:val="22"/>
          <w:szCs w:val="22"/>
        </w:rPr>
        <w:t>Oskar</w:t>
      </w:r>
      <w:proofErr w:type="spellEnd"/>
      <w:r w:rsidRPr="006B2E67">
        <w:rPr>
          <w:rFonts w:ascii="Verdana" w:hAnsi="Verdana" w:cs="Arial"/>
          <w:color w:val="000000"/>
          <w:sz w:val="22"/>
          <w:szCs w:val="22"/>
        </w:rPr>
        <w:t xml:space="preserve"> </w:t>
      </w:r>
      <w:proofErr w:type="spellStart"/>
      <w:r w:rsidRPr="006B2E67">
        <w:rPr>
          <w:rFonts w:ascii="Verdana" w:hAnsi="Verdana" w:cs="Arial"/>
          <w:color w:val="000000"/>
          <w:sz w:val="22"/>
          <w:szCs w:val="22"/>
        </w:rPr>
        <w:t>Oehler</w:t>
      </w:r>
      <w:proofErr w:type="spellEnd"/>
      <w:r w:rsidRPr="006B2E67">
        <w:rPr>
          <w:rFonts w:ascii="Verdana" w:hAnsi="Verdana" w:cs="Arial"/>
          <w:color w:val="000000"/>
          <w:sz w:val="22"/>
          <w:szCs w:val="22"/>
        </w:rPr>
        <w:t xml:space="preserve">, cuyas modificaciones fueron tan radicales como las realizadas por </w:t>
      </w:r>
      <w:proofErr w:type="spellStart"/>
      <w:r w:rsidRPr="006B2E67">
        <w:rPr>
          <w:rFonts w:ascii="Verdana" w:hAnsi="Verdana" w:cs="Arial"/>
          <w:color w:val="000000"/>
          <w:sz w:val="22"/>
          <w:szCs w:val="22"/>
        </w:rPr>
        <w:t>Klosé</w:t>
      </w:r>
      <w:proofErr w:type="spellEnd"/>
      <w:r w:rsidRPr="006B2E67">
        <w:rPr>
          <w:rFonts w:ascii="Verdana" w:hAnsi="Verdana" w:cs="Arial"/>
          <w:color w:val="000000"/>
          <w:sz w:val="22"/>
          <w:szCs w:val="22"/>
        </w:rPr>
        <w:t xml:space="preserve"> y Buffet en clarinete Francés. El mecanismo resultante es un poco más </w:t>
      </w:r>
      <w:proofErr w:type="spellStart"/>
      <w:r w:rsidRPr="006B2E67">
        <w:rPr>
          <w:rFonts w:ascii="Verdana" w:hAnsi="Verdana" w:cs="Arial"/>
          <w:color w:val="000000"/>
          <w:sz w:val="22"/>
          <w:szCs w:val="22"/>
        </w:rPr>
        <w:t>complocado</w:t>
      </w:r>
      <w:proofErr w:type="spellEnd"/>
      <w:r w:rsidRPr="006B2E67">
        <w:rPr>
          <w:rFonts w:ascii="Verdana" w:hAnsi="Verdana" w:cs="Arial"/>
          <w:color w:val="000000"/>
          <w:sz w:val="22"/>
          <w:szCs w:val="22"/>
        </w:rPr>
        <w:t xml:space="preserve"> que el francés, pero preferido por los clarinetistas del Este del </w:t>
      </w:r>
      <w:proofErr w:type="spellStart"/>
      <w:r w:rsidRPr="006B2E67">
        <w:rPr>
          <w:rFonts w:ascii="Verdana" w:hAnsi="Verdana" w:cs="Arial"/>
          <w:color w:val="000000"/>
          <w:sz w:val="22"/>
          <w:szCs w:val="22"/>
        </w:rPr>
        <w:t>Rhin</w:t>
      </w:r>
      <w:proofErr w:type="spellEnd"/>
      <w:r w:rsidRPr="006B2E67">
        <w:rPr>
          <w:rFonts w:ascii="Verdana" w:hAnsi="Verdana" w:cs="Arial"/>
          <w:color w:val="000000"/>
          <w:sz w:val="22"/>
          <w:szCs w:val="22"/>
        </w:rPr>
        <w:t xml:space="preserve">. Su única pega era que las llaves a utilizar por el dedo meñique de la mano izquierda utilizan el sistema de palanca para tapar los agujeros, en vez del sistema de giro sobre el eje longitudinal, como hace el sistema </w:t>
      </w:r>
      <w:proofErr w:type="spellStart"/>
      <w:r w:rsidRPr="006B2E67">
        <w:rPr>
          <w:rFonts w:ascii="Verdana" w:hAnsi="Verdana" w:cs="Arial"/>
          <w:color w:val="000000"/>
          <w:sz w:val="22"/>
          <w:szCs w:val="22"/>
        </w:rPr>
        <w:t>Boehm</w:t>
      </w:r>
      <w:proofErr w:type="spellEnd"/>
      <w:r w:rsidRPr="006B2E67">
        <w:rPr>
          <w:rFonts w:ascii="Verdana" w:hAnsi="Verdana" w:cs="Arial"/>
          <w:color w:val="000000"/>
          <w:sz w:val="22"/>
          <w:szCs w:val="22"/>
        </w:rPr>
        <w:t xml:space="preserve">. Como la boquilla tiene forma ligeramente curvada (la parte donde la caña toca la boquilla), muchos instrumentistas prefieren atarla con cuerda en vez de usar la abrazadera metálica, introducida por </w:t>
      </w:r>
      <w:proofErr w:type="spellStart"/>
      <w:r w:rsidRPr="006B2E67">
        <w:rPr>
          <w:rFonts w:ascii="Verdana" w:hAnsi="Verdana" w:cs="Arial"/>
          <w:color w:val="000000"/>
          <w:sz w:val="22"/>
          <w:szCs w:val="22"/>
        </w:rPr>
        <w:t>Müller</w:t>
      </w:r>
      <w:proofErr w:type="spellEnd"/>
      <w:r w:rsidRPr="006B2E67">
        <w:rPr>
          <w:rFonts w:ascii="Verdana" w:hAnsi="Verdana" w:cs="Arial"/>
          <w:color w:val="000000"/>
          <w:sz w:val="22"/>
          <w:szCs w:val="22"/>
        </w:rPr>
        <w:t xml:space="preserve"> y usada en el sistema </w:t>
      </w:r>
      <w:proofErr w:type="spellStart"/>
      <w:r w:rsidRPr="006B2E67">
        <w:rPr>
          <w:rFonts w:ascii="Verdana" w:hAnsi="Verdana" w:cs="Arial"/>
          <w:color w:val="000000"/>
          <w:sz w:val="22"/>
          <w:szCs w:val="22"/>
        </w:rPr>
        <w:t>Boehm</w:t>
      </w:r>
      <w:proofErr w:type="spellEnd"/>
      <w:r w:rsidRPr="006B2E67">
        <w:rPr>
          <w:rFonts w:ascii="Verdana" w:hAnsi="Verdana" w:cs="Arial"/>
          <w:color w:val="000000"/>
          <w:sz w:val="22"/>
          <w:szCs w:val="22"/>
        </w:rPr>
        <w:t>.</w:t>
      </w:r>
    </w:p>
    <w:p w:rsidR="00EB1274" w:rsidRPr="006B2E67" w:rsidRDefault="00EB1274" w:rsidP="00D3560D">
      <w:pPr>
        <w:spacing w:before="100" w:beforeAutospacing="1" w:after="100" w:afterAutospacing="1" w:line="240" w:lineRule="auto"/>
        <w:jc w:val="both"/>
        <w:outlineLvl w:val="0"/>
        <w:rPr>
          <w:rFonts w:ascii="Verdana" w:eastAsia="Times New Roman" w:hAnsi="Verdana" w:cs="Arial"/>
          <w:b/>
          <w:bCs/>
          <w:color w:val="000000"/>
          <w:kern w:val="36"/>
          <w:lang w:eastAsia="es-ES"/>
        </w:rPr>
      </w:pPr>
    </w:p>
    <w:p w:rsidR="00EB1274" w:rsidRPr="006B2E67" w:rsidRDefault="00EB1274" w:rsidP="00EB1274">
      <w:pPr>
        <w:spacing w:before="100" w:beforeAutospacing="1" w:after="100" w:afterAutospacing="1" w:line="240" w:lineRule="auto"/>
        <w:jc w:val="center"/>
        <w:outlineLvl w:val="0"/>
        <w:rPr>
          <w:rFonts w:ascii="Verdana" w:eastAsia="Times New Roman" w:hAnsi="Verdana" w:cs="Arial"/>
          <w:b/>
          <w:bCs/>
          <w:color w:val="000000"/>
          <w:kern w:val="36"/>
          <w:lang w:eastAsia="es-ES"/>
        </w:rPr>
      </w:pPr>
    </w:p>
    <w:p w:rsidR="00EB1274" w:rsidRPr="006B2E67" w:rsidRDefault="00EB1274" w:rsidP="006E4C9F">
      <w:pPr>
        <w:spacing w:before="100" w:beforeAutospacing="1" w:after="100" w:afterAutospacing="1" w:line="240" w:lineRule="auto"/>
        <w:outlineLvl w:val="0"/>
        <w:rPr>
          <w:rFonts w:ascii="Verdana" w:eastAsia="Times New Roman" w:hAnsi="Verdana" w:cs="Arial"/>
          <w:b/>
          <w:bCs/>
          <w:color w:val="000000"/>
          <w:kern w:val="36"/>
          <w:lang w:eastAsia="es-ES"/>
        </w:rPr>
      </w:pPr>
      <w:r w:rsidRPr="006B2E67">
        <w:rPr>
          <w:rFonts w:ascii="Verdana" w:eastAsia="Times New Roman" w:hAnsi="Verdana" w:cs="Arial"/>
          <w:b/>
          <w:bCs/>
          <w:color w:val="000000"/>
          <w:kern w:val="36"/>
          <w:lang w:eastAsia="es-ES"/>
        </w:rPr>
        <w:lastRenderedPageBreak/>
        <w:t>El clarinete. Últimos cincuenta años</w:t>
      </w:r>
    </w:p>
    <w:p w:rsidR="00EB1274" w:rsidRPr="006B2E67" w:rsidRDefault="00EB1274" w:rsidP="00EB1274">
      <w:pPr>
        <w:spacing w:after="240" w:line="240" w:lineRule="auto"/>
        <w:rPr>
          <w:rFonts w:ascii="Verdana" w:eastAsia="Times New Roman" w:hAnsi="Verdana" w:cs="Times New Roman"/>
          <w:lang w:eastAsia="es-ES"/>
        </w:rPr>
      </w:pPr>
    </w:p>
    <w:p w:rsidR="00EB1274" w:rsidRPr="006B2E67" w:rsidRDefault="00EB1274" w:rsidP="00D3560D">
      <w:pPr>
        <w:spacing w:before="100" w:beforeAutospacing="1" w:after="100" w:afterAutospacing="1" w:line="240" w:lineRule="auto"/>
        <w:jc w:val="both"/>
        <w:rPr>
          <w:rFonts w:ascii="Verdana" w:eastAsia="Times New Roman" w:hAnsi="Verdana" w:cs="Times New Roman"/>
          <w:lang w:eastAsia="es-ES"/>
        </w:rPr>
      </w:pPr>
      <w:r w:rsidRPr="006B2E67">
        <w:rPr>
          <w:rFonts w:ascii="Verdana" w:eastAsia="Times New Roman" w:hAnsi="Verdana" w:cs="Arial"/>
          <w:color w:val="000000"/>
          <w:lang w:eastAsia="es-ES"/>
        </w:rPr>
        <w:t xml:space="preserve">Los avances en los últimos cincuenta años han consistido en pequeños refinamientos de los sistemas </w:t>
      </w:r>
      <w:proofErr w:type="spellStart"/>
      <w:r w:rsidRPr="006B2E67">
        <w:rPr>
          <w:rFonts w:ascii="Verdana" w:eastAsia="Times New Roman" w:hAnsi="Verdana" w:cs="Arial"/>
          <w:color w:val="000000"/>
          <w:lang w:eastAsia="es-ES"/>
        </w:rPr>
        <w:t>Oehler</w:t>
      </w:r>
      <w:proofErr w:type="spellEnd"/>
      <w:r w:rsidRPr="006B2E67">
        <w:rPr>
          <w:rFonts w:ascii="Verdana" w:eastAsia="Times New Roman" w:hAnsi="Verdana" w:cs="Arial"/>
          <w:color w:val="000000"/>
          <w:lang w:eastAsia="es-ES"/>
        </w:rPr>
        <w:t xml:space="preserve"> y </w:t>
      </w:r>
      <w:proofErr w:type="spellStart"/>
      <w:r w:rsidRPr="006B2E67">
        <w:rPr>
          <w:rFonts w:ascii="Verdana" w:eastAsia="Times New Roman" w:hAnsi="Verdana" w:cs="Arial"/>
          <w:color w:val="000000"/>
          <w:lang w:eastAsia="es-ES"/>
        </w:rPr>
        <w:t>Boehm</w:t>
      </w:r>
      <w:proofErr w:type="spellEnd"/>
      <w:r w:rsidRPr="006B2E67">
        <w:rPr>
          <w:rFonts w:ascii="Verdana" w:eastAsia="Times New Roman" w:hAnsi="Verdana" w:cs="Arial"/>
          <w:color w:val="000000"/>
          <w:lang w:eastAsia="es-ES"/>
        </w:rPr>
        <w:t xml:space="preserve">, principalmente, añadiendo alguna llave a fin de hacer más fácil los trinos, o las ligaduras. </w:t>
      </w:r>
      <w:proofErr w:type="spellStart"/>
      <w:r w:rsidRPr="006B2E67">
        <w:rPr>
          <w:rFonts w:ascii="Verdana" w:eastAsia="Times New Roman" w:hAnsi="Verdana" w:cs="Arial"/>
          <w:color w:val="000000"/>
          <w:lang w:eastAsia="es-ES"/>
        </w:rPr>
        <w:t>Practicamente</w:t>
      </w:r>
      <w:proofErr w:type="spellEnd"/>
      <w:r w:rsidRPr="006B2E67">
        <w:rPr>
          <w:rFonts w:ascii="Verdana" w:eastAsia="Times New Roman" w:hAnsi="Verdana" w:cs="Arial"/>
          <w:color w:val="000000"/>
          <w:lang w:eastAsia="es-ES"/>
        </w:rPr>
        <w:t xml:space="preserve"> el mercado se divide entre estos dos sistemas.</w:t>
      </w:r>
    </w:p>
    <w:p w:rsidR="00EB1274" w:rsidRPr="006B2E67" w:rsidRDefault="00EB1274" w:rsidP="00D3560D">
      <w:pPr>
        <w:spacing w:before="100" w:beforeAutospacing="1" w:after="100" w:afterAutospacing="1" w:line="240" w:lineRule="auto"/>
        <w:jc w:val="both"/>
        <w:rPr>
          <w:rFonts w:ascii="Verdana" w:eastAsia="Times New Roman" w:hAnsi="Verdana" w:cs="Arial"/>
          <w:color w:val="000000"/>
          <w:lang w:eastAsia="es-ES"/>
        </w:rPr>
      </w:pPr>
      <w:r w:rsidRPr="006B2E67">
        <w:rPr>
          <w:rFonts w:ascii="Verdana" w:eastAsia="Times New Roman" w:hAnsi="Verdana" w:cs="Arial"/>
          <w:color w:val="000000"/>
          <w:lang w:eastAsia="es-ES"/>
        </w:rPr>
        <w:t>Se han hecho numerosos experimentos para evitar tener que comprar dos clarinetes, uno en la y otro en si bemol, ambos ampliamente utilizados. Con juntas extensibles, con agujeros y llaves dobles, pero nunca han pasado de la curiosidad. (Es más, costaba más uno de estos clarinetes que los otros dos juntos, eran incómodos de usar, y estaban completamente desafinados en los dos tonos.</w:t>
      </w:r>
    </w:p>
    <w:p w:rsidR="00EB1274" w:rsidRPr="006B2E67" w:rsidRDefault="00EB1274" w:rsidP="00D3560D">
      <w:pPr>
        <w:spacing w:before="100" w:beforeAutospacing="1" w:after="100" w:afterAutospacing="1" w:line="240" w:lineRule="auto"/>
        <w:jc w:val="both"/>
        <w:rPr>
          <w:rFonts w:ascii="Verdana" w:eastAsia="Times New Roman" w:hAnsi="Verdana" w:cs="Arial"/>
          <w:color w:val="000000"/>
          <w:lang w:eastAsia="es-ES"/>
        </w:rPr>
      </w:pPr>
      <w:r w:rsidRPr="006B2E67">
        <w:rPr>
          <w:rFonts w:ascii="Verdana" w:eastAsia="Times New Roman" w:hAnsi="Verdana" w:cs="Arial"/>
          <w:color w:val="000000"/>
          <w:lang w:eastAsia="es-ES"/>
        </w:rPr>
        <w:t xml:space="preserve">Instrumentos igualmente complicados han sido diseñados en el siglo actual para poder producir </w:t>
      </w:r>
      <w:proofErr w:type="spellStart"/>
      <w:r w:rsidRPr="006B2E67">
        <w:rPr>
          <w:rFonts w:ascii="Verdana" w:eastAsia="Times New Roman" w:hAnsi="Verdana" w:cs="Arial"/>
          <w:color w:val="000000"/>
          <w:lang w:eastAsia="es-ES"/>
        </w:rPr>
        <w:t>microintervalos</w:t>
      </w:r>
      <w:proofErr w:type="spellEnd"/>
      <w:r w:rsidRPr="006B2E67">
        <w:rPr>
          <w:rFonts w:ascii="Verdana" w:eastAsia="Times New Roman" w:hAnsi="Verdana" w:cs="Arial"/>
          <w:color w:val="000000"/>
          <w:lang w:eastAsia="es-ES"/>
        </w:rPr>
        <w:t xml:space="preserve"> (uno puede poner el dedo donde quiera de la cuerda de un violín, pero en los instrumentos de viento, con los agujeros fijos, es </w:t>
      </w:r>
      <w:proofErr w:type="spellStart"/>
      <w:r w:rsidRPr="006B2E67">
        <w:rPr>
          <w:rFonts w:ascii="Verdana" w:eastAsia="Times New Roman" w:hAnsi="Verdana" w:cs="Arial"/>
          <w:color w:val="000000"/>
          <w:lang w:eastAsia="es-ES"/>
        </w:rPr>
        <w:t>dificil</w:t>
      </w:r>
      <w:proofErr w:type="spellEnd"/>
      <w:r w:rsidRPr="006B2E67">
        <w:rPr>
          <w:rFonts w:ascii="Verdana" w:eastAsia="Times New Roman" w:hAnsi="Verdana" w:cs="Arial"/>
          <w:color w:val="000000"/>
          <w:lang w:eastAsia="es-ES"/>
        </w:rPr>
        <w:t xml:space="preserve"> tocar cuartos de tono. Se construyeron instrumentos "dobles", con dos tubos con un cuarto de tono de diferencia, pero estos intentos fueron igual de inútiles que los anteriores, y cayeron en desuso. La tendencia actual es a emitir estos intervalos </w:t>
      </w:r>
      <w:proofErr w:type="spellStart"/>
      <w:r w:rsidRPr="006B2E67">
        <w:rPr>
          <w:rFonts w:ascii="Verdana" w:eastAsia="Times New Roman" w:hAnsi="Verdana" w:cs="Arial"/>
          <w:color w:val="000000"/>
          <w:lang w:eastAsia="es-ES"/>
        </w:rPr>
        <w:t>intratonales</w:t>
      </w:r>
      <w:proofErr w:type="spellEnd"/>
      <w:r w:rsidRPr="006B2E67">
        <w:rPr>
          <w:rFonts w:ascii="Verdana" w:eastAsia="Times New Roman" w:hAnsi="Verdana" w:cs="Arial"/>
          <w:color w:val="000000"/>
          <w:lang w:eastAsia="es-ES"/>
        </w:rPr>
        <w:t xml:space="preserve"> y otros sonidos distintos (rotos, polifónicos) por medio de instrumentos convencionales con digitación no </w:t>
      </w:r>
      <w:proofErr w:type="spellStart"/>
      <w:r w:rsidRPr="006B2E67">
        <w:rPr>
          <w:rFonts w:ascii="Verdana" w:eastAsia="Times New Roman" w:hAnsi="Verdana" w:cs="Arial"/>
          <w:color w:val="000000"/>
          <w:lang w:eastAsia="es-ES"/>
        </w:rPr>
        <w:t>standard</w:t>
      </w:r>
      <w:proofErr w:type="spellEnd"/>
      <w:r w:rsidRPr="006B2E67">
        <w:rPr>
          <w:rFonts w:ascii="Verdana" w:eastAsia="Times New Roman" w:hAnsi="Verdana" w:cs="Arial"/>
          <w:color w:val="000000"/>
          <w:lang w:eastAsia="es-ES"/>
        </w:rPr>
        <w:t>.</w:t>
      </w:r>
    </w:p>
    <w:p w:rsidR="00EB1274" w:rsidRPr="006B2E67" w:rsidRDefault="00EB1274" w:rsidP="00EB1274">
      <w:pPr>
        <w:spacing w:after="0" w:line="240" w:lineRule="auto"/>
        <w:jc w:val="center"/>
        <w:rPr>
          <w:rFonts w:ascii="Verdana" w:eastAsia="Times New Roman" w:hAnsi="Verdana" w:cs="Arial"/>
          <w:color w:val="000000"/>
          <w:lang w:eastAsia="es-ES"/>
        </w:rPr>
      </w:pPr>
      <w:r w:rsidRPr="006B2E67">
        <w:rPr>
          <w:rFonts w:ascii="Verdana" w:eastAsia="Times New Roman" w:hAnsi="Verdana" w:cs="Arial"/>
          <w:noProof/>
          <w:color w:val="000000"/>
          <w:lang w:eastAsia="es-ES"/>
        </w:rPr>
        <w:drawing>
          <wp:inline distT="0" distB="0" distL="0" distR="0">
            <wp:extent cx="565785" cy="3429000"/>
            <wp:effectExtent l="19050" t="0" r="5715" b="0"/>
            <wp:docPr id="14" name="Imagen 5" descr="Clarinete por Buffet, 1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larinete por Buffet, 1889"/>
                    <pic:cNvPicPr>
                      <a:picLocks noChangeAspect="1" noChangeArrowheads="1"/>
                    </pic:cNvPicPr>
                  </pic:nvPicPr>
                  <pic:blipFill>
                    <a:blip r:embed="rId15" cstate="print"/>
                    <a:srcRect/>
                    <a:stretch>
                      <a:fillRect/>
                    </a:stretch>
                  </pic:blipFill>
                  <pic:spPr bwMode="auto">
                    <a:xfrm>
                      <a:off x="0" y="0"/>
                      <a:ext cx="565785" cy="3429000"/>
                    </a:xfrm>
                    <a:prstGeom prst="rect">
                      <a:avLst/>
                    </a:prstGeom>
                    <a:noFill/>
                    <a:ln w="9525">
                      <a:noFill/>
                      <a:miter lim="800000"/>
                      <a:headEnd/>
                      <a:tailEnd/>
                    </a:ln>
                  </pic:spPr>
                </pic:pic>
              </a:graphicData>
            </a:graphic>
          </wp:inline>
        </w:drawing>
      </w:r>
      <w:r w:rsidRPr="006B2E67">
        <w:rPr>
          <w:rFonts w:ascii="Verdana" w:eastAsia="Times New Roman" w:hAnsi="Verdana" w:cs="Arial"/>
          <w:color w:val="000000"/>
          <w:lang w:eastAsia="es-ES"/>
        </w:rPr>
        <w:t> </w:t>
      </w:r>
      <w:r w:rsidRPr="006B2E67">
        <w:rPr>
          <w:rFonts w:ascii="Verdana" w:eastAsia="Times New Roman" w:hAnsi="Verdana" w:cs="Arial"/>
          <w:noProof/>
          <w:color w:val="000000"/>
          <w:lang w:eastAsia="es-ES"/>
        </w:rPr>
        <w:drawing>
          <wp:inline distT="0" distB="0" distL="0" distR="0">
            <wp:extent cx="685800" cy="3429000"/>
            <wp:effectExtent l="19050" t="0" r="0" b="0"/>
            <wp:docPr id="13" name="Imagen 6" descr="Clarinete por Berteling, 1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larinete por Berteling, 1880"/>
                    <pic:cNvPicPr>
                      <a:picLocks noChangeAspect="1" noChangeArrowheads="1"/>
                    </pic:cNvPicPr>
                  </pic:nvPicPr>
                  <pic:blipFill>
                    <a:blip r:embed="rId16" cstate="print"/>
                    <a:srcRect/>
                    <a:stretch>
                      <a:fillRect/>
                    </a:stretch>
                  </pic:blipFill>
                  <pic:spPr bwMode="auto">
                    <a:xfrm>
                      <a:off x="0" y="0"/>
                      <a:ext cx="685800" cy="3429000"/>
                    </a:xfrm>
                    <a:prstGeom prst="rect">
                      <a:avLst/>
                    </a:prstGeom>
                    <a:noFill/>
                    <a:ln w="9525">
                      <a:noFill/>
                      <a:miter lim="800000"/>
                      <a:headEnd/>
                      <a:tailEnd/>
                    </a:ln>
                  </pic:spPr>
                </pic:pic>
              </a:graphicData>
            </a:graphic>
          </wp:inline>
        </w:drawing>
      </w:r>
      <w:r w:rsidRPr="006B2E67">
        <w:rPr>
          <w:rFonts w:ascii="Verdana" w:eastAsia="Times New Roman" w:hAnsi="Verdana" w:cs="Arial"/>
          <w:color w:val="000000"/>
          <w:lang w:eastAsia="es-ES"/>
        </w:rPr>
        <w:t> </w:t>
      </w:r>
      <w:r w:rsidRPr="006B2E67">
        <w:rPr>
          <w:rFonts w:ascii="Verdana" w:eastAsia="Times New Roman" w:hAnsi="Verdana" w:cs="Arial"/>
          <w:noProof/>
          <w:color w:val="000000"/>
          <w:lang w:eastAsia="es-ES"/>
        </w:rPr>
        <w:drawing>
          <wp:inline distT="0" distB="0" distL="0" distR="0">
            <wp:extent cx="685800" cy="3429000"/>
            <wp:effectExtent l="19050" t="0" r="0" b="0"/>
            <wp:docPr id="12" name="Imagen 7" descr="Clarinete doble de Schul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larinete doble de Schuller"/>
                    <pic:cNvPicPr>
                      <a:picLocks noChangeAspect="1" noChangeArrowheads="1"/>
                    </pic:cNvPicPr>
                  </pic:nvPicPr>
                  <pic:blipFill>
                    <a:blip r:embed="rId17" cstate="print"/>
                    <a:srcRect/>
                    <a:stretch>
                      <a:fillRect/>
                    </a:stretch>
                  </pic:blipFill>
                  <pic:spPr bwMode="auto">
                    <a:xfrm>
                      <a:off x="0" y="0"/>
                      <a:ext cx="685800" cy="3429000"/>
                    </a:xfrm>
                    <a:prstGeom prst="rect">
                      <a:avLst/>
                    </a:prstGeom>
                    <a:noFill/>
                    <a:ln w="9525">
                      <a:noFill/>
                      <a:miter lim="800000"/>
                      <a:headEnd/>
                      <a:tailEnd/>
                    </a:ln>
                  </pic:spPr>
                </pic:pic>
              </a:graphicData>
            </a:graphic>
          </wp:inline>
        </w:drawing>
      </w:r>
      <w:r w:rsidRPr="006B2E67">
        <w:rPr>
          <w:rFonts w:ascii="Verdana" w:eastAsia="Times New Roman" w:hAnsi="Verdana" w:cs="Arial"/>
          <w:color w:val="000000"/>
          <w:lang w:eastAsia="es-ES"/>
        </w:rPr>
        <w:t> </w:t>
      </w:r>
      <w:r w:rsidRPr="006B2E67">
        <w:rPr>
          <w:rFonts w:ascii="Verdana" w:eastAsia="Times New Roman" w:hAnsi="Verdana" w:cs="Arial"/>
          <w:noProof/>
          <w:color w:val="000000"/>
          <w:lang w:eastAsia="es-ES"/>
        </w:rPr>
        <w:drawing>
          <wp:inline distT="0" distB="0" distL="0" distR="0">
            <wp:extent cx="533400" cy="3429000"/>
            <wp:effectExtent l="19050" t="0" r="0" b="0"/>
            <wp:docPr id="11" name="Imagen 8" descr="Clarinete metálico de Selm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larinete metálico de Selmer"/>
                    <pic:cNvPicPr>
                      <a:picLocks noChangeAspect="1" noChangeArrowheads="1"/>
                    </pic:cNvPicPr>
                  </pic:nvPicPr>
                  <pic:blipFill>
                    <a:blip r:embed="rId18" cstate="print"/>
                    <a:srcRect/>
                    <a:stretch>
                      <a:fillRect/>
                    </a:stretch>
                  </pic:blipFill>
                  <pic:spPr bwMode="auto">
                    <a:xfrm>
                      <a:off x="0" y="0"/>
                      <a:ext cx="533400" cy="3429000"/>
                    </a:xfrm>
                    <a:prstGeom prst="rect">
                      <a:avLst/>
                    </a:prstGeom>
                    <a:noFill/>
                    <a:ln w="9525">
                      <a:noFill/>
                      <a:miter lim="800000"/>
                      <a:headEnd/>
                      <a:tailEnd/>
                    </a:ln>
                  </pic:spPr>
                </pic:pic>
              </a:graphicData>
            </a:graphic>
          </wp:inline>
        </w:drawing>
      </w:r>
    </w:p>
    <w:p w:rsidR="00EB1274" w:rsidRPr="006B2E67" w:rsidRDefault="00EB1274" w:rsidP="00EB1274">
      <w:pPr>
        <w:spacing w:before="100" w:beforeAutospacing="1" w:after="100" w:afterAutospacing="1" w:line="240" w:lineRule="auto"/>
        <w:jc w:val="center"/>
        <w:outlineLvl w:val="0"/>
        <w:rPr>
          <w:rFonts w:ascii="Verdana" w:eastAsia="Times New Roman" w:hAnsi="Verdana" w:cs="Arial"/>
          <w:b/>
          <w:bCs/>
          <w:color w:val="000000"/>
          <w:kern w:val="36"/>
          <w:lang w:eastAsia="es-ES"/>
        </w:rPr>
      </w:pPr>
    </w:p>
    <w:p w:rsidR="00EB1274" w:rsidRPr="006B2E67" w:rsidRDefault="00EB1274" w:rsidP="00EB1274">
      <w:pPr>
        <w:spacing w:before="100" w:beforeAutospacing="1" w:after="100" w:afterAutospacing="1" w:line="240" w:lineRule="auto"/>
        <w:jc w:val="center"/>
        <w:outlineLvl w:val="0"/>
        <w:rPr>
          <w:rFonts w:ascii="Verdana" w:eastAsia="Times New Roman" w:hAnsi="Verdana" w:cs="Arial"/>
          <w:b/>
          <w:bCs/>
          <w:color w:val="000000"/>
          <w:kern w:val="36"/>
          <w:lang w:eastAsia="es-ES"/>
        </w:rPr>
      </w:pPr>
    </w:p>
    <w:p w:rsidR="00EB1274" w:rsidRPr="006B2E67" w:rsidRDefault="00EB1274" w:rsidP="006E4C9F">
      <w:pPr>
        <w:pStyle w:val="Ttulo1"/>
        <w:rPr>
          <w:rFonts w:ascii="Verdana" w:hAnsi="Verdana" w:cs="Arial"/>
          <w:color w:val="000000"/>
          <w:sz w:val="22"/>
          <w:szCs w:val="22"/>
        </w:rPr>
      </w:pPr>
      <w:r w:rsidRPr="006B2E67">
        <w:rPr>
          <w:rFonts w:ascii="Verdana" w:hAnsi="Verdana" w:cs="Arial"/>
          <w:color w:val="000000"/>
          <w:sz w:val="22"/>
          <w:szCs w:val="22"/>
        </w:rPr>
        <w:lastRenderedPageBreak/>
        <w:t>El clarinete. Escuelas históricas.</w:t>
      </w:r>
    </w:p>
    <w:p w:rsidR="00EB1274" w:rsidRPr="006B2E67" w:rsidRDefault="00EB1274" w:rsidP="00D3560D">
      <w:pPr>
        <w:jc w:val="both"/>
        <w:rPr>
          <w:rFonts w:ascii="Verdana" w:hAnsi="Verdana"/>
        </w:rPr>
      </w:pPr>
      <w:r w:rsidRPr="006B2E67">
        <w:rPr>
          <w:rFonts w:ascii="Verdana" w:hAnsi="Verdana" w:cs="Arial"/>
          <w:color w:val="000000"/>
        </w:rPr>
        <w:br/>
        <w:t>En un principio las dos principales son, como se puede desprender de lo dicho hasta ahora, la alemana y la francesa.</w:t>
      </w:r>
    </w:p>
    <w:p w:rsidR="00EB1274" w:rsidRPr="006B2E67" w:rsidRDefault="00EB1274" w:rsidP="00D3560D">
      <w:pPr>
        <w:pStyle w:val="NormalWeb"/>
        <w:jc w:val="both"/>
        <w:rPr>
          <w:rFonts w:ascii="Verdana" w:hAnsi="Verdana" w:cs="Arial"/>
          <w:color w:val="000000"/>
          <w:sz w:val="22"/>
          <w:szCs w:val="22"/>
        </w:rPr>
      </w:pPr>
      <w:r w:rsidRPr="006B2E67">
        <w:rPr>
          <w:rFonts w:ascii="Verdana" w:hAnsi="Verdana" w:cs="Arial"/>
          <w:color w:val="000000"/>
          <w:sz w:val="22"/>
          <w:szCs w:val="22"/>
        </w:rPr>
        <w:t xml:space="preserve">Los clarinetistas alemanes tuvieron durante mucho tiempo una superioridad sobre la escuela francesa, en parte debido al modo de tocar con la caña abajo, o sobre el labio inferior. Los franceses adoptan esta nueva forma, con más generalidad, cuando aparece el sistema </w:t>
      </w:r>
      <w:proofErr w:type="spellStart"/>
      <w:r w:rsidRPr="006B2E67">
        <w:rPr>
          <w:rFonts w:ascii="Verdana" w:hAnsi="Verdana" w:cs="Arial"/>
          <w:color w:val="000000"/>
          <w:sz w:val="22"/>
          <w:szCs w:val="22"/>
        </w:rPr>
        <w:t>Boehm-Klosé</w:t>
      </w:r>
      <w:proofErr w:type="spellEnd"/>
      <w:r w:rsidRPr="006B2E67">
        <w:rPr>
          <w:rFonts w:ascii="Verdana" w:hAnsi="Verdana" w:cs="Arial"/>
          <w:color w:val="000000"/>
          <w:sz w:val="22"/>
          <w:szCs w:val="22"/>
        </w:rPr>
        <w:t xml:space="preserve">, o, simplemente, "sistema francés". Entonces se desencadenó un interés promovido por </w:t>
      </w:r>
      <w:proofErr w:type="spellStart"/>
      <w:r w:rsidRPr="006B2E67">
        <w:rPr>
          <w:rFonts w:ascii="Verdana" w:hAnsi="Verdana" w:cs="Arial"/>
          <w:color w:val="000000"/>
          <w:sz w:val="22"/>
          <w:szCs w:val="22"/>
        </w:rPr>
        <w:t>Klosé</w:t>
      </w:r>
      <w:proofErr w:type="spellEnd"/>
      <w:r w:rsidRPr="006B2E67">
        <w:rPr>
          <w:rFonts w:ascii="Verdana" w:hAnsi="Verdana" w:cs="Arial"/>
          <w:color w:val="000000"/>
          <w:sz w:val="22"/>
          <w:szCs w:val="22"/>
        </w:rPr>
        <w:t xml:space="preserve">, tan grande, que la escuela francesa se </w:t>
      </w:r>
      <w:proofErr w:type="spellStart"/>
      <w:r w:rsidRPr="006B2E67">
        <w:rPr>
          <w:rFonts w:ascii="Verdana" w:hAnsi="Verdana" w:cs="Arial"/>
          <w:color w:val="000000"/>
          <w:sz w:val="22"/>
          <w:szCs w:val="22"/>
        </w:rPr>
        <w:t>convitió</w:t>
      </w:r>
      <w:proofErr w:type="spellEnd"/>
      <w:r w:rsidRPr="006B2E67">
        <w:rPr>
          <w:rFonts w:ascii="Verdana" w:hAnsi="Verdana" w:cs="Arial"/>
          <w:color w:val="000000"/>
          <w:sz w:val="22"/>
          <w:szCs w:val="22"/>
        </w:rPr>
        <w:t xml:space="preserve"> en una de las más reconocidas del mundo.</w:t>
      </w:r>
    </w:p>
    <w:p w:rsidR="00EB1274" w:rsidRPr="006B2E67" w:rsidRDefault="00EB1274" w:rsidP="00D3560D">
      <w:pPr>
        <w:pStyle w:val="NormalWeb"/>
        <w:jc w:val="both"/>
        <w:rPr>
          <w:rFonts w:ascii="Verdana" w:hAnsi="Verdana" w:cs="Arial"/>
          <w:color w:val="000000"/>
          <w:sz w:val="22"/>
          <w:szCs w:val="22"/>
        </w:rPr>
      </w:pPr>
      <w:r w:rsidRPr="006B2E67">
        <w:rPr>
          <w:rFonts w:ascii="Verdana" w:hAnsi="Verdana" w:cs="Arial"/>
          <w:color w:val="000000"/>
          <w:sz w:val="22"/>
          <w:szCs w:val="22"/>
        </w:rPr>
        <w:t>Cada escuela se caracteriza por los personajes que jugaron en su día un papel decisivo en el desarrollo del clarinete. Compositores y clarinetistas iniciaron a los numerosos constructores de instrumentos a desarrollar, dentro de las posibilidades de la época, más el clarinete.</w:t>
      </w:r>
    </w:p>
    <w:p w:rsidR="00EB1274" w:rsidRPr="006B2E67" w:rsidRDefault="00EB1274" w:rsidP="00D3560D">
      <w:pPr>
        <w:pStyle w:val="NormalWeb"/>
        <w:jc w:val="both"/>
        <w:rPr>
          <w:rFonts w:ascii="Verdana" w:hAnsi="Verdana" w:cs="Arial"/>
          <w:color w:val="000000"/>
          <w:sz w:val="22"/>
          <w:szCs w:val="22"/>
        </w:rPr>
      </w:pPr>
      <w:r w:rsidRPr="006B2E67">
        <w:rPr>
          <w:rFonts w:ascii="Verdana" w:hAnsi="Verdana" w:cs="Arial"/>
          <w:color w:val="000000"/>
          <w:sz w:val="22"/>
          <w:szCs w:val="22"/>
        </w:rPr>
        <w:t xml:space="preserve">Todas las escuelas han cambiado mucho en los últimos 50 años. De hecho, en casi todas sólo queda el nombre. Los intercambios culturales han modificado mucho sus diferentes </w:t>
      </w:r>
      <w:proofErr w:type="spellStart"/>
      <w:r w:rsidRPr="006B2E67">
        <w:rPr>
          <w:rFonts w:ascii="Verdana" w:hAnsi="Verdana" w:cs="Arial"/>
          <w:color w:val="000000"/>
          <w:sz w:val="22"/>
          <w:szCs w:val="22"/>
        </w:rPr>
        <w:t>fomas</w:t>
      </w:r>
      <w:proofErr w:type="spellEnd"/>
      <w:r w:rsidRPr="006B2E67">
        <w:rPr>
          <w:rFonts w:ascii="Verdana" w:hAnsi="Verdana" w:cs="Arial"/>
          <w:color w:val="000000"/>
          <w:sz w:val="22"/>
          <w:szCs w:val="22"/>
        </w:rPr>
        <w:t xml:space="preserve">; y, con mucha más </w:t>
      </w:r>
      <w:proofErr w:type="spellStart"/>
      <w:r w:rsidRPr="006B2E67">
        <w:rPr>
          <w:rFonts w:ascii="Verdana" w:hAnsi="Verdana" w:cs="Arial"/>
          <w:color w:val="000000"/>
          <w:sz w:val="22"/>
          <w:szCs w:val="22"/>
        </w:rPr>
        <w:t>efectivicad</w:t>
      </w:r>
      <w:proofErr w:type="spellEnd"/>
      <w:r w:rsidRPr="006B2E67">
        <w:rPr>
          <w:rFonts w:ascii="Verdana" w:hAnsi="Verdana" w:cs="Arial"/>
          <w:color w:val="000000"/>
          <w:sz w:val="22"/>
          <w:szCs w:val="22"/>
        </w:rPr>
        <w:t>, los medios de comunicación. Cuando una orquesta del extranjero actúa en la ciudad, ¿</w:t>
      </w:r>
      <w:proofErr w:type="spellStart"/>
      <w:r w:rsidRPr="006B2E67">
        <w:rPr>
          <w:rFonts w:ascii="Verdana" w:hAnsi="Verdana" w:cs="Arial"/>
          <w:color w:val="000000"/>
          <w:sz w:val="22"/>
          <w:szCs w:val="22"/>
        </w:rPr>
        <w:t>que</w:t>
      </w:r>
      <w:proofErr w:type="spellEnd"/>
      <w:r w:rsidRPr="006B2E67">
        <w:rPr>
          <w:rFonts w:ascii="Verdana" w:hAnsi="Verdana" w:cs="Arial"/>
          <w:color w:val="000000"/>
          <w:sz w:val="22"/>
          <w:szCs w:val="22"/>
        </w:rPr>
        <w:t xml:space="preserve"> clarinetista no se fija en el clarinetista de la </w:t>
      </w:r>
      <w:proofErr w:type="spellStart"/>
      <w:r w:rsidRPr="006B2E67">
        <w:rPr>
          <w:rFonts w:ascii="Verdana" w:hAnsi="Verdana" w:cs="Arial"/>
          <w:color w:val="000000"/>
          <w:sz w:val="22"/>
          <w:szCs w:val="22"/>
        </w:rPr>
        <w:t>roquesta</w:t>
      </w:r>
      <w:proofErr w:type="spellEnd"/>
      <w:r w:rsidRPr="006B2E67">
        <w:rPr>
          <w:rFonts w:ascii="Verdana" w:hAnsi="Verdana" w:cs="Arial"/>
          <w:color w:val="000000"/>
          <w:sz w:val="22"/>
          <w:szCs w:val="22"/>
        </w:rPr>
        <w:t xml:space="preserve"> hasta en los mínimos detalles?, como por ejemplo el instrumento que usa, la boquilla, la abrazadera, como coloca la boca, su forma y estilo de hacer música con el clarinete, etc. Después tenemos a los concertistas y a todos aquellos que dirigen </w:t>
      </w:r>
      <w:proofErr w:type="spellStart"/>
      <w:r w:rsidRPr="006B2E67">
        <w:rPr>
          <w:rFonts w:ascii="Verdana" w:hAnsi="Verdana" w:cs="Arial"/>
          <w:color w:val="000000"/>
          <w:sz w:val="22"/>
          <w:szCs w:val="22"/>
        </w:rPr>
        <w:t>cursillas</w:t>
      </w:r>
      <w:proofErr w:type="spellEnd"/>
      <w:r w:rsidRPr="006B2E67">
        <w:rPr>
          <w:rFonts w:ascii="Verdana" w:hAnsi="Verdana" w:cs="Arial"/>
          <w:color w:val="000000"/>
          <w:sz w:val="22"/>
          <w:szCs w:val="22"/>
        </w:rPr>
        <w:t xml:space="preserve"> en los que tanto profesores como alumnos van captando las mejores formas de su escuela y estilo interpretativo.</w:t>
      </w:r>
    </w:p>
    <w:p w:rsidR="00EB1274" w:rsidRPr="006B2E67" w:rsidRDefault="00EB1274" w:rsidP="00D3560D">
      <w:pPr>
        <w:pStyle w:val="Ttulo3"/>
        <w:jc w:val="both"/>
        <w:rPr>
          <w:rFonts w:ascii="Verdana" w:hAnsi="Verdana" w:cs="Arial"/>
          <w:color w:val="000000"/>
        </w:rPr>
      </w:pPr>
      <w:bookmarkStart w:id="9" w:name="FRANCESA"/>
      <w:bookmarkEnd w:id="9"/>
      <w:r w:rsidRPr="006B2E67">
        <w:rPr>
          <w:rFonts w:ascii="Verdana" w:hAnsi="Verdana" w:cs="Arial"/>
          <w:color w:val="000000"/>
        </w:rPr>
        <w:t>Escuela francesa</w:t>
      </w:r>
    </w:p>
    <w:p w:rsidR="00EB1274" w:rsidRPr="006B2E67" w:rsidRDefault="00EB1274" w:rsidP="00D3560D">
      <w:pPr>
        <w:pStyle w:val="NormalWeb"/>
        <w:jc w:val="both"/>
        <w:rPr>
          <w:rFonts w:ascii="Verdana" w:hAnsi="Verdana" w:cs="Arial"/>
          <w:color w:val="000000"/>
          <w:sz w:val="22"/>
          <w:szCs w:val="22"/>
        </w:rPr>
      </w:pPr>
      <w:r w:rsidRPr="006B2E67">
        <w:rPr>
          <w:rFonts w:ascii="Verdana" w:hAnsi="Verdana" w:cs="Arial"/>
          <w:color w:val="000000"/>
          <w:sz w:val="22"/>
          <w:szCs w:val="22"/>
        </w:rPr>
        <w:t>Los franceses utilizan el sistema antes mencionado: el taladro del instrumento es de unos 15mm, la tabla de la boquilla dispuesta a recibir una caña fina y muy flexible, siendo la emisión más fácil y precisa, y su sonido más claro y brillante. Dicha asociación de materias permite conseguir extraordinarios matices, así como pianísimos inverosímiles y picados sueltos y ligeros.</w:t>
      </w:r>
    </w:p>
    <w:p w:rsidR="00EB1274" w:rsidRPr="006B2E67" w:rsidRDefault="00EB1274" w:rsidP="00D3560D">
      <w:pPr>
        <w:pStyle w:val="NormalWeb"/>
        <w:jc w:val="both"/>
        <w:rPr>
          <w:rFonts w:ascii="Verdana" w:hAnsi="Verdana" w:cs="Arial"/>
          <w:color w:val="000000"/>
          <w:sz w:val="22"/>
          <w:szCs w:val="22"/>
        </w:rPr>
      </w:pPr>
      <w:r w:rsidRPr="006B2E67">
        <w:rPr>
          <w:rFonts w:ascii="Verdana" w:hAnsi="Verdana" w:cs="Arial"/>
          <w:color w:val="000000"/>
          <w:sz w:val="22"/>
          <w:szCs w:val="22"/>
        </w:rPr>
        <w:t>Esta cualidad sonora se adapta perfectamente a la música francesa, es lógico que los compositores pensaran en su timbre.</w:t>
      </w:r>
    </w:p>
    <w:p w:rsidR="00EB1274" w:rsidRPr="006B2E67" w:rsidRDefault="00EB1274" w:rsidP="006E4C9F">
      <w:pPr>
        <w:pStyle w:val="Ttulo3"/>
        <w:rPr>
          <w:rFonts w:ascii="Verdana" w:hAnsi="Verdana"/>
        </w:rPr>
      </w:pPr>
      <w:bookmarkStart w:id="10" w:name="ALEMANA"/>
      <w:bookmarkEnd w:id="10"/>
      <w:r w:rsidRPr="006B2E67">
        <w:rPr>
          <w:rFonts w:ascii="Verdana" w:hAnsi="Verdana" w:cs="Arial"/>
          <w:color w:val="000000"/>
        </w:rPr>
        <w:lastRenderedPageBreak/>
        <w:t>Escuela alemana</w:t>
      </w:r>
    </w:p>
    <w:p w:rsidR="00EB1274" w:rsidRPr="006B2E67" w:rsidRDefault="00EB1274" w:rsidP="00EB1274">
      <w:pPr>
        <w:jc w:val="center"/>
        <w:rPr>
          <w:rFonts w:ascii="Verdana" w:hAnsi="Verdana" w:cs="Arial"/>
          <w:color w:val="000000"/>
        </w:rPr>
      </w:pPr>
      <w:r w:rsidRPr="006B2E67">
        <w:rPr>
          <w:rFonts w:ascii="Verdana" w:hAnsi="Verdana" w:cs="Arial"/>
          <w:noProof/>
          <w:color w:val="000000"/>
          <w:lang w:eastAsia="es-ES"/>
        </w:rPr>
        <w:drawing>
          <wp:inline distT="0" distB="0" distL="0" distR="0">
            <wp:extent cx="2025015" cy="2808605"/>
            <wp:effectExtent l="19050" t="0" r="0" b="0"/>
            <wp:docPr id="16" name="Imagen 13" descr="Atando la caña con una cuer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Atando la caña con una cuerda"/>
                    <pic:cNvPicPr>
                      <a:picLocks noChangeAspect="1" noChangeArrowheads="1"/>
                    </pic:cNvPicPr>
                  </pic:nvPicPr>
                  <pic:blipFill>
                    <a:blip r:embed="rId19" cstate="print"/>
                    <a:srcRect/>
                    <a:stretch>
                      <a:fillRect/>
                    </a:stretch>
                  </pic:blipFill>
                  <pic:spPr bwMode="auto">
                    <a:xfrm>
                      <a:off x="0" y="0"/>
                      <a:ext cx="2025015" cy="2808605"/>
                    </a:xfrm>
                    <a:prstGeom prst="rect">
                      <a:avLst/>
                    </a:prstGeom>
                    <a:noFill/>
                    <a:ln w="9525">
                      <a:noFill/>
                      <a:miter lim="800000"/>
                      <a:headEnd/>
                      <a:tailEnd/>
                    </a:ln>
                  </pic:spPr>
                </pic:pic>
              </a:graphicData>
            </a:graphic>
          </wp:inline>
        </w:drawing>
      </w:r>
    </w:p>
    <w:p w:rsidR="00EB1274" w:rsidRPr="006B2E67" w:rsidRDefault="00EB1274" w:rsidP="00D3560D">
      <w:pPr>
        <w:pStyle w:val="NormalWeb"/>
        <w:jc w:val="both"/>
        <w:rPr>
          <w:rFonts w:ascii="Verdana" w:hAnsi="Verdana" w:cs="Arial"/>
          <w:color w:val="000000"/>
          <w:sz w:val="22"/>
          <w:szCs w:val="22"/>
        </w:rPr>
      </w:pPr>
      <w:r w:rsidRPr="006B2E67">
        <w:rPr>
          <w:rFonts w:ascii="Verdana" w:hAnsi="Verdana" w:cs="Arial"/>
          <w:color w:val="000000"/>
          <w:sz w:val="22"/>
          <w:szCs w:val="22"/>
        </w:rPr>
        <w:t xml:space="preserve">Los alemanes tocan con el sistema </w:t>
      </w:r>
      <w:proofErr w:type="spellStart"/>
      <w:r w:rsidRPr="006B2E67">
        <w:rPr>
          <w:rFonts w:ascii="Verdana" w:hAnsi="Verdana" w:cs="Arial"/>
          <w:color w:val="000000"/>
          <w:sz w:val="22"/>
          <w:szCs w:val="22"/>
        </w:rPr>
        <w:t>Müller</w:t>
      </w:r>
      <w:proofErr w:type="spellEnd"/>
      <w:r w:rsidRPr="006B2E67">
        <w:rPr>
          <w:rFonts w:ascii="Verdana" w:hAnsi="Verdana" w:cs="Arial"/>
          <w:color w:val="000000"/>
          <w:sz w:val="22"/>
          <w:szCs w:val="22"/>
        </w:rPr>
        <w:t>, o de 13 llaves, en el que el taladro es un poco más ancho que en los clarinetes franceses. Su parte cilíndrica es considerablemente más larga y se hace más grande progresivamente a partir del centro o unión de los cuerpos superior e inferior. La tabla de la boquilla es menos ancha pero más larga, y las cañas muy a menudo se hacen de manera manual con el fin de que se adapten a las boquillas y al clarinetista. Estas son gruesas tanto en el talón como en la punta, tal vez sea ésta una de las razones que influye en la diferencia del sonido, más velado, compacto y penetrante que aceptaron compositores como Mozart, Weber, Brahms, etc.</w:t>
      </w:r>
    </w:p>
    <w:p w:rsidR="00EB1274" w:rsidRPr="006B2E67" w:rsidRDefault="00EB1274" w:rsidP="00D3560D">
      <w:pPr>
        <w:pStyle w:val="NormalWeb"/>
        <w:jc w:val="both"/>
        <w:rPr>
          <w:rFonts w:ascii="Verdana" w:hAnsi="Verdana" w:cs="Arial"/>
          <w:color w:val="000000"/>
          <w:sz w:val="22"/>
          <w:szCs w:val="22"/>
        </w:rPr>
      </w:pPr>
      <w:r w:rsidRPr="006B2E67">
        <w:rPr>
          <w:rFonts w:ascii="Verdana" w:hAnsi="Verdana" w:cs="Arial"/>
          <w:color w:val="000000"/>
          <w:sz w:val="22"/>
          <w:szCs w:val="22"/>
        </w:rPr>
        <w:t xml:space="preserve">Pero el clarinetista tendrá menos facilidad de </w:t>
      </w:r>
      <w:proofErr w:type="spellStart"/>
      <w:r w:rsidRPr="006B2E67">
        <w:rPr>
          <w:rFonts w:ascii="Verdana" w:hAnsi="Verdana" w:cs="Arial"/>
          <w:color w:val="000000"/>
          <w:sz w:val="22"/>
          <w:szCs w:val="22"/>
        </w:rPr>
        <w:t>emisiónm</w:t>
      </w:r>
      <w:proofErr w:type="spellEnd"/>
      <w:r w:rsidRPr="006B2E67">
        <w:rPr>
          <w:rFonts w:ascii="Verdana" w:hAnsi="Verdana" w:cs="Arial"/>
          <w:color w:val="000000"/>
          <w:sz w:val="22"/>
          <w:szCs w:val="22"/>
        </w:rPr>
        <w:t xml:space="preserve"> siendo las articulaciones pastosas y pesadas. Difícil le resulta ejecutar un pianísimo, mientras que su fuerte será amplio.</w:t>
      </w:r>
    </w:p>
    <w:p w:rsidR="00EB1274" w:rsidRPr="006B2E67" w:rsidRDefault="00EB1274" w:rsidP="00EB1274">
      <w:pPr>
        <w:pStyle w:val="Ttulo3"/>
        <w:rPr>
          <w:rFonts w:ascii="Verdana" w:hAnsi="Verdana"/>
        </w:rPr>
      </w:pPr>
      <w:r w:rsidRPr="006B2E67">
        <w:rPr>
          <w:rFonts w:ascii="Verdana" w:hAnsi="Verdana" w:cs="Arial"/>
          <w:color w:val="000000"/>
        </w:rPr>
        <w:t>Escuela italiana</w:t>
      </w:r>
    </w:p>
    <w:p w:rsidR="00EB1274" w:rsidRPr="006B2E67" w:rsidRDefault="00EB1274" w:rsidP="00D3560D">
      <w:pPr>
        <w:pStyle w:val="NormalWeb"/>
        <w:jc w:val="both"/>
        <w:rPr>
          <w:rFonts w:ascii="Verdana" w:hAnsi="Verdana" w:cs="Arial"/>
          <w:color w:val="000000"/>
          <w:sz w:val="22"/>
          <w:szCs w:val="22"/>
        </w:rPr>
      </w:pPr>
      <w:r w:rsidRPr="006B2E67">
        <w:rPr>
          <w:rFonts w:ascii="Verdana" w:hAnsi="Verdana" w:cs="Arial"/>
          <w:color w:val="000000"/>
          <w:sz w:val="22"/>
          <w:szCs w:val="22"/>
        </w:rPr>
        <w:t xml:space="preserve">La técnica de esta escuela es muy voluble y el sonido tiene unas cualidades casi vocales, estando influenciada, sin duda, por un abundante repertorio lírico (Puccini, </w:t>
      </w:r>
      <w:proofErr w:type="spellStart"/>
      <w:r w:rsidRPr="006B2E67">
        <w:rPr>
          <w:rFonts w:ascii="Verdana" w:hAnsi="Verdana" w:cs="Arial"/>
          <w:color w:val="000000"/>
          <w:sz w:val="22"/>
          <w:szCs w:val="22"/>
        </w:rPr>
        <w:t>Bellini</w:t>
      </w:r>
      <w:proofErr w:type="spellEnd"/>
      <w:r w:rsidRPr="006B2E67">
        <w:rPr>
          <w:rFonts w:ascii="Verdana" w:hAnsi="Verdana" w:cs="Arial"/>
          <w:color w:val="000000"/>
          <w:sz w:val="22"/>
          <w:szCs w:val="22"/>
        </w:rPr>
        <w:t xml:space="preserve">, Verdi, </w:t>
      </w:r>
      <w:proofErr w:type="spellStart"/>
      <w:r w:rsidRPr="006B2E67">
        <w:rPr>
          <w:rFonts w:ascii="Verdana" w:hAnsi="Verdana" w:cs="Arial"/>
          <w:color w:val="000000"/>
          <w:sz w:val="22"/>
          <w:szCs w:val="22"/>
        </w:rPr>
        <w:t>Rossini</w:t>
      </w:r>
      <w:proofErr w:type="spellEnd"/>
      <w:r w:rsidRPr="006B2E67">
        <w:rPr>
          <w:rFonts w:ascii="Verdana" w:hAnsi="Verdana" w:cs="Arial"/>
          <w:color w:val="000000"/>
          <w:sz w:val="22"/>
          <w:szCs w:val="22"/>
        </w:rPr>
        <w:t>). En suma, su sonoridad es fácil, timbrada y acogedora.</w:t>
      </w:r>
    </w:p>
    <w:p w:rsidR="00EB1274" w:rsidRPr="006B2E67" w:rsidRDefault="00EB1274" w:rsidP="00D3560D">
      <w:pPr>
        <w:pStyle w:val="Ttulo3"/>
        <w:jc w:val="both"/>
        <w:rPr>
          <w:rFonts w:ascii="Verdana" w:hAnsi="Verdana" w:cs="Arial"/>
          <w:color w:val="000000"/>
        </w:rPr>
      </w:pPr>
      <w:bookmarkStart w:id="11" w:name="AMERICANA"/>
      <w:bookmarkEnd w:id="11"/>
      <w:r w:rsidRPr="006B2E67">
        <w:rPr>
          <w:rFonts w:ascii="Verdana" w:hAnsi="Verdana" w:cs="Arial"/>
          <w:color w:val="000000"/>
        </w:rPr>
        <w:t>Escuela americana</w:t>
      </w:r>
    </w:p>
    <w:p w:rsidR="00EB1274" w:rsidRPr="006B2E67" w:rsidRDefault="00EB1274" w:rsidP="00D3560D">
      <w:pPr>
        <w:pStyle w:val="NormalWeb"/>
        <w:jc w:val="both"/>
        <w:rPr>
          <w:rFonts w:ascii="Verdana" w:hAnsi="Verdana" w:cs="Arial"/>
          <w:color w:val="000000"/>
          <w:sz w:val="22"/>
          <w:szCs w:val="22"/>
        </w:rPr>
      </w:pPr>
      <w:r w:rsidRPr="006B2E67">
        <w:rPr>
          <w:rFonts w:ascii="Verdana" w:hAnsi="Verdana" w:cs="Arial"/>
          <w:color w:val="000000"/>
          <w:sz w:val="22"/>
          <w:szCs w:val="22"/>
        </w:rPr>
        <w:t xml:space="preserve">La escuela </w:t>
      </w:r>
      <w:proofErr w:type="spellStart"/>
      <w:r w:rsidRPr="006B2E67">
        <w:rPr>
          <w:rFonts w:ascii="Verdana" w:hAnsi="Verdana" w:cs="Arial"/>
          <w:color w:val="000000"/>
          <w:sz w:val="22"/>
          <w:szCs w:val="22"/>
        </w:rPr>
        <w:t>amercana</w:t>
      </w:r>
      <w:proofErr w:type="spellEnd"/>
      <w:r w:rsidRPr="006B2E67">
        <w:rPr>
          <w:rFonts w:ascii="Verdana" w:hAnsi="Verdana" w:cs="Arial"/>
          <w:color w:val="000000"/>
          <w:sz w:val="22"/>
          <w:szCs w:val="22"/>
        </w:rPr>
        <w:t xml:space="preserve"> está en vías de encontrar su propia personalidad y estilo. Durante mucho tiempo, los clarinetistas de las grandes orquestas americanas eran franceses, alemanes e italianos. Estos aportaron en su época el saber y las formas de Europa.</w:t>
      </w:r>
    </w:p>
    <w:p w:rsidR="00EB1274" w:rsidRPr="006B2E67" w:rsidRDefault="00EB1274" w:rsidP="00D3560D">
      <w:pPr>
        <w:pStyle w:val="NormalWeb"/>
        <w:jc w:val="both"/>
        <w:rPr>
          <w:rFonts w:ascii="Verdana" w:hAnsi="Verdana" w:cs="Arial"/>
          <w:color w:val="000000"/>
          <w:sz w:val="22"/>
          <w:szCs w:val="22"/>
        </w:rPr>
      </w:pPr>
      <w:r w:rsidRPr="006B2E67">
        <w:rPr>
          <w:rFonts w:ascii="Verdana" w:hAnsi="Verdana" w:cs="Arial"/>
          <w:color w:val="000000"/>
          <w:sz w:val="22"/>
          <w:szCs w:val="22"/>
        </w:rPr>
        <w:t xml:space="preserve">Considerando el jazz como un elemento típico de la música popular americana, que se propagó universalmente, podemos citar a </w:t>
      </w:r>
      <w:proofErr w:type="spellStart"/>
      <w:r w:rsidRPr="006B2E67">
        <w:rPr>
          <w:rFonts w:ascii="Verdana" w:hAnsi="Verdana" w:cs="Arial"/>
          <w:color w:val="000000"/>
          <w:sz w:val="22"/>
          <w:szCs w:val="22"/>
        </w:rPr>
        <w:t>Benny</w:t>
      </w:r>
      <w:proofErr w:type="spellEnd"/>
      <w:r w:rsidRPr="006B2E67">
        <w:rPr>
          <w:rFonts w:ascii="Verdana" w:hAnsi="Verdana" w:cs="Arial"/>
          <w:color w:val="000000"/>
          <w:sz w:val="22"/>
          <w:szCs w:val="22"/>
        </w:rPr>
        <w:t xml:space="preserve"> </w:t>
      </w:r>
      <w:proofErr w:type="spellStart"/>
      <w:r w:rsidRPr="006B2E67">
        <w:rPr>
          <w:rFonts w:ascii="Verdana" w:hAnsi="Verdana" w:cs="Arial"/>
          <w:color w:val="000000"/>
          <w:sz w:val="22"/>
          <w:szCs w:val="22"/>
        </w:rPr>
        <w:t>Goodman</w:t>
      </w:r>
      <w:proofErr w:type="spellEnd"/>
      <w:r w:rsidRPr="006B2E67">
        <w:rPr>
          <w:rFonts w:ascii="Verdana" w:hAnsi="Verdana" w:cs="Arial"/>
          <w:color w:val="000000"/>
          <w:sz w:val="22"/>
          <w:szCs w:val="22"/>
        </w:rPr>
        <w:t xml:space="preserve">, y teniendo en cuenta el elevado número de cátedras de </w:t>
      </w:r>
      <w:r w:rsidRPr="006B2E67">
        <w:rPr>
          <w:rFonts w:ascii="Verdana" w:hAnsi="Verdana" w:cs="Arial"/>
          <w:color w:val="000000"/>
          <w:sz w:val="22"/>
          <w:szCs w:val="22"/>
        </w:rPr>
        <w:lastRenderedPageBreak/>
        <w:t>musicología, así como la enseñanza de la música que se dispensa en todos los centros de enseñanza general, en calidad de una de las ramas esenciales de la cultura, todo esto induce a pensar en una gran variedad de estilo.</w:t>
      </w:r>
    </w:p>
    <w:p w:rsidR="00EB1274" w:rsidRPr="006B2E67" w:rsidRDefault="00EB1274" w:rsidP="00D3560D">
      <w:pPr>
        <w:pStyle w:val="Ttulo3"/>
        <w:jc w:val="both"/>
        <w:rPr>
          <w:rFonts w:ascii="Verdana" w:hAnsi="Verdana" w:cs="Arial"/>
          <w:color w:val="000000"/>
        </w:rPr>
      </w:pPr>
      <w:bookmarkStart w:id="12" w:name="INGLESA"/>
      <w:bookmarkEnd w:id="12"/>
      <w:r w:rsidRPr="006B2E67">
        <w:rPr>
          <w:rFonts w:ascii="Verdana" w:hAnsi="Verdana" w:cs="Arial"/>
          <w:color w:val="000000"/>
        </w:rPr>
        <w:t>Escuela inglesa</w:t>
      </w:r>
    </w:p>
    <w:p w:rsidR="00EB1274" w:rsidRPr="006B2E67" w:rsidRDefault="00EB1274" w:rsidP="00D3560D">
      <w:pPr>
        <w:pStyle w:val="NormalWeb"/>
        <w:jc w:val="both"/>
        <w:rPr>
          <w:rFonts w:ascii="Verdana" w:hAnsi="Verdana" w:cs="Arial"/>
          <w:color w:val="000000"/>
          <w:sz w:val="22"/>
          <w:szCs w:val="22"/>
        </w:rPr>
      </w:pPr>
      <w:r w:rsidRPr="006B2E67">
        <w:rPr>
          <w:rFonts w:ascii="Verdana" w:hAnsi="Verdana" w:cs="Arial"/>
          <w:color w:val="000000"/>
          <w:sz w:val="22"/>
          <w:szCs w:val="22"/>
        </w:rPr>
        <w:t>La escuela inglesa ha tenido dos maneras diferentes de concebir las cosas: algunos clarinetistas tienen una sonoridad muy influenciada por la escuela alemana, y otros por la francesa.</w:t>
      </w:r>
    </w:p>
    <w:p w:rsidR="00EB1274" w:rsidRPr="006B2E67" w:rsidRDefault="00EB1274" w:rsidP="00D3560D">
      <w:pPr>
        <w:pStyle w:val="Ttulo3"/>
        <w:jc w:val="both"/>
        <w:rPr>
          <w:rFonts w:ascii="Verdana" w:hAnsi="Verdana"/>
        </w:rPr>
      </w:pPr>
      <w:bookmarkStart w:id="13" w:name="RUSA"/>
      <w:bookmarkEnd w:id="13"/>
      <w:r w:rsidRPr="006B2E67">
        <w:rPr>
          <w:rFonts w:ascii="Verdana" w:hAnsi="Verdana" w:cs="Arial"/>
          <w:color w:val="000000"/>
        </w:rPr>
        <w:t>Escuela rusa</w:t>
      </w:r>
    </w:p>
    <w:p w:rsidR="00EB1274" w:rsidRPr="006B2E67" w:rsidRDefault="00EB1274" w:rsidP="00D3560D">
      <w:pPr>
        <w:pStyle w:val="NormalWeb"/>
        <w:jc w:val="both"/>
        <w:rPr>
          <w:rFonts w:ascii="Verdana" w:hAnsi="Verdana" w:cs="Arial"/>
          <w:color w:val="000000"/>
          <w:sz w:val="22"/>
          <w:szCs w:val="22"/>
        </w:rPr>
      </w:pPr>
      <w:r w:rsidRPr="006B2E67">
        <w:rPr>
          <w:rFonts w:ascii="Verdana" w:hAnsi="Verdana" w:cs="Arial"/>
          <w:color w:val="000000"/>
          <w:sz w:val="22"/>
          <w:szCs w:val="22"/>
        </w:rPr>
        <w:t>A pesar de la transformación musical llevada a cabo por el</w:t>
      </w:r>
      <w:r w:rsidRPr="006B2E67">
        <w:rPr>
          <w:rStyle w:val="apple-converted-space"/>
          <w:rFonts w:ascii="Verdana" w:hAnsi="Verdana" w:cs="Arial"/>
          <w:color w:val="000000"/>
          <w:sz w:val="22"/>
          <w:szCs w:val="22"/>
        </w:rPr>
        <w:t> </w:t>
      </w:r>
      <w:r w:rsidRPr="006B2E67">
        <w:rPr>
          <w:rStyle w:val="nfasis"/>
          <w:rFonts w:ascii="Verdana" w:eastAsiaTheme="majorEastAsia" w:hAnsi="Verdana" w:cs="Arial"/>
          <w:color w:val="000000"/>
          <w:sz w:val="22"/>
          <w:szCs w:val="22"/>
        </w:rPr>
        <w:t>grupo de los cinco</w:t>
      </w:r>
      <w:r w:rsidRPr="006B2E67">
        <w:rPr>
          <w:rFonts w:ascii="Verdana" w:hAnsi="Verdana" w:cs="Arial"/>
          <w:color w:val="000000"/>
          <w:sz w:val="22"/>
          <w:szCs w:val="22"/>
        </w:rPr>
        <w:t>, los conservatorios de Moscú y San Petersburgo -antes Leningrado-, han recibido las influencias europeas: Moscú la italiana y San Petersburgo la alemana.</w:t>
      </w:r>
    </w:p>
    <w:p w:rsidR="00EB1274" w:rsidRPr="006B2E67" w:rsidRDefault="00EB1274" w:rsidP="00D3560D">
      <w:pPr>
        <w:pStyle w:val="Ttulo3"/>
        <w:jc w:val="both"/>
        <w:rPr>
          <w:rFonts w:ascii="Verdana" w:hAnsi="Verdana" w:cs="Arial"/>
          <w:color w:val="000000"/>
        </w:rPr>
      </w:pPr>
      <w:bookmarkStart w:id="14" w:name="ESPANOLA"/>
      <w:bookmarkEnd w:id="14"/>
      <w:r w:rsidRPr="006B2E67">
        <w:rPr>
          <w:rFonts w:ascii="Verdana" w:hAnsi="Verdana" w:cs="Arial"/>
          <w:color w:val="000000"/>
        </w:rPr>
        <w:t>Escuela española</w:t>
      </w:r>
    </w:p>
    <w:p w:rsidR="00EB1274" w:rsidRPr="006B2E67" w:rsidRDefault="00EB1274" w:rsidP="00D3560D">
      <w:pPr>
        <w:pStyle w:val="NormalWeb"/>
        <w:jc w:val="both"/>
        <w:rPr>
          <w:rFonts w:ascii="Verdana" w:hAnsi="Verdana" w:cs="Arial"/>
          <w:color w:val="000000"/>
          <w:sz w:val="22"/>
          <w:szCs w:val="22"/>
        </w:rPr>
      </w:pPr>
      <w:r w:rsidRPr="006B2E67">
        <w:rPr>
          <w:rFonts w:ascii="Verdana" w:hAnsi="Verdana" w:cs="Arial"/>
          <w:color w:val="000000"/>
          <w:sz w:val="22"/>
          <w:szCs w:val="22"/>
        </w:rPr>
        <w:t xml:space="preserve">La escuela española tiene sus raíces en Madrid, a partir de 1839, siendo profesor Ramón Broca. Se intensificó considerablemente su forma con Antonio Romero (quien hizo un intento no muy afortunado de crear un nuevo sistema, un "sistema Romero", con muchas similitudes al francés, llegando a escribir un método para el sistema Romero, que aún hoy en día se utiliza en muchos conservatorios españoles para dar clase con el sistema </w:t>
      </w:r>
      <w:proofErr w:type="spellStart"/>
      <w:r w:rsidRPr="006B2E67">
        <w:rPr>
          <w:rFonts w:ascii="Verdana" w:hAnsi="Verdana" w:cs="Arial"/>
          <w:color w:val="000000"/>
          <w:sz w:val="22"/>
          <w:szCs w:val="22"/>
        </w:rPr>
        <w:t>Boehm</w:t>
      </w:r>
      <w:proofErr w:type="spellEnd"/>
      <w:r w:rsidRPr="006B2E67">
        <w:rPr>
          <w:rFonts w:ascii="Verdana" w:hAnsi="Verdana" w:cs="Arial"/>
          <w:color w:val="000000"/>
          <w:sz w:val="22"/>
          <w:szCs w:val="22"/>
        </w:rPr>
        <w:t>), influenciado en parte por la francesa y la italiana. Los profesores siguientes en el conservatorio de Madrid se limitaron a seguir el camino de Romero.</w:t>
      </w:r>
    </w:p>
    <w:p w:rsidR="00EB1274" w:rsidRPr="006B2E67" w:rsidRDefault="00EB1274" w:rsidP="00D3560D">
      <w:pPr>
        <w:pStyle w:val="NormalWeb"/>
        <w:jc w:val="both"/>
        <w:rPr>
          <w:rFonts w:ascii="Verdana" w:hAnsi="Verdana" w:cs="Arial"/>
          <w:color w:val="000000"/>
          <w:sz w:val="22"/>
          <w:szCs w:val="22"/>
        </w:rPr>
      </w:pPr>
      <w:r w:rsidRPr="006B2E67">
        <w:rPr>
          <w:rFonts w:ascii="Verdana" w:hAnsi="Verdana" w:cs="Arial"/>
          <w:color w:val="000000"/>
          <w:sz w:val="22"/>
          <w:szCs w:val="22"/>
        </w:rPr>
        <w:t xml:space="preserve">A partir de 1810 cambian las formas y estilos </w:t>
      </w:r>
      <w:proofErr w:type="spellStart"/>
      <w:r w:rsidRPr="006B2E67">
        <w:rPr>
          <w:rFonts w:ascii="Verdana" w:hAnsi="Verdana" w:cs="Arial"/>
          <w:color w:val="000000"/>
          <w:sz w:val="22"/>
          <w:szCs w:val="22"/>
        </w:rPr>
        <w:t>clarinetísticos</w:t>
      </w:r>
      <w:proofErr w:type="spellEnd"/>
      <w:r w:rsidRPr="006B2E67">
        <w:rPr>
          <w:rFonts w:ascii="Verdana" w:hAnsi="Verdana" w:cs="Arial"/>
          <w:color w:val="000000"/>
          <w:sz w:val="22"/>
          <w:szCs w:val="22"/>
        </w:rPr>
        <w:t xml:space="preserve">. La técnica empieza a desarrollarse fantásticamente a nivel europeo, no sólo se estudia la obra de Romero, sino que sale a la luz una nueva concepción interpretativa. La escuela española </w:t>
      </w:r>
      <w:proofErr w:type="spellStart"/>
      <w:r w:rsidRPr="006B2E67">
        <w:rPr>
          <w:rFonts w:ascii="Verdana" w:hAnsi="Verdana" w:cs="Arial"/>
          <w:color w:val="000000"/>
          <w:sz w:val="22"/>
          <w:szCs w:val="22"/>
        </w:rPr>
        <w:t>siguión</w:t>
      </w:r>
      <w:proofErr w:type="spellEnd"/>
      <w:r w:rsidRPr="006B2E67">
        <w:rPr>
          <w:rFonts w:ascii="Verdana" w:hAnsi="Verdana" w:cs="Arial"/>
          <w:color w:val="000000"/>
          <w:sz w:val="22"/>
          <w:szCs w:val="22"/>
        </w:rPr>
        <w:t xml:space="preserve"> mucho más tiempo con el sistema </w:t>
      </w:r>
      <w:proofErr w:type="spellStart"/>
      <w:r w:rsidRPr="006B2E67">
        <w:rPr>
          <w:rFonts w:ascii="Verdana" w:hAnsi="Verdana" w:cs="Arial"/>
          <w:color w:val="000000"/>
          <w:sz w:val="22"/>
          <w:szCs w:val="22"/>
        </w:rPr>
        <w:t>Müller</w:t>
      </w:r>
      <w:proofErr w:type="spellEnd"/>
      <w:r w:rsidRPr="006B2E67">
        <w:rPr>
          <w:rFonts w:ascii="Verdana" w:hAnsi="Verdana" w:cs="Arial"/>
          <w:color w:val="000000"/>
          <w:sz w:val="22"/>
          <w:szCs w:val="22"/>
        </w:rPr>
        <w:t xml:space="preserve"> que la francesa, el cambio vino en la segunda mitad del siglo XIX.</w:t>
      </w:r>
    </w:p>
    <w:p w:rsidR="00EB1274" w:rsidRPr="006B2E67" w:rsidRDefault="00EB1274" w:rsidP="00EB1274">
      <w:pPr>
        <w:pStyle w:val="Ttulo3"/>
        <w:rPr>
          <w:rFonts w:ascii="Verdana" w:hAnsi="Verdana"/>
        </w:rPr>
      </w:pPr>
      <w:r w:rsidRPr="006B2E67">
        <w:rPr>
          <w:rFonts w:ascii="Verdana" w:hAnsi="Verdana" w:cs="Arial"/>
          <w:color w:val="000000"/>
        </w:rPr>
        <w:t>Consideraciones finales</w:t>
      </w:r>
    </w:p>
    <w:p w:rsidR="00EB1274" w:rsidRPr="006B2E67" w:rsidRDefault="00EB1274" w:rsidP="00D3560D">
      <w:pPr>
        <w:pStyle w:val="NormalWeb"/>
        <w:jc w:val="both"/>
        <w:rPr>
          <w:rFonts w:ascii="Verdana" w:hAnsi="Verdana" w:cs="Arial"/>
          <w:color w:val="000000"/>
          <w:sz w:val="22"/>
          <w:szCs w:val="22"/>
        </w:rPr>
      </w:pPr>
      <w:r w:rsidRPr="006B2E67">
        <w:rPr>
          <w:rFonts w:ascii="Verdana" w:hAnsi="Verdana" w:cs="Arial"/>
          <w:color w:val="000000"/>
          <w:sz w:val="22"/>
          <w:szCs w:val="22"/>
        </w:rPr>
        <w:t xml:space="preserve">Si bien estas escuelas son ciertas históricamente, la verdad es que en nuestros días el sistema </w:t>
      </w:r>
      <w:proofErr w:type="spellStart"/>
      <w:r w:rsidRPr="006B2E67">
        <w:rPr>
          <w:rFonts w:ascii="Verdana" w:hAnsi="Verdana" w:cs="Arial"/>
          <w:color w:val="000000"/>
          <w:sz w:val="22"/>
          <w:szCs w:val="22"/>
        </w:rPr>
        <w:t>Boehm</w:t>
      </w:r>
      <w:proofErr w:type="spellEnd"/>
      <w:r w:rsidRPr="006B2E67">
        <w:rPr>
          <w:rFonts w:ascii="Verdana" w:hAnsi="Verdana" w:cs="Arial"/>
          <w:color w:val="000000"/>
          <w:sz w:val="22"/>
          <w:szCs w:val="22"/>
        </w:rPr>
        <w:t xml:space="preserve"> ha desbancado a todos los demás. Si bien aún se encuentran clarinetistas alemanes o de Europa del Este tocando con clarinete sistema </w:t>
      </w:r>
      <w:proofErr w:type="spellStart"/>
      <w:r w:rsidRPr="006B2E67">
        <w:rPr>
          <w:rFonts w:ascii="Verdana" w:hAnsi="Verdana" w:cs="Arial"/>
          <w:color w:val="000000"/>
          <w:sz w:val="22"/>
          <w:szCs w:val="22"/>
        </w:rPr>
        <w:t>Müller</w:t>
      </w:r>
      <w:proofErr w:type="spellEnd"/>
      <w:r w:rsidRPr="006B2E67">
        <w:rPr>
          <w:rFonts w:ascii="Verdana" w:hAnsi="Verdana" w:cs="Arial"/>
          <w:color w:val="000000"/>
          <w:sz w:val="22"/>
          <w:szCs w:val="22"/>
        </w:rPr>
        <w:t xml:space="preserve">, en general todo el mundo usa el sistema francés. Asimismo no hay una escuela definida, sino que hay ciertos clarinetistas, cada uno con una técnica distinta, y gracias a los medios de comunicación cada estudiante recoge de cada uno de estos intérpretes lo que más le gusta o le conviene. Personalmente creo que las grandes figuras de estas décadas son Karl </w:t>
      </w:r>
      <w:proofErr w:type="spellStart"/>
      <w:r w:rsidRPr="006B2E67">
        <w:rPr>
          <w:rFonts w:ascii="Verdana" w:hAnsi="Verdana" w:cs="Arial"/>
          <w:color w:val="000000"/>
          <w:sz w:val="22"/>
          <w:szCs w:val="22"/>
        </w:rPr>
        <w:t>Leister</w:t>
      </w:r>
      <w:proofErr w:type="spellEnd"/>
      <w:r w:rsidRPr="006B2E67">
        <w:rPr>
          <w:rFonts w:ascii="Verdana" w:hAnsi="Verdana" w:cs="Arial"/>
          <w:color w:val="000000"/>
          <w:sz w:val="22"/>
          <w:szCs w:val="22"/>
        </w:rPr>
        <w:t xml:space="preserve">, P. Schmidt, </w:t>
      </w:r>
      <w:proofErr w:type="spellStart"/>
      <w:r w:rsidRPr="006B2E67">
        <w:rPr>
          <w:rFonts w:ascii="Verdana" w:hAnsi="Verdana" w:cs="Arial"/>
          <w:color w:val="000000"/>
          <w:sz w:val="22"/>
          <w:szCs w:val="22"/>
        </w:rPr>
        <w:t>Denzier</w:t>
      </w:r>
      <w:proofErr w:type="spellEnd"/>
      <w:r w:rsidRPr="006B2E67">
        <w:rPr>
          <w:rFonts w:ascii="Verdana" w:hAnsi="Verdana" w:cs="Arial"/>
          <w:color w:val="000000"/>
          <w:sz w:val="22"/>
          <w:szCs w:val="22"/>
        </w:rPr>
        <w:t xml:space="preserve">, Sabine Meyer, Walter </w:t>
      </w:r>
      <w:proofErr w:type="spellStart"/>
      <w:r w:rsidRPr="006B2E67">
        <w:rPr>
          <w:rFonts w:ascii="Verdana" w:hAnsi="Verdana" w:cs="Arial"/>
          <w:color w:val="000000"/>
          <w:sz w:val="22"/>
          <w:szCs w:val="22"/>
        </w:rPr>
        <w:t>Boeykens</w:t>
      </w:r>
      <w:proofErr w:type="spellEnd"/>
      <w:r w:rsidRPr="006B2E67">
        <w:rPr>
          <w:rFonts w:ascii="Verdana" w:hAnsi="Verdana" w:cs="Arial"/>
          <w:color w:val="000000"/>
          <w:sz w:val="22"/>
          <w:szCs w:val="22"/>
        </w:rPr>
        <w:t xml:space="preserve">, </w:t>
      </w:r>
      <w:proofErr w:type="spellStart"/>
      <w:r w:rsidRPr="006B2E67">
        <w:rPr>
          <w:rFonts w:ascii="Verdana" w:hAnsi="Verdana" w:cs="Arial"/>
          <w:color w:val="000000"/>
          <w:sz w:val="22"/>
          <w:szCs w:val="22"/>
        </w:rPr>
        <w:t>Guy</w:t>
      </w:r>
      <w:proofErr w:type="spellEnd"/>
      <w:r w:rsidRPr="006B2E67">
        <w:rPr>
          <w:rFonts w:ascii="Verdana" w:hAnsi="Verdana" w:cs="Arial"/>
          <w:color w:val="000000"/>
          <w:sz w:val="22"/>
          <w:szCs w:val="22"/>
        </w:rPr>
        <w:t xml:space="preserve"> </w:t>
      </w:r>
      <w:proofErr w:type="spellStart"/>
      <w:r w:rsidRPr="006B2E67">
        <w:rPr>
          <w:rFonts w:ascii="Verdana" w:hAnsi="Verdana" w:cs="Arial"/>
          <w:color w:val="000000"/>
          <w:sz w:val="22"/>
          <w:szCs w:val="22"/>
        </w:rPr>
        <w:t>Dangain</w:t>
      </w:r>
      <w:proofErr w:type="spellEnd"/>
      <w:r w:rsidRPr="006B2E67">
        <w:rPr>
          <w:rFonts w:ascii="Verdana" w:hAnsi="Verdana" w:cs="Arial"/>
          <w:color w:val="000000"/>
          <w:sz w:val="22"/>
          <w:szCs w:val="22"/>
        </w:rPr>
        <w:t xml:space="preserve">, Anthony </w:t>
      </w:r>
      <w:proofErr w:type="spellStart"/>
      <w:r w:rsidRPr="006B2E67">
        <w:rPr>
          <w:rFonts w:ascii="Verdana" w:hAnsi="Verdana" w:cs="Arial"/>
          <w:color w:val="000000"/>
          <w:sz w:val="22"/>
          <w:szCs w:val="22"/>
        </w:rPr>
        <w:t>Pay</w:t>
      </w:r>
      <w:proofErr w:type="spellEnd"/>
      <w:r w:rsidRPr="006B2E67">
        <w:rPr>
          <w:rFonts w:ascii="Verdana" w:hAnsi="Verdana" w:cs="Arial"/>
          <w:color w:val="000000"/>
          <w:sz w:val="22"/>
          <w:szCs w:val="22"/>
        </w:rPr>
        <w:t xml:space="preserve">, </w:t>
      </w:r>
      <w:proofErr w:type="spellStart"/>
      <w:r w:rsidRPr="006B2E67">
        <w:rPr>
          <w:rFonts w:ascii="Verdana" w:hAnsi="Verdana" w:cs="Arial"/>
          <w:color w:val="000000"/>
          <w:sz w:val="22"/>
          <w:szCs w:val="22"/>
        </w:rPr>
        <w:t>Rochard</w:t>
      </w:r>
      <w:proofErr w:type="spellEnd"/>
      <w:r w:rsidRPr="006B2E67">
        <w:rPr>
          <w:rFonts w:ascii="Verdana" w:hAnsi="Verdana" w:cs="Arial"/>
          <w:color w:val="000000"/>
          <w:sz w:val="22"/>
          <w:szCs w:val="22"/>
        </w:rPr>
        <w:t xml:space="preserve"> </w:t>
      </w:r>
      <w:proofErr w:type="spellStart"/>
      <w:r w:rsidRPr="006B2E67">
        <w:rPr>
          <w:rFonts w:ascii="Verdana" w:hAnsi="Verdana" w:cs="Arial"/>
          <w:color w:val="000000"/>
          <w:sz w:val="22"/>
          <w:szCs w:val="22"/>
        </w:rPr>
        <w:t>Stoltzman</w:t>
      </w:r>
      <w:proofErr w:type="spellEnd"/>
      <w:r w:rsidRPr="006B2E67">
        <w:rPr>
          <w:rFonts w:ascii="Verdana" w:hAnsi="Verdana" w:cs="Arial"/>
          <w:color w:val="000000"/>
          <w:sz w:val="22"/>
          <w:szCs w:val="22"/>
        </w:rPr>
        <w:t xml:space="preserve">. Faltan muchos nombres, pero lo que quiero decir con esto es que son de países distintos, algunos con tradiciones muy cerradas (como Alemania con el sistema </w:t>
      </w:r>
      <w:proofErr w:type="spellStart"/>
      <w:r w:rsidRPr="006B2E67">
        <w:rPr>
          <w:rFonts w:ascii="Verdana" w:hAnsi="Verdana" w:cs="Arial"/>
          <w:color w:val="000000"/>
          <w:sz w:val="22"/>
          <w:szCs w:val="22"/>
        </w:rPr>
        <w:lastRenderedPageBreak/>
        <w:t>Müller</w:t>
      </w:r>
      <w:proofErr w:type="spellEnd"/>
      <w:r w:rsidRPr="006B2E67">
        <w:rPr>
          <w:rFonts w:ascii="Verdana" w:hAnsi="Verdana" w:cs="Arial"/>
          <w:color w:val="000000"/>
          <w:sz w:val="22"/>
          <w:szCs w:val="22"/>
        </w:rPr>
        <w:t>), y todos, sin excepción, de gran prestigio y reconocidos internacionalmente, usan el sistema francés.</w:t>
      </w:r>
    </w:p>
    <w:p w:rsidR="00EB1274" w:rsidRPr="006B2E67" w:rsidRDefault="00EB1274" w:rsidP="00D3560D">
      <w:pPr>
        <w:pStyle w:val="NormalWeb"/>
        <w:jc w:val="both"/>
        <w:rPr>
          <w:rFonts w:ascii="Verdana" w:hAnsi="Verdana" w:cs="Arial"/>
          <w:color w:val="000000"/>
          <w:sz w:val="22"/>
          <w:szCs w:val="22"/>
        </w:rPr>
      </w:pPr>
      <w:r w:rsidRPr="006B2E67">
        <w:rPr>
          <w:rFonts w:ascii="Verdana" w:hAnsi="Verdana" w:cs="Arial"/>
          <w:color w:val="000000"/>
          <w:sz w:val="22"/>
          <w:szCs w:val="22"/>
        </w:rPr>
        <w:t xml:space="preserve">En cuanto a escuela se refiere, todo se ha disgregado, ya no estudias con el estilo de una escuela concreta, sino con profesores distintos. Los cursos que todas estas personas ofrecen en varios países, y la facilidad para moverse, viajar y asistir a cursos en el extranjero, o de obtener </w:t>
      </w:r>
      <w:proofErr w:type="spellStart"/>
      <w:r w:rsidRPr="006B2E67">
        <w:rPr>
          <w:rFonts w:ascii="Verdana" w:hAnsi="Verdana" w:cs="Arial"/>
          <w:color w:val="000000"/>
          <w:sz w:val="22"/>
          <w:szCs w:val="22"/>
        </w:rPr>
        <w:t>gravaciones</w:t>
      </w:r>
      <w:proofErr w:type="spellEnd"/>
      <w:r w:rsidRPr="006B2E67">
        <w:rPr>
          <w:rFonts w:ascii="Verdana" w:hAnsi="Verdana" w:cs="Arial"/>
          <w:color w:val="000000"/>
          <w:sz w:val="22"/>
          <w:szCs w:val="22"/>
        </w:rPr>
        <w:t xml:space="preserve"> </w:t>
      </w:r>
      <w:proofErr w:type="spellStart"/>
      <w:r w:rsidRPr="006B2E67">
        <w:rPr>
          <w:rFonts w:ascii="Verdana" w:hAnsi="Verdana" w:cs="Arial"/>
          <w:color w:val="000000"/>
          <w:sz w:val="22"/>
          <w:szCs w:val="22"/>
        </w:rPr>
        <w:t>audivisuales</w:t>
      </w:r>
      <w:proofErr w:type="spellEnd"/>
      <w:r w:rsidRPr="006B2E67">
        <w:rPr>
          <w:rFonts w:ascii="Verdana" w:hAnsi="Verdana" w:cs="Arial"/>
          <w:color w:val="000000"/>
          <w:sz w:val="22"/>
          <w:szCs w:val="22"/>
        </w:rPr>
        <w:t xml:space="preserve"> de intérpretes de reconocido prestigio, facilita el mezclar técnicas, y que cada alumno aplique lo que más le guste de cada clarinetista.</w:t>
      </w:r>
    </w:p>
    <w:p w:rsidR="00EB1274" w:rsidRPr="006B2E67" w:rsidRDefault="00EB1274" w:rsidP="00D3560D">
      <w:pPr>
        <w:pStyle w:val="NormalWeb"/>
        <w:jc w:val="both"/>
        <w:rPr>
          <w:rFonts w:ascii="Verdana" w:hAnsi="Verdana" w:cs="Arial"/>
          <w:color w:val="000000"/>
          <w:sz w:val="22"/>
          <w:szCs w:val="22"/>
        </w:rPr>
      </w:pPr>
      <w:r w:rsidRPr="006B2E67">
        <w:rPr>
          <w:rFonts w:ascii="Verdana" w:hAnsi="Verdana" w:cs="Arial"/>
          <w:color w:val="000000"/>
          <w:sz w:val="22"/>
          <w:szCs w:val="22"/>
        </w:rPr>
        <w:t xml:space="preserve">Con los medios audiovisuales esto se ha acelerado hasta el punto de </w:t>
      </w:r>
      <w:proofErr w:type="spellStart"/>
      <w:r w:rsidRPr="006B2E67">
        <w:rPr>
          <w:rFonts w:ascii="Verdana" w:hAnsi="Verdana" w:cs="Arial"/>
          <w:color w:val="000000"/>
          <w:sz w:val="22"/>
          <w:szCs w:val="22"/>
        </w:rPr>
        <w:t>quere</w:t>
      </w:r>
      <w:proofErr w:type="spellEnd"/>
      <w:r w:rsidRPr="006B2E67">
        <w:rPr>
          <w:rFonts w:ascii="Verdana" w:hAnsi="Verdana" w:cs="Arial"/>
          <w:color w:val="000000"/>
          <w:sz w:val="22"/>
          <w:szCs w:val="22"/>
        </w:rPr>
        <w:t xml:space="preserve"> manipularlo con fines propagandísticos. Cíclicamente se puede comprobar </w:t>
      </w:r>
      <w:proofErr w:type="spellStart"/>
      <w:r w:rsidRPr="006B2E67">
        <w:rPr>
          <w:rFonts w:ascii="Verdana" w:hAnsi="Verdana" w:cs="Arial"/>
          <w:color w:val="000000"/>
          <w:sz w:val="22"/>
          <w:szCs w:val="22"/>
        </w:rPr>
        <w:t>como</w:t>
      </w:r>
      <w:proofErr w:type="spellEnd"/>
      <w:r w:rsidRPr="006B2E67">
        <w:rPr>
          <w:rFonts w:ascii="Verdana" w:hAnsi="Verdana" w:cs="Arial"/>
          <w:color w:val="000000"/>
          <w:sz w:val="22"/>
          <w:szCs w:val="22"/>
        </w:rPr>
        <w:t xml:space="preserve"> cada uno de los clarinetistas "punteros" graba una nueva versión de una obra maestra de la literatura para clarinete, como por ejemplo el concierto de Mozart, simplemente por hacerla un poco distinta, y cada intérprete intenta ganar más "adeptos" a su versión. En las conversaciones entre clarinetistas cada uno defiende a capa y espada la versión que más le gusta, y en lugar de buscar la musicalidad y originalidad, parece que tienes que definirte, y aplicar las características de uno u otro intérprete.</w:t>
      </w:r>
    </w:p>
    <w:p w:rsidR="00EB1274" w:rsidRPr="006B2E67" w:rsidRDefault="00EB1274" w:rsidP="00EB1274">
      <w:pPr>
        <w:jc w:val="center"/>
        <w:rPr>
          <w:rFonts w:ascii="Verdana" w:hAnsi="Verdana"/>
        </w:rPr>
      </w:pPr>
      <w:r w:rsidRPr="006B2E67">
        <w:rPr>
          <w:rFonts w:ascii="Verdana" w:hAnsi="Verdana" w:cs="Arial"/>
          <w:noProof/>
          <w:color w:val="000000"/>
          <w:lang w:eastAsia="es-ES"/>
        </w:rPr>
        <w:drawing>
          <wp:inline distT="0" distB="0" distL="0" distR="0">
            <wp:extent cx="2242185" cy="3200400"/>
            <wp:effectExtent l="0" t="0" r="0" b="0"/>
            <wp:docPr id="15" name="Imagen 14" descr="Clarinetis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larinetista"/>
                    <pic:cNvPicPr>
                      <a:picLocks noChangeAspect="1" noChangeArrowheads="1"/>
                    </pic:cNvPicPr>
                  </pic:nvPicPr>
                  <pic:blipFill>
                    <a:blip r:embed="rId20" cstate="print"/>
                    <a:srcRect/>
                    <a:stretch>
                      <a:fillRect/>
                    </a:stretch>
                  </pic:blipFill>
                  <pic:spPr bwMode="auto">
                    <a:xfrm>
                      <a:off x="0" y="0"/>
                      <a:ext cx="2242185" cy="3200400"/>
                    </a:xfrm>
                    <a:prstGeom prst="rect">
                      <a:avLst/>
                    </a:prstGeom>
                    <a:noFill/>
                    <a:ln w="9525">
                      <a:noFill/>
                      <a:miter lim="800000"/>
                      <a:headEnd/>
                      <a:tailEnd/>
                    </a:ln>
                  </pic:spPr>
                </pic:pic>
              </a:graphicData>
            </a:graphic>
          </wp:inline>
        </w:drawing>
      </w:r>
    </w:p>
    <w:p w:rsidR="00EB1274" w:rsidRPr="006B2E67" w:rsidRDefault="00EB1274" w:rsidP="00EB1274">
      <w:pPr>
        <w:spacing w:before="100" w:beforeAutospacing="1" w:after="100" w:afterAutospacing="1" w:line="240" w:lineRule="auto"/>
        <w:jc w:val="center"/>
        <w:outlineLvl w:val="0"/>
        <w:rPr>
          <w:rFonts w:ascii="Verdana" w:eastAsia="Times New Roman" w:hAnsi="Verdana" w:cs="Arial"/>
          <w:b/>
          <w:bCs/>
          <w:color w:val="000000"/>
          <w:kern w:val="36"/>
          <w:lang w:eastAsia="es-ES"/>
        </w:rPr>
      </w:pPr>
    </w:p>
    <w:p w:rsidR="00990EC8" w:rsidRDefault="00990EC8" w:rsidP="006E4C9F">
      <w:pPr>
        <w:spacing w:before="100" w:beforeAutospacing="1" w:after="100" w:afterAutospacing="1" w:line="240" w:lineRule="auto"/>
        <w:outlineLvl w:val="0"/>
        <w:rPr>
          <w:rFonts w:ascii="Verdana" w:eastAsia="Times New Roman" w:hAnsi="Verdana" w:cs="Arial"/>
          <w:b/>
          <w:bCs/>
          <w:color w:val="000000"/>
          <w:kern w:val="36"/>
          <w:lang w:eastAsia="es-ES"/>
        </w:rPr>
      </w:pPr>
    </w:p>
    <w:p w:rsidR="00990EC8" w:rsidRDefault="00990EC8" w:rsidP="006E4C9F">
      <w:pPr>
        <w:spacing w:before="100" w:beforeAutospacing="1" w:after="100" w:afterAutospacing="1" w:line="240" w:lineRule="auto"/>
        <w:outlineLvl w:val="0"/>
        <w:rPr>
          <w:rFonts w:ascii="Verdana" w:eastAsia="Times New Roman" w:hAnsi="Verdana" w:cs="Arial"/>
          <w:b/>
          <w:bCs/>
          <w:color w:val="000000"/>
          <w:kern w:val="36"/>
          <w:lang w:eastAsia="es-ES"/>
        </w:rPr>
      </w:pPr>
    </w:p>
    <w:p w:rsidR="00990EC8" w:rsidRDefault="00990EC8" w:rsidP="006E4C9F">
      <w:pPr>
        <w:spacing w:before="100" w:beforeAutospacing="1" w:after="100" w:afterAutospacing="1" w:line="240" w:lineRule="auto"/>
        <w:outlineLvl w:val="0"/>
        <w:rPr>
          <w:rFonts w:ascii="Verdana" w:eastAsia="Times New Roman" w:hAnsi="Verdana" w:cs="Arial"/>
          <w:b/>
          <w:bCs/>
          <w:color w:val="000000"/>
          <w:kern w:val="36"/>
          <w:lang w:eastAsia="es-ES"/>
        </w:rPr>
      </w:pPr>
    </w:p>
    <w:p w:rsidR="00990EC8" w:rsidRDefault="00990EC8" w:rsidP="006E4C9F">
      <w:pPr>
        <w:spacing w:before="100" w:beforeAutospacing="1" w:after="100" w:afterAutospacing="1" w:line="240" w:lineRule="auto"/>
        <w:outlineLvl w:val="0"/>
        <w:rPr>
          <w:rFonts w:ascii="Verdana" w:eastAsia="Times New Roman" w:hAnsi="Verdana" w:cs="Arial"/>
          <w:b/>
          <w:bCs/>
          <w:color w:val="000000"/>
          <w:kern w:val="36"/>
          <w:lang w:eastAsia="es-ES"/>
        </w:rPr>
      </w:pPr>
    </w:p>
    <w:p w:rsidR="00EB1274" w:rsidRPr="006B2E67" w:rsidRDefault="00EB1274" w:rsidP="006E4C9F">
      <w:pPr>
        <w:spacing w:before="100" w:beforeAutospacing="1" w:after="100" w:afterAutospacing="1" w:line="240" w:lineRule="auto"/>
        <w:outlineLvl w:val="0"/>
        <w:rPr>
          <w:rFonts w:ascii="Verdana" w:eastAsia="Times New Roman" w:hAnsi="Verdana" w:cs="Arial"/>
          <w:b/>
          <w:bCs/>
          <w:color w:val="000000"/>
          <w:kern w:val="36"/>
          <w:lang w:eastAsia="es-ES"/>
        </w:rPr>
      </w:pPr>
      <w:r w:rsidRPr="006B2E67">
        <w:rPr>
          <w:rFonts w:ascii="Verdana" w:eastAsia="Times New Roman" w:hAnsi="Verdana" w:cs="Arial"/>
          <w:b/>
          <w:bCs/>
          <w:color w:val="000000"/>
          <w:kern w:val="36"/>
          <w:lang w:eastAsia="es-ES"/>
        </w:rPr>
        <w:lastRenderedPageBreak/>
        <w:t>El clarinete en la orquesta.</w:t>
      </w:r>
    </w:p>
    <w:p w:rsidR="003710FE" w:rsidRDefault="00EB1274" w:rsidP="00D3560D">
      <w:pPr>
        <w:spacing w:before="100" w:beforeAutospacing="1" w:after="100" w:afterAutospacing="1" w:line="240" w:lineRule="auto"/>
        <w:jc w:val="both"/>
        <w:rPr>
          <w:rFonts w:ascii="Verdana" w:eastAsia="Times New Roman" w:hAnsi="Verdana" w:cs="Arial"/>
          <w:color w:val="000000"/>
          <w:lang w:eastAsia="es-ES"/>
        </w:rPr>
      </w:pPr>
      <w:r w:rsidRPr="006B2E67">
        <w:rPr>
          <w:rFonts w:ascii="Verdana" w:eastAsia="Times New Roman" w:hAnsi="Verdana" w:cs="Arial"/>
          <w:color w:val="000000"/>
          <w:lang w:eastAsia="es-ES"/>
        </w:rPr>
        <w:t xml:space="preserve">Como ya hemos comentado antes, fue </w:t>
      </w:r>
      <w:proofErr w:type="spellStart"/>
      <w:r w:rsidRPr="006B2E67">
        <w:rPr>
          <w:rFonts w:ascii="Verdana" w:eastAsia="Times New Roman" w:hAnsi="Verdana" w:cs="Arial"/>
          <w:color w:val="000000"/>
          <w:lang w:eastAsia="es-ES"/>
        </w:rPr>
        <w:t>Mannheim</w:t>
      </w:r>
      <w:proofErr w:type="spellEnd"/>
      <w:r w:rsidRPr="006B2E67">
        <w:rPr>
          <w:rFonts w:ascii="Verdana" w:eastAsia="Times New Roman" w:hAnsi="Verdana" w:cs="Arial"/>
          <w:color w:val="000000"/>
          <w:lang w:eastAsia="es-ES"/>
        </w:rPr>
        <w:t xml:space="preserve"> una de las ciudades cuya orquesta primero contó con clarinetes en su "plantilla", sin embargo no fue hasta bien tarde. La corte de Carl </w:t>
      </w:r>
      <w:proofErr w:type="spellStart"/>
      <w:r w:rsidRPr="006B2E67">
        <w:rPr>
          <w:rFonts w:ascii="Verdana" w:eastAsia="Times New Roman" w:hAnsi="Verdana" w:cs="Arial"/>
          <w:color w:val="000000"/>
          <w:lang w:eastAsia="es-ES"/>
        </w:rPr>
        <w:t>Theodor</w:t>
      </w:r>
      <w:proofErr w:type="spellEnd"/>
      <w:r w:rsidRPr="006B2E67">
        <w:rPr>
          <w:rFonts w:ascii="Verdana" w:eastAsia="Times New Roman" w:hAnsi="Verdana" w:cs="Arial"/>
          <w:color w:val="000000"/>
          <w:lang w:eastAsia="es-ES"/>
        </w:rPr>
        <w:t xml:space="preserve"> en </w:t>
      </w:r>
      <w:proofErr w:type="spellStart"/>
      <w:r w:rsidRPr="006B2E67">
        <w:rPr>
          <w:rFonts w:ascii="Verdana" w:eastAsia="Times New Roman" w:hAnsi="Verdana" w:cs="Arial"/>
          <w:color w:val="000000"/>
          <w:lang w:eastAsia="es-ES"/>
        </w:rPr>
        <w:t>Mannheim</w:t>
      </w:r>
      <w:proofErr w:type="spellEnd"/>
      <w:r w:rsidRPr="006B2E67">
        <w:rPr>
          <w:rFonts w:ascii="Verdana" w:eastAsia="Times New Roman" w:hAnsi="Verdana" w:cs="Arial"/>
          <w:color w:val="000000"/>
          <w:lang w:eastAsia="es-ES"/>
        </w:rPr>
        <w:t xml:space="preserve"> contaba con una orquesta dirigida por Johann </w:t>
      </w:r>
      <w:proofErr w:type="spellStart"/>
      <w:r w:rsidRPr="006B2E67">
        <w:rPr>
          <w:rFonts w:ascii="Verdana" w:eastAsia="Times New Roman" w:hAnsi="Verdana" w:cs="Arial"/>
          <w:color w:val="000000"/>
          <w:lang w:eastAsia="es-ES"/>
        </w:rPr>
        <w:t>Stamitz</w:t>
      </w:r>
      <w:proofErr w:type="spellEnd"/>
      <w:r w:rsidRPr="006B2E67">
        <w:rPr>
          <w:rFonts w:ascii="Verdana" w:eastAsia="Times New Roman" w:hAnsi="Verdana" w:cs="Arial"/>
          <w:color w:val="000000"/>
          <w:lang w:eastAsia="es-ES"/>
        </w:rPr>
        <w:t xml:space="preserve">, y su sucesor, Christian </w:t>
      </w:r>
      <w:proofErr w:type="spellStart"/>
      <w:r w:rsidRPr="006B2E67">
        <w:rPr>
          <w:rFonts w:ascii="Verdana" w:eastAsia="Times New Roman" w:hAnsi="Verdana" w:cs="Arial"/>
          <w:color w:val="000000"/>
          <w:lang w:eastAsia="es-ES"/>
        </w:rPr>
        <w:t>Cannabich</w:t>
      </w:r>
      <w:proofErr w:type="spellEnd"/>
      <w:r w:rsidRPr="006B2E67">
        <w:rPr>
          <w:rFonts w:ascii="Verdana" w:eastAsia="Times New Roman" w:hAnsi="Verdana" w:cs="Arial"/>
          <w:color w:val="000000"/>
          <w:lang w:eastAsia="es-ES"/>
        </w:rPr>
        <w:t xml:space="preserve">. Esta orquesta era la más elogiada después de la de </w:t>
      </w:r>
      <w:proofErr w:type="spellStart"/>
      <w:r w:rsidRPr="006B2E67">
        <w:rPr>
          <w:rFonts w:ascii="Verdana" w:eastAsia="Times New Roman" w:hAnsi="Verdana" w:cs="Arial"/>
          <w:color w:val="000000"/>
          <w:lang w:eastAsia="es-ES"/>
        </w:rPr>
        <w:t>Lully</w:t>
      </w:r>
      <w:proofErr w:type="spellEnd"/>
      <w:r w:rsidRPr="006B2E67">
        <w:rPr>
          <w:rFonts w:ascii="Verdana" w:eastAsia="Times New Roman" w:hAnsi="Verdana" w:cs="Arial"/>
          <w:color w:val="000000"/>
          <w:lang w:eastAsia="es-ES"/>
        </w:rPr>
        <w:t xml:space="preserve">, en 1756 contaba con 10 violines primeros, 10 segundos, 4 violas, 4 cellos, 4 contrabajos, dos flautas, dos oboes, dos fagotes, cuatro trompas, una trompeta y dos timbales. Los clarinetes eran usados como extras o sustituyendo a otros instrumentos, y el propio </w:t>
      </w:r>
      <w:proofErr w:type="spellStart"/>
      <w:r w:rsidRPr="006B2E67">
        <w:rPr>
          <w:rFonts w:ascii="Verdana" w:eastAsia="Times New Roman" w:hAnsi="Verdana" w:cs="Arial"/>
          <w:color w:val="000000"/>
          <w:lang w:eastAsia="es-ES"/>
        </w:rPr>
        <w:t>Stamitz</w:t>
      </w:r>
      <w:proofErr w:type="spellEnd"/>
      <w:r w:rsidRPr="006B2E67">
        <w:rPr>
          <w:rFonts w:ascii="Verdana" w:eastAsia="Times New Roman" w:hAnsi="Verdana" w:cs="Arial"/>
          <w:color w:val="000000"/>
          <w:lang w:eastAsia="es-ES"/>
        </w:rPr>
        <w:t xml:space="preserve"> escribió uno de los primeros conciertos para clarinete solista</w:t>
      </w:r>
      <w:r w:rsidR="003710FE">
        <w:rPr>
          <w:rFonts w:ascii="Verdana" w:eastAsia="Times New Roman" w:hAnsi="Verdana" w:cs="Arial"/>
          <w:color w:val="000000"/>
          <w:lang w:eastAsia="es-ES"/>
        </w:rPr>
        <w:t>.</w:t>
      </w:r>
    </w:p>
    <w:p w:rsidR="00EB1274" w:rsidRPr="006B2E67" w:rsidRDefault="00EB1274" w:rsidP="00D3560D">
      <w:pPr>
        <w:spacing w:before="100" w:beforeAutospacing="1" w:after="100" w:afterAutospacing="1" w:line="240" w:lineRule="auto"/>
        <w:jc w:val="both"/>
        <w:rPr>
          <w:rFonts w:ascii="Verdana" w:eastAsia="Times New Roman" w:hAnsi="Verdana" w:cs="Arial"/>
          <w:color w:val="000000"/>
          <w:lang w:eastAsia="es-ES"/>
        </w:rPr>
      </w:pPr>
      <w:r w:rsidRPr="006B2E67">
        <w:rPr>
          <w:rFonts w:ascii="Verdana" w:eastAsia="Times New Roman" w:hAnsi="Verdana" w:cs="Arial"/>
          <w:color w:val="000000"/>
          <w:lang w:eastAsia="es-ES"/>
        </w:rPr>
        <w:t>Sin embargo la familia de viento madera no estaba todavía demasiado considerada, como se desprende de u</w:t>
      </w:r>
      <w:r w:rsidR="003710FE">
        <w:rPr>
          <w:rFonts w:ascii="Verdana" w:eastAsia="Times New Roman" w:hAnsi="Verdana" w:cs="Arial"/>
          <w:color w:val="000000"/>
          <w:lang w:eastAsia="es-ES"/>
        </w:rPr>
        <w:t>na crítica de 1772 que rezaba: “</w:t>
      </w:r>
      <w:r w:rsidRPr="006B2E67">
        <w:rPr>
          <w:rFonts w:ascii="Verdana" w:eastAsia="Times New Roman" w:hAnsi="Verdana" w:cs="Arial"/>
          <w:color w:val="000000"/>
          <w:lang w:eastAsia="es-ES"/>
        </w:rPr>
        <w:t>Los instrumentos de viento son una imperfección de esta orquesta que es</w:t>
      </w:r>
      <w:r w:rsidR="003710FE">
        <w:rPr>
          <w:rFonts w:ascii="Verdana" w:eastAsia="Times New Roman" w:hAnsi="Verdana" w:cs="Arial"/>
          <w:color w:val="000000"/>
          <w:lang w:eastAsia="es-ES"/>
        </w:rPr>
        <w:t xml:space="preserve"> común a todas las demás”. E</w:t>
      </w:r>
      <w:r w:rsidRPr="006B2E67">
        <w:rPr>
          <w:rFonts w:ascii="Verdana" w:eastAsia="Times New Roman" w:hAnsi="Verdana" w:cs="Arial"/>
          <w:color w:val="000000"/>
          <w:lang w:eastAsia="es-ES"/>
        </w:rPr>
        <w:t>s natural para estos instrumentos estar desafinados, pero algunos de ellos junto con sus intérpretes han demostrado ser proclives a dificultades de otros tipos, y deberían emplearse en corregirlas</w:t>
      </w:r>
      <w:r w:rsidR="003710FE">
        <w:rPr>
          <w:rFonts w:ascii="Verdana" w:eastAsia="Times New Roman" w:hAnsi="Verdana" w:cs="Arial"/>
          <w:color w:val="000000"/>
          <w:lang w:eastAsia="es-ES"/>
        </w:rPr>
        <w:t>, para no corromper la armonía.</w:t>
      </w:r>
    </w:p>
    <w:p w:rsidR="00EB1274" w:rsidRPr="006B2E67" w:rsidRDefault="00EB1274" w:rsidP="00D3560D">
      <w:pPr>
        <w:spacing w:before="100" w:beforeAutospacing="1" w:after="100" w:afterAutospacing="1" w:line="240" w:lineRule="auto"/>
        <w:jc w:val="both"/>
        <w:rPr>
          <w:rFonts w:ascii="Verdana" w:eastAsia="Times New Roman" w:hAnsi="Verdana" w:cs="Arial"/>
          <w:color w:val="000000"/>
          <w:lang w:eastAsia="es-ES"/>
        </w:rPr>
      </w:pPr>
      <w:r w:rsidRPr="006B2E67">
        <w:rPr>
          <w:rFonts w:ascii="Verdana" w:eastAsia="Times New Roman" w:hAnsi="Verdana" w:cs="Arial"/>
          <w:color w:val="000000"/>
          <w:lang w:eastAsia="es-ES"/>
        </w:rPr>
        <w:t>Era en la música al aire libre donde los instrumentos de viento</w:t>
      </w:r>
      <w:r w:rsidR="003710FE">
        <w:rPr>
          <w:rFonts w:ascii="Verdana" w:eastAsia="Times New Roman" w:hAnsi="Verdana" w:cs="Arial"/>
          <w:color w:val="000000"/>
          <w:lang w:eastAsia="es-ES"/>
        </w:rPr>
        <w:t xml:space="preserve"> demostraban sus posibilidades.</w:t>
      </w:r>
      <w:r w:rsidRPr="006B2E67">
        <w:rPr>
          <w:rFonts w:ascii="Verdana" w:eastAsia="Times New Roman" w:hAnsi="Verdana" w:cs="Arial"/>
          <w:color w:val="000000"/>
          <w:lang w:eastAsia="es-ES"/>
        </w:rPr>
        <w:t>."</w:t>
      </w:r>
    </w:p>
    <w:p w:rsidR="00EB1274" w:rsidRPr="006B2E67" w:rsidRDefault="00EB1274" w:rsidP="00D3560D">
      <w:pPr>
        <w:spacing w:before="100" w:beforeAutospacing="1" w:after="100" w:afterAutospacing="1" w:line="240" w:lineRule="auto"/>
        <w:jc w:val="both"/>
        <w:rPr>
          <w:rFonts w:ascii="Verdana" w:eastAsia="Times New Roman" w:hAnsi="Verdana" w:cs="Arial"/>
          <w:color w:val="000000"/>
          <w:lang w:eastAsia="es-ES"/>
        </w:rPr>
      </w:pPr>
      <w:r w:rsidRPr="006B2E67">
        <w:rPr>
          <w:rFonts w:ascii="Verdana" w:eastAsia="Times New Roman" w:hAnsi="Verdana" w:cs="Arial"/>
          <w:color w:val="000000"/>
          <w:lang w:eastAsia="es-ES"/>
        </w:rPr>
        <w:t>Tal música "callejera", al aire libre, era completamente independiente en cuanto a voces se refiere, un instrumento de teclado no estaba disponible para rellenar la armonía.</w:t>
      </w:r>
    </w:p>
    <w:p w:rsidR="00EB1274" w:rsidRPr="006B2E67" w:rsidRDefault="00EB1274" w:rsidP="00D3560D">
      <w:pPr>
        <w:spacing w:before="100" w:beforeAutospacing="1" w:after="100" w:afterAutospacing="1" w:line="240" w:lineRule="auto"/>
        <w:jc w:val="both"/>
        <w:rPr>
          <w:rFonts w:ascii="Verdana" w:eastAsia="Times New Roman" w:hAnsi="Verdana" w:cs="Arial"/>
          <w:color w:val="000000"/>
          <w:lang w:eastAsia="es-ES"/>
        </w:rPr>
      </w:pPr>
      <w:r w:rsidRPr="006B2E67">
        <w:rPr>
          <w:rFonts w:ascii="Verdana" w:eastAsia="Times New Roman" w:hAnsi="Verdana" w:cs="Arial"/>
          <w:color w:val="000000"/>
          <w:lang w:eastAsia="es-ES"/>
        </w:rPr>
        <w:t>A pesar de que cada vez se componía más música para instrumentos de viento, aún dependía de los recursos disponibles en cada orquesta. La versión original del </w:t>
      </w:r>
      <w:r w:rsidRPr="006B2E67">
        <w:rPr>
          <w:rFonts w:ascii="Verdana" w:eastAsia="Times New Roman" w:hAnsi="Verdana" w:cs="Arial"/>
          <w:i/>
          <w:iCs/>
          <w:color w:val="000000"/>
          <w:lang w:eastAsia="es-ES"/>
        </w:rPr>
        <w:t>Orfeo</w:t>
      </w:r>
      <w:r w:rsidRPr="006B2E67">
        <w:rPr>
          <w:rFonts w:ascii="Verdana" w:eastAsia="Times New Roman" w:hAnsi="Verdana" w:cs="Arial"/>
          <w:color w:val="000000"/>
          <w:lang w:eastAsia="es-ES"/>
        </w:rPr>
        <w:t xml:space="preserve">, de </w:t>
      </w:r>
      <w:proofErr w:type="spellStart"/>
      <w:r w:rsidRPr="006B2E67">
        <w:rPr>
          <w:rFonts w:ascii="Verdana" w:eastAsia="Times New Roman" w:hAnsi="Verdana" w:cs="Arial"/>
          <w:color w:val="000000"/>
          <w:lang w:eastAsia="es-ES"/>
        </w:rPr>
        <w:t>Gluck</w:t>
      </w:r>
      <w:proofErr w:type="spellEnd"/>
      <w:r w:rsidRPr="006B2E67">
        <w:rPr>
          <w:rFonts w:ascii="Verdana" w:eastAsia="Times New Roman" w:hAnsi="Verdana" w:cs="Arial"/>
          <w:color w:val="000000"/>
          <w:lang w:eastAsia="es-ES"/>
        </w:rPr>
        <w:t xml:space="preserve">, en 1762 incluía el ya viejo </w:t>
      </w:r>
      <w:proofErr w:type="spellStart"/>
      <w:r w:rsidRPr="006B2E67">
        <w:rPr>
          <w:rFonts w:ascii="Verdana" w:eastAsia="Times New Roman" w:hAnsi="Verdana" w:cs="Arial"/>
          <w:color w:val="000000"/>
          <w:lang w:eastAsia="es-ES"/>
        </w:rPr>
        <w:t>chalumeau</w:t>
      </w:r>
      <w:proofErr w:type="spellEnd"/>
      <w:r w:rsidRPr="006B2E67">
        <w:rPr>
          <w:rFonts w:ascii="Verdana" w:eastAsia="Times New Roman" w:hAnsi="Verdana" w:cs="Arial"/>
          <w:color w:val="000000"/>
          <w:lang w:eastAsia="es-ES"/>
        </w:rPr>
        <w:t>, pero en la versión de París de 1774 fueron reemplazados por clarinetes, ya que varios clarinetistas se habían instalado en la capital francesa desde hacía al menos 25 años.</w:t>
      </w:r>
    </w:p>
    <w:p w:rsidR="00EB1274" w:rsidRPr="006B2E67" w:rsidRDefault="00EB1274" w:rsidP="00D3560D">
      <w:pPr>
        <w:spacing w:before="100" w:beforeAutospacing="1" w:after="100" w:afterAutospacing="1" w:line="240" w:lineRule="auto"/>
        <w:jc w:val="both"/>
        <w:rPr>
          <w:rFonts w:ascii="Verdana" w:eastAsia="Times New Roman" w:hAnsi="Verdana" w:cs="Arial"/>
          <w:color w:val="000000"/>
          <w:lang w:eastAsia="es-ES"/>
        </w:rPr>
      </w:pPr>
      <w:r w:rsidRPr="006B2E67">
        <w:rPr>
          <w:rFonts w:ascii="Verdana" w:eastAsia="Times New Roman" w:hAnsi="Verdana" w:cs="Arial"/>
          <w:color w:val="000000"/>
          <w:lang w:eastAsia="es-ES"/>
        </w:rPr>
        <w:t xml:space="preserve">Mozart también se vio limitado durante sus primeros años en Salzburgo, y fue sólo después de su </w:t>
      </w:r>
      <w:proofErr w:type="spellStart"/>
      <w:r w:rsidRPr="006B2E67">
        <w:rPr>
          <w:rFonts w:ascii="Verdana" w:eastAsia="Times New Roman" w:hAnsi="Verdana" w:cs="Arial"/>
          <w:color w:val="000000"/>
          <w:lang w:eastAsia="es-ES"/>
        </w:rPr>
        <w:t>svisita</w:t>
      </w:r>
      <w:proofErr w:type="spellEnd"/>
      <w:r w:rsidRPr="006B2E67">
        <w:rPr>
          <w:rFonts w:ascii="Verdana" w:eastAsia="Times New Roman" w:hAnsi="Verdana" w:cs="Arial"/>
          <w:color w:val="000000"/>
          <w:lang w:eastAsia="es-ES"/>
        </w:rPr>
        <w:t xml:space="preserve"> a </w:t>
      </w:r>
      <w:proofErr w:type="spellStart"/>
      <w:r w:rsidRPr="006B2E67">
        <w:rPr>
          <w:rFonts w:ascii="Verdana" w:eastAsia="Times New Roman" w:hAnsi="Verdana" w:cs="Arial"/>
          <w:color w:val="000000"/>
          <w:lang w:eastAsia="es-ES"/>
        </w:rPr>
        <w:t>Mannheim</w:t>
      </w:r>
      <w:proofErr w:type="spellEnd"/>
      <w:r w:rsidRPr="006B2E67">
        <w:rPr>
          <w:rFonts w:ascii="Verdana" w:eastAsia="Times New Roman" w:hAnsi="Verdana" w:cs="Arial"/>
          <w:color w:val="000000"/>
          <w:lang w:eastAsia="es-ES"/>
        </w:rPr>
        <w:t xml:space="preserve"> y a París, en 1777/78 que incorporó clarinetes a sus sinfonías. La primera en la que lo hizo fue la nº 31, la sinfonía "parís". Tampoco </w:t>
      </w:r>
      <w:proofErr w:type="spellStart"/>
      <w:r w:rsidRPr="006B2E67">
        <w:rPr>
          <w:rFonts w:ascii="Verdana" w:eastAsia="Times New Roman" w:hAnsi="Verdana" w:cs="Arial"/>
          <w:color w:val="000000"/>
          <w:lang w:eastAsia="es-ES"/>
        </w:rPr>
        <w:t>Haydn</w:t>
      </w:r>
      <w:proofErr w:type="spellEnd"/>
      <w:r w:rsidRPr="006B2E67">
        <w:rPr>
          <w:rFonts w:ascii="Verdana" w:eastAsia="Times New Roman" w:hAnsi="Verdana" w:cs="Arial"/>
          <w:color w:val="000000"/>
          <w:lang w:eastAsia="es-ES"/>
        </w:rPr>
        <w:t xml:space="preserve"> incluyó clarinetes en sus sinfonías hasta que fue a Londres, mientras componía la nº 99.</w:t>
      </w:r>
    </w:p>
    <w:p w:rsidR="00EB1274" w:rsidRPr="006B2E67" w:rsidRDefault="00EB1274" w:rsidP="00D3560D">
      <w:pPr>
        <w:spacing w:before="100" w:beforeAutospacing="1" w:after="100" w:afterAutospacing="1" w:line="240" w:lineRule="auto"/>
        <w:jc w:val="both"/>
        <w:rPr>
          <w:rFonts w:ascii="Verdana" w:eastAsia="Times New Roman" w:hAnsi="Verdana" w:cs="Arial"/>
          <w:color w:val="000000"/>
          <w:lang w:eastAsia="es-ES"/>
        </w:rPr>
      </w:pPr>
      <w:r w:rsidRPr="006B2E67">
        <w:rPr>
          <w:rFonts w:ascii="Verdana" w:eastAsia="Times New Roman" w:hAnsi="Verdana" w:cs="Arial"/>
          <w:color w:val="000000"/>
          <w:lang w:eastAsia="es-ES"/>
        </w:rPr>
        <w:t>La orquesta "tipo" en 1800 constaba de primeros y segundos violines, violas, cellos, contrabajos, dos flautas, dos oboes, dos clarinetes, dos fagotes, dos trompas, dos trompetas y dos timbales. La siguiente revolución en los instrumentos de viento no afectó al clarinete, sino a la familia del metal, debido a la invención de las válvulas.</w:t>
      </w:r>
    </w:p>
    <w:p w:rsidR="00EB1274" w:rsidRPr="006B2E67" w:rsidRDefault="00EB1274" w:rsidP="00D3560D">
      <w:pPr>
        <w:spacing w:before="100" w:beforeAutospacing="1" w:after="100" w:afterAutospacing="1" w:line="240" w:lineRule="auto"/>
        <w:jc w:val="both"/>
        <w:rPr>
          <w:rFonts w:ascii="Verdana" w:eastAsia="Times New Roman" w:hAnsi="Verdana" w:cs="Arial"/>
          <w:color w:val="000000"/>
          <w:lang w:eastAsia="es-ES"/>
        </w:rPr>
      </w:pPr>
      <w:r w:rsidRPr="006B2E67">
        <w:rPr>
          <w:rFonts w:ascii="Verdana" w:eastAsia="Times New Roman" w:hAnsi="Verdana" w:cs="Arial"/>
          <w:color w:val="000000"/>
          <w:lang w:eastAsia="es-ES"/>
        </w:rPr>
        <w:t xml:space="preserve">El corno di </w:t>
      </w:r>
      <w:proofErr w:type="spellStart"/>
      <w:r w:rsidRPr="006B2E67">
        <w:rPr>
          <w:rFonts w:ascii="Verdana" w:eastAsia="Times New Roman" w:hAnsi="Verdana" w:cs="Arial"/>
          <w:color w:val="000000"/>
          <w:lang w:eastAsia="es-ES"/>
        </w:rPr>
        <w:t>bassetto</w:t>
      </w:r>
      <w:proofErr w:type="spellEnd"/>
      <w:r w:rsidRPr="006B2E67">
        <w:rPr>
          <w:rFonts w:ascii="Verdana" w:eastAsia="Times New Roman" w:hAnsi="Verdana" w:cs="Arial"/>
          <w:color w:val="000000"/>
          <w:lang w:eastAsia="es-ES"/>
        </w:rPr>
        <w:t xml:space="preserve">, usado en alguna de sus composiciones por Mozart, fue "recuperado" por compositores como </w:t>
      </w:r>
      <w:proofErr w:type="spellStart"/>
      <w:r w:rsidRPr="006B2E67">
        <w:rPr>
          <w:rFonts w:ascii="Verdana" w:eastAsia="Times New Roman" w:hAnsi="Verdana" w:cs="Arial"/>
          <w:color w:val="000000"/>
          <w:lang w:eastAsia="es-ES"/>
        </w:rPr>
        <w:t>Mendelssohn</w:t>
      </w:r>
      <w:proofErr w:type="spellEnd"/>
      <w:r w:rsidRPr="006B2E67">
        <w:rPr>
          <w:rFonts w:ascii="Verdana" w:eastAsia="Times New Roman" w:hAnsi="Verdana" w:cs="Arial"/>
          <w:color w:val="000000"/>
          <w:lang w:eastAsia="es-ES"/>
        </w:rPr>
        <w:t xml:space="preserve">, pero no llegó a formar parte regularmente de la orquesta, debido a su apariencia de clarinete bajo. </w:t>
      </w:r>
      <w:proofErr w:type="spellStart"/>
      <w:r w:rsidRPr="006B2E67">
        <w:rPr>
          <w:rFonts w:ascii="Verdana" w:eastAsia="Times New Roman" w:hAnsi="Verdana" w:cs="Arial"/>
          <w:color w:val="000000"/>
          <w:lang w:eastAsia="es-ES"/>
        </w:rPr>
        <w:t>Berlioz</w:t>
      </w:r>
      <w:proofErr w:type="spellEnd"/>
      <w:r w:rsidRPr="006B2E67">
        <w:rPr>
          <w:rFonts w:ascii="Verdana" w:eastAsia="Times New Roman" w:hAnsi="Verdana" w:cs="Arial"/>
          <w:color w:val="000000"/>
          <w:lang w:eastAsia="es-ES"/>
        </w:rPr>
        <w:t xml:space="preserve"> se preocupó mucho del balance de fuerzas instrumentales, y vio </w:t>
      </w:r>
      <w:r w:rsidRPr="006B2E67">
        <w:rPr>
          <w:rFonts w:ascii="Verdana" w:eastAsia="Times New Roman" w:hAnsi="Verdana" w:cs="Arial"/>
          <w:color w:val="000000"/>
          <w:lang w:eastAsia="es-ES"/>
        </w:rPr>
        <w:lastRenderedPageBreak/>
        <w:t>que, mientras el número de cuerda no había cambiado apenas nada, su "potencia" relativa se había reducido a la mitad debido al creciente número de instrumentos de viento. En su </w:t>
      </w:r>
      <w:r w:rsidRPr="006B2E67">
        <w:rPr>
          <w:rFonts w:ascii="Verdana" w:eastAsia="Times New Roman" w:hAnsi="Verdana" w:cs="Arial"/>
          <w:i/>
          <w:iCs/>
          <w:color w:val="000000"/>
          <w:lang w:eastAsia="es-ES"/>
        </w:rPr>
        <w:t>tratado de instrumentación (1843)</w:t>
      </w:r>
      <w:r w:rsidRPr="006B2E67">
        <w:rPr>
          <w:rFonts w:ascii="Verdana" w:eastAsia="Times New Roman" w:hAnsi="Verdana" w:cs="Arial"/>
          <w:color w:val="000000"/>
          <w:lang w:eastAsia="es-ES"/>
        </w:rPr>
        <w:t> incluye la siguiente lista de orquesta ideal:</w:t>
      </w:r>
    </w:p>
    <w:p w:rsidR="00EB1274" w:rsidRPr="006B2E67" w:rsidRDefault="00EB1274" w:rsidP="00D3560D">
      <w:pPr>
        <w:numPr>
          <w:ilvl w:val="0"/>
          <w:numId w:val="1"/>
        </w:numPr>
        <w:spacing w:before="100" w:beforeAutospacing="1" w:after="100" w:afterAutospacing="1" w:line="240" w:lineRule="auto"/>
        <w:ind w:left="870"/>
        <w:jc w:val="both"/>
        <w:rPr>
          <w:rFonts w:ascii="Verdana" w:eastAsia="Times New Roman" w:hAnsi="Verdana" w:cs="Arial"/>
          <w:color w:val="000000"/>
          <w:lang w:eastAsia="es-ES"/>
        </w:rPr>
      </w:pPr>
      <w:r w:rsidRPr="006B2E67">
        <w:rPr>
          <w:rFonts w:ascii="Verdana" w:eastAsia="Times New Roman" w:hAnsi="Verdana" w:cs="Arial"/>
          <w:color w:val="000000"/>
          <w:lang w:eastAsia="es-ES"/>
        </w:rPr>
        <w:t>21 violines primeros</w:t>
      </w:r>
    </w:p>
    <w:p w:rsidR="00EB1274" w:rsidRPr="006B2E67" w:rsidRDefault="00EB1274" w:rsidP="00D3560D">
      <w:pPr>
        <w:numPr>
          <w:ilvl w:val="0"/>
          <w:numId w:val="1"/>
        </w:numPr>
        <w:spacing w:before="100" w:beforeAutospacing="1" w:after="100" w:afterAutospacing="1" w:line="240" w:lineRule="auto"/>
        <w:ind w:left="870"/>
        <w:jc w:val="both"/>
        <w:rPr>
          <w:rFonts w:ascii="Verdana" w:eastAsia="Times New Roman" w:hAnsi="Verdana" w:cs="Arial"/>
          <w:color w:val="000000"/>
          <w:lang w:eastAsia="es-ES"/>
        </w:rPr>
      </w:pPr>
      <w:r w:rsidRPr="006B2E67">
        <w:rPr>
          <w:rFonts w:ascii="Verdana" w:eastAsia="Times New Roman" w:hAnsi="Verdana" w:cs="Arial"/>
          <w:color w:val="000000"/>
          <w:lang w:eastAsia="es-ES"/>
        </w:rPr>
        <w:t>22 segundos violines</w:t>
      </w:r>
    </w:p>
    <w:p w:rsidR="00EB1274" w:rsidRPr="006B2E67" w:rsidRDefault="00EB1274" w:rsidP="00D3560D">
      <w:pPr>
        <w:numPr>
          <w:ilvl w:val="0"/>
          <w:numId w:val="1"/>
        </w:numPr>
        <w:spacing w:before="100" w:beforeAutospacing="1" w:after="100" w:afterAutospacing="1" w:line="240" w:lineRule="auto"/>
        <w:ind w:left="870"/>
        <w:jc w:val="both"/>
        <w:rPr>
          <w:rFonts w:ascii="Verdana" w:eastAsia="Times New Roman" w:hAnsi="Verdana" w:cs="Arial"/>
          <w:color w:val="000000"/>
          <w:lang w:eastAsia="es-ES"/>
        </w:rPr>
      </w:pPr>
      <w:r w:rsidRPr="006B2E67">
        <w:rPr>
          <w:rFonts w:ascii="Verdana" w:eastAsia="Times New Roman" w:hAnsi="Verdana" w:cs="Arial"/>
          <w:color w:val="000000"/>
          <w:lang w:eastAsia="es-ES"/>
        </w:rPr>
        <w:t>18 violas</w:t>
      </w:r>
    </w:p>
    <w:p w:rsidR="00EB1274" w:rsidRPr="006B2E67" w:rsidRDefault="00EB1274" w:rsidP="00D3560D">
      <w:pPr>
        <w:numPr>
          <w:ilvl w:val="0"/>
          <w:numId w:val="1"/>
        </w:numPr>
        <w:spacing w:before="100" w:beforeAutospacing="1" w:after="100" w:afterAutospacing="1" w:line="240" w:lineRule="auto"/>
        <w:ind w:left="870"/>
        <w:jc w:val="both"/>
        <w:rPr>
          <w:rFonts w:ascii="Verdana" w:eastAsia="Times New Roman" w:hAnsi="Verdana" w:cs="Arial"/>
          <w:color w:val="000000"/>
          <w:lang w:eastAsia="es-ES"/>
        </w:rPr>
      </w:pPr>
      <w:r w:rsidRPr="006B2E67">
        <w:rPr>
          <w:rFonts w:ascii="Verdana" w:eastAsia="Times New Roman" w:hAnsi="Verdana" w:cs="Arial"/>
          <w:color w:val="000000"/>
          <w:lang w:eastAsia="es-ES"/>
        </w:rPr>
        <w:t>8 cellos primeros</w:t>
      </w:r>
    </w:p>
    <w:p w:rsidR="00EB1274" w:rsidRPr="006B2E67" w:rsidRDefault="00EB1274" w:rsidP="00D3560D">
      <w:pPr>
        <w:numPr>
          <w:ilvl w:val="0"/>
          <w:numId w:val="1"/>
        </w:numPr>
        <w:spacing w:before="100" w:beforeAutospacing="1" w:after="100" w:afterAutospacing="1" w:line="240" w:lineRule="auto"/>
        <w:ind w:left="870"/>
        <w:jc w:val="both"/>
        <w:rPr>
          <w:rFonts w:ascii="Verdana" w:eastAsia="Times New Roman" w:hAnsi="Verdana" w:cs="Arial"/>
          <w:color w:val="000000"/>
          <w:lang w:eastAsia="es-ES"/>
        </w:rPr>
      </w:pPr>
      <w:r w:rsidRPr="006B2E67">
        <w:rPr>
          <w:rFonts w:ascii="Verdana" w:eastAsia="Times New Roman" w:hAnsi="Verdana" w:cs="Arial"/>
          <w:color w:val="000000"/>
          <w:lang w:eastAsia="es-ES"/>
        </w:rPr>
        <w:t>7 cellos segundos</w:t>
      </w:r>
    </w:p>
    <w:p w:rsidR="00EB1274" w:rsidRPr="006B2E67" w:rsidRDefault="00EB1274" w:rsidP="00D3560D">
      <w:pPr>
        <w:numPr>
          <w:ilvl w:val="0"/>
          <w:numId w:val="1"/>
        </w:numPr>
        <w:spacing w:before="100" w:beforeAutospacing="1" w:after="100" w:afterAutospacing="1" w:line="240" w:lineRule="auto"/>
        <w:ind w:left="870"/>
        <w:jc w:val="both"/>
        <w:rPr>
          <w:rFonts w:ascii="Verdana" w:eastAsia="Times New Roman" w:hAnsi="Verdana" w:cs="Arial"/>
          <w:color w:val="000000"/>
          <w:lang w:eastAsia="es-ES"/>
        </w:rPr>
      </w:pPr>
      <w:r w:rsidRPr="006B2E67">
        <w:rPr>
          <w:rFonts w:ascii="Verdana" w:eastAsia="Times New Roman" w:hAnsi="Verdana" w:cs="Arial"/>
          <w:color w:val="000000"/>
          <w:lang w:eastAsia="es-ES"/>
        </w:rPr>
        <w:t>10 contrabajos</w:t>
      </w:r>
    </w:p>
    <w:p w:rsidR="00EB1274" w:rsidRPr="006B2E67" w:rsidRDefault="00EB1274" w:rsidP="00D3560D">
      <w:pPr>
        <w:numPr>
          <w:ilvl w:val="0"/>
          <w:numId w:val="1"/>
        </w:numPr>
        <w:spacing w:before="100" w:beforeAutospacing="1" w:after="100" w:afterAutospacing="1" w:line="240" w:lineRule="auto"/>
        <w:ind w:left="870"/>
        <w:jc w:val="both"/>
        <w:rPr>
          <w:rFonts w:ascii="Verdana" w:eastAsia="Times New Roman" w:hAnsi="Verdana" w:cs="Arial"/>
          <w:color w:val="000000"/>
          <w:lang w:eastAsia="es-ES"/>
        </w:rPr>
      </w:pPr>
      <w:r w:rsidRPr="006B2E67">
        <w:rPr>
          <w:rFonts w:ascii="Verdana" w:eastAsia="Times New Roman" w:hAnsi="Verdana" w:cs="Arial"/>
          <w:color w:val="000000"/>
          <w:lang w:eastAsia="es-ES"/>
        </w:rPr>
        <w:t>4 arpas</w:t>
      </w:r>
    </w:p>
    <w:p w:rsidR="00EB1274" w:rsidRPr="006B2E67" w:rsidRDefault="00EB1274" w:rsidP="00D3560D">
      <w:pPr>
        <w:numPr>
          <w:ilvl w:val="0"/>
          <w:numId w:val="1"/>
        </w:numPr>
        <w:spacing w:before="100" w:beforeAutospacing="1" w:after="100" w:afterAutospacing="1" w:line="240" w:lineRule="auto"/>
        <w:ind w:left="870"/>
        <w:jc w:val="both"/>
        <w:rPr>
          <w:rFonts w:ascii="Verdana" w:eastAsia="Times New Roman" w:hAnsi="Verdana" w:cs="Arial"/>
          <w:color w:val="000000"/>
          <w:lang w:eastAsia="es-ES"/>
        </w:rPr>
      </w:pPr>
      <w:r w:rsidRPr="006B2E67">
        <w:rPr>
          <w:rFonts w:ascii="Verdana" w:eastAsia="Times New Roman" w:hAnsi="Verdana" w:cs="Arial"/>
          <w:color w:val="000000"/>
          <w:lang w:eastAsia="es-ES"/>
        </w:rPr>
        <w:t xml:space="preserve">2 flautas </w:t>
      </w:r>
      <w:proofErr w:type="spellStart"/>
      <w:r w:rsidRPr="006B2E67">
        <w:rPr>
          <w:rFonts w:ascii="Verdana" w:eastAsia="Times New Roman" w:hAnsi="Verdana" w:cs="Arial"/>
          <w:color w:val="000000"/>
          <w:lang w:eastAsia="es-ES"/>
        </w:rPr>
        <w:t>piccolo</w:t>
      </w:r>
      <w:proofErr w:type="spellEnd"/>
    </w:p>
    <w:p w:rsidR="00EB1274" w:rsidRPr="006B2E67" w:rsidRDefault="00EB1274" w:rsidP="00D3560D">
      <w:pPr>
        <w:numPr>
          <w:ilvl w:val="0"/>
          <w:numId w:val="1"/>
        </w:numPr>
        <w:spacing w:before="100" w:beforeAutospacing="1" w:after="100" w:afterAutospacing="1" w:line="240" w:lineRule="auto"/>
        <w:ind w:left="870"/>
        <w:jc w:val="both"/>
        <w:rPr>
          <w:rFonts w:ascii="Verdana" w:eastAsia="Times New Roman" w:hAnsi="Verdana" w:cs="Arial"/>
          <w:color w:val="000000"/>
          <w:lang w:eastAsia="es-ES"/>
        </w:rPr>
      </w:pPr>
      <w:r w:rsidRPr="006B2E67">
        <w:rPr>
          <w:rFonts w:ascii="Verdana" w:eastAsia="Times New Roman" w:hAnsi="Verdana" w:cs="Arial"/>
          <w:color w:val="000000"/>
          <w:lang w:eastAsia="es-ES"/>
        </w:rPr>
        <w:t>2 flautas</w:t>
      </w:r>
    </w:p>
    <w:p w:rsidR="00EB1274" w:rsidRPr="006B2E67" w:rsidRDefault="00EB1274" w:rsidP="00D3560D">
      <w:pPr>
        <w:numPr>
          <w:ilvl w:val="0"/>
          <w:numId w:val="1"/>
        </w:numPr>
        <w:spacing w:before="100" w:beforeAutospacing="1" w:after="100" w:afterAutospacing="1" w:line="240" w:lineRule="auto"/>
        <w:ind w:left="870"/>
        <w:jc w:val="both"/>
        <w:rPr>
          <w:rFonts w:ascii="Verdana" w:eastAsia="Times New Roman" w:hAnsi="Verdana" w:cs="Arial"/>
          <w:color w:val="000000"/>
          <w:lang w:eastAsia="es-ES"/>
        </w:rPr>
      </w:pPr>
      <w:r w:rsidRPr="006B2E67">
        <w:rPr>
          <w:rFonts w:ascii="Verdana" w:eastAsia="Times New Roman" w:hAnsi="Verdana" w:cs="Arial"/>
          <w:color w:val="000000"/>
          <w:lang w:eastAsia="es-ES"/>
        </w:rPr>
        <w:t>2 oboes</w:t>
      </w:r>
    </w:p>
    <w:p w:rsidR="00EB1274" w:rsidRPr="006B2E67" w:rsidRDefault="00EB1274" w:rsidP="00D3560D">
      <w:pPr>
        <w:numPr>
          <w:ilvl w:val="0"/>
          <w:numId w:val="1"/>
        </w:numPr>
        <w:spacing w:before="100" w:beforeAutospacing="1" w:after="100" w:afterAutospacing="1" w:line="240" w:lineRule="auto"/>
        <w:ind w:left="870"/>
        <w:jc w:val="both"/>
        <w:rPr>
          <w:rFonts w:ascii="Verdana" w:eastAsia="Times New Roman" w:hAnsi="Verdana" w:cs="Arial"/>
          <w:color w:val="000000"/>
          <w:lang w:eastAsia="es-ES"/>
        </w:rPr>
      </w:pPr>
      <w:r w:rsidRPr="006B2E67">
        <w:rPr>
          <w:rFonts w:ascii="Verdana" w:eastAsia="Times New Roman" w:hAnsi="Verdana" w:cs="Arial"/>
          <w:color w:val="000000"/>
          <w:lang w:eastAsia="es-ES"/>
        </w:rPr>
        <w:t>1 corno inglés</w:t>
      </w:r>
    </w:p>
    <w:p w:rsidR="00EB1274" w:rsidRPr="006B2E67" w:rsidRDefault="00EB1274" w:rsidP="00D3560D">
      <w:pPr>
        <w:numPr>
          <w:ilvl w:val="0"/>
          <w:numId w:val="1"/>
        </w:numPr>
        <w:spacing w:before="100" w:beforeAutospacing="1" w:after="100" w:afterAutospacing="1" w:line="240" w:lineRule="auto"/>
        <w:ind w:left="870"/>
        <w:jc w:val="both"/>
        <w:rPr>
          <w:rFonts w:ascii="Verdana" w:eastAsia="Times New Roman" w:hAnsi="Verdana" w:cs="Arial"/>
          <w:color w:val="000000"/>
          <w:lang w:eastAsia="es-ES"/>
        </w:rPr>
      </w:pPr>
      <w:r w:rsidRPr="006B2E67">
        <w:rPr>
          <w:rFonts w:ascii="Verdana" w:eastAsia="Times New Roman" w:hAnsi="Verdana" w:cs="Arial"/>
          <w:color w:val="000000"/>
          <w:lang w:eastAsia="es-ES"/>
        </w:rPr>
        <w:t>2 clarinetes</w:t>
      </w:r>
    </w:p>
    <w:p w:rsidR="00EB1274" w:rsidRPr="006B2E67" w:rsidRDefault="00EB1274" w:rsidP="00D3560D">
      <w:pPr>
        <w:numPr>
          <w:ilvl w:val="0"/>
          <w:numId w:val="1"/>
        </w:numPr>
        <w:spacing w:before="100" w:beforeAutospacing="1" w:after="100" w:afterAutospacing="1" w:line="240" w:lineRule="auto"/>
        <w:ind w:left="870"/>
        <w:jc w:val="both"/>
        <w:rPr>
          <w:rFonts w:ascii="Verdana" w:eastAsia="Times New Roman" w:hAnsi="Verdana" w:cs="Arial"/>
          <w:color w:val="000000"/>
          <w:lang w:eastAsia="es-ES"/>
        </w:rPr>
      </w:pPr>
      <w:r w:rsidRPr="006B2E67">
        <w:rPr>
          <w:rFonts w:ascii="Verdana" w:eastAsia="Times New Roman" w:hAnsi="Verdana" w:cs="Arial"/>
          <w:color w:val="000000"/>
          <w:lang w:eastAsia="es-ES"/>
        </w:rPr>
        <w:t xml:space="preserve">1 corno di </w:t>
      </w:r>
      <w:proofErr w:type="spellStart"/>
      <w:r w:rsidRPr="006B2E67">
        <w:rPr>
          <w:rFonts w:ascii="Verdana" w:eastAsia="Times New Roman" w:hAnsi="Verdana" w:cs="Arial"/>
          <w:color w:val="000000"/>
          <w:lang w:eastAsia="es-ES"/>
        </w:rPr>
        <w:t>bassetto</w:t>
      </w:r>
      <w:proofErr w:type="spellEnd"/>
      <w:r w:rsidRPr="006B2E67">
        <w:rPr>
          <w:rFonts w:ascii="Verdana" w:eastAsia="Times New Roman" w:hAnsi="Verdana" w:cs="Arial"/>
          <w:color w:val="000000"/>
          <w:lang w:eastAsia="es-ES"/>
        </w:rPr>
        <w:t xml:space="preserve"> o 1 clarinete bajo</w:t>
      </w:r>
    </w:p>
    <w:p w:rsidR="00EB1274" w:rsidRPr="006B2E67" w:rsidRDefault="00EB1274" w:rsidP="00D3560D">
      <w:pPr>
        <w:numPr>
          <w:ilvl w:val="0"/>
          <w:numId w:val="1"/>
        </w:numPr>
        <w:spacing w:before="100" w:beforeAutospacing="1" w:after="100" w:afterAutospacing="1" w:line="240" w:lineRule="auto"/>
        <w:ind w:left="870"/>
        <w:jc w:val="both"/>
        <w:rPr>
          <w:rFonts w:ascii="Verdana" w:eastAsia="Times New Roman" w:hAnsi="Verdana" w:cs="Arial"/>
          <w:color w:val="000000"/>
          <w:lang w:eastAsia="es-ES"/>
        </w:rPr>
      </w:pPr>
      <w:r w:rsidRPr="006B2E67">
        <w:rPr>
          <w:rFonts w:ascii="Verdana" w:eastAsia="Times New Roman" w:hAnsi="Verdana" w:cs="Arial"/>
          <w:color w:val="000000"/>
          <w:lang w:eastAsia="es-ES"/>
        </w:rPr>
        <w:t>4 fagotes</w:t>
      </w:r>
    </w:p>
    <w:p w:rsidR="00EB1274" w:rsidRPr="006B2E67" w:rsidRDefault="00EB1274" w:rsidP="00D3560D">
      <w:pPr>
        <w:numPr>
          <w:ilvl w:val="0"/>
          <w:numId w:val="1"/>
        </w:numPr>
        <w:spacing w:before="100" w:beforeAutospacing="1" w:after="100" w:afterAutospacing="1" w:line="240" w:lineRule="auto"/>
        <w:ind w:left="870"/>
        <w:jc w:val="both"/>
        <w:rPr>
          <w:rFonts w:ascii="Verdana" w:eastAsia="Times New Roman" w:hAnsi="Verdana" w:cs="Arial"/>
          <w:color w:val="000000"/>
          <w:lang w:eastAsia="es-ES"/>
        </w:rPr>
      </w:pPr>
      <w:r w:rsidRPr="006B2E67">
        <w:rPr>
          <w:rFonts w:ascii="Verdana" w:eastAsia="Times New Roman" w:hAnsi="Verdana" w:cs="Arial"/>
          <w:color w:val="000000"/>
          <w:lang w:eastAsia="es-ES"/>
        </w:rPr>
        <w:t>4 trompas de válvulas</w:t>
      </w:r>
    </w:p>
    <w:p w:rsidR="00EB1274" w:rsidRPr="006B2E67" w:rsidRDefault="00EB1274" w:rsidP="00D3560D">
      <w:pPr>
        <w:numPr>
          <w:ilvl w:val="0"/>
          <w:numId w:val="1"/>
        </w:numPr>
        <w:spacing w:before="100" w:beforeAutospacing="1" w:after="100" w:afterAutospacing="1" w:line="240" w:lineRule="auto"/>
        <w:ind w:left="870"/>
        <w:jc w:val="both"/>
        <w:rPr>
          <w:rFonts w:ascii="Verdana" w:eastAsia="Times New Roman" w:hAnsi="Verdana" w:cs="Arial"/>
          <w:color w:val="000000"/>
          <w:lang w:eastAsia="es-ES"/>
        </w:rPr>
      </w:pPr>
      <w:r w:rsidRPr="006B2E67">
        <w:rPr>
          <w:rFonts w:ascii="Verdana" w:eastAsia="Times New Roman" w:hAnsi="Verdana" w:cs="Arial"/>
          <w:color w:val="000000"/>
          <w:lang w:eastAsia="es-ES"/>
        </w:rPr>
        <w:t>4 trompetas de válvulas</w:t>
      </w:r>
    </w:p>
    <w:p w:rsidR="00EB1274" w:rsidRPr="006B2E67" w:rsidRDefault="00EB1274" w:rsidP="00D3560D">
      <w:pPr>
        <w:numPr>
          <w:ilvl w:val="0"/>
          <w:numId w:val="1"/>
        </w:numPr>
        <w:spacing w:before="100" w:beforeAutospacing="1" w:after="100" w:afterAutospacing="1" w:line="240" w:lineRule="auto"/>
        <w:ind w:left="870"/>
        <w:jc w:val="both"/>
        <w:rPr>
          <w:rFonts w:ascii="Verdana" w:eastAsia="Times New Roman" w:hAnsi="Verdana" w:cs="Arial"/>
          <w:color w:val="000000"/>
          <w:lang w:eastAsia="es-ES"/>
        </w:rPr>
      </w:pPr>
      <w:r w:rsidRPr="006B2E67">
        <w:rPr>
          <w:rFonts w:ascii="Verdana" w:eastAsia="Times New Roman" w:hAnsi="Verdana" w:cs="Arial"/>
          <w:color w:val="000000"/>
          <w:lang w:eastAsia="es-ES"/>
        </w:rPr>
        <w:t>2 cornetas de pistones</w:t>
      </w:r>
    </w:p>
    <w:p w:rsidR="00EB1274" w:rsidRPr="006B2E67" w:rsidRDefault="00EB1274" w:rsidP="00D3560D">
      <w:pPr>
        <w:numPr>
          <w:ilvl w:val="0"/>
          <w:numId w:val="1"/>
        </w:numPr>
        <w:spacing w:before="100" w:beforeAutospacing="1" w:after="100" w:afterAutospacing="1" w:line="240" w:lineRule="auto"/>
        <w:ind w:left="870"/>
        <w:jc w:val="both"/>
        <w:rPr>
          <w:rFonts w:ascii="Verdana" w:eastAsia="Times New Roman" w:hAnsi="Verdana" w:cs="Arial"/>
          <w:color w:val="000000"/>
          <w:lang w:eastAsia="es-ES"/>
        </w:rPr>
      </w:pPr>
      <w:r w:rsidRPr="006B2E67">
        <w:rPr>
          <w:rFonts w:ascii="Verdana" w:eastAsia="Times New Roman" w:hAnsi="Verdana" w:cs="Arial"/>
          <w:color w:val="000000"/>
          <w:lang w:eastAsia="es-ES"/>
        </w:rPr>
        <w:t>3 trombones (1 alto, 2 tenores) o tres trombones tenores</w:t>
      </w:r>
    </w:p>
    <w:p w:rsidR="00EB1274" w:rsidRPr="006B2E67" w:rsidRDefault="00EB1274" w:rsidP="00D3560D">
      <w:pPr>
        <w:numPr>
          <w:ilvl w:val="0"/>
          <w:numId w:val="1"/>
        </w:numPr>
        <w:spacing w:before="100" w:beforeAutospacing="1" w:after="100" w:afterAutospacing="1" w:line="240" w:lineRule="auto"/>
        <w:ind w:left="870"/>
        <w:jc w:val="both"/>
        <w:rPr>
          <w:rFonts w:ascii="Verdana" w:eastAsia="Times New Roman" w:hAnsi="Verdana" w:cs="Arial"/>
          <w:color w:val="000000"/>
          <w:lang w:eastAsia="es-ES"/>
        </w:rPr>
      </w:pPr>
      <w:r w:rsidRPr="006B2E67">
        <w:rPr>
          <w:rFonts w:ascii="Verdana" w:eastAsia="Times New Roman" w:hAnsi="Verdana" w:cs="Arial"/>
          <w:color w:val="000000"/>
          <w:lang w:eastAsia="es-ES"/>
        </w:rPr>
        <w:t>1 trombón bajo</w:t>
      </w:r>
    </w:p>
    <w:p w:rsidR="00EB1274" w:rsidRPr="006B2E67" w:rsidRDefault="00EB1274" w:rsidP="00D3560D">
      <w:pPr>
        <w:numPr>
          <w:ilvl w:val="0"/>
          <w:numId w:val="1"/>
        </w:numPr>
        <w:spacing w:before="100" w:beforeAutospacing="1" w:after="100" w:afterAutospacing="1" w:line="240" w:lineRule="auto"/>
        <w:ind w:left="870"/>
        <w:jc w:val="both"/>
        <w:rPr>
          <w:rFonts w:ascii="Verdana" w:eastAsia="Times New Roman" w:hAnsi="Verdana" w:cs="Arial"/>
          <w:color w:val="000000"/>
          <w:lang w:eastAsia="es-ES"/>
        </w:rPr>
      </w:pPr>
      <w:r w:rsidRPr="006B2E67">
        <w:rPr>
          <w:rFonts w:ascii="Verdana" w:eastAsia="Times New Roman" w:hAnsi="Verdana" w:cs="Arial"/>
          <w:color w:val="000000"/>
          <w:lang w:eastAsia="es-ES"/>
        </w:rPr>
        <w:t>1 tuba</w:t>
      </w:r>
    </w:p>
    <w:p w:rsidR="00EB1274" w:rsidRPr="006B2E67" w:rsidRDefault="00EB1274" w:rsidP="00D3560D">
      <w:pPr>
        <w:numPr>
          <w:ilvl w:val="0"/>
          <w:numId w:val="1"/>
        </w:numPr>
        <w:spacing w:before="100" w:beforeAutospacing="1" w:after="100" w:afterAutospacing="1" w:line="240" w:lineRule="auto"/>
        <w:ind w:left="870"/>
        <w:jc w:val="both"/>
        <w:rPr>
          <w:rFonts w:ascii="Verdana" w:eastAsia="Times New Roman" w:hAnsi="Verdana" w:cs="Arial"/>
          <w:color w:val="000000"/>
          <w:lang w:eastAsia="es-ES"/>
        </w:rPr>
      </w:pPr>
      <w:r w:rsidRPr="006B2E67">
        <w:rPr>
          <w:rFonts w:ascii="Verdana" w:eastAsia="Times New Roman" w:hAnsi="Verdana" w:cs="Arial"/>
          <w:color w:val="000000"/>
          <w:lang w:eastAsia="es-ES"/>
        </w:rPr>
        <w:t>Percusión</w:t>
      </w:r>
    </w:p>
    <w:p w:rsidR="00EB1274" w:rsidRPr="006B2E67" w:rsidRDefault="00EB1274" w:rsidP="00D3560D">
      <w:pPr>
        <w:spacing w:before="100" w:beforeAutospacing="1" w:after="100" w:afterAutospacing="1" w:line="240" w:lineRule="auto"/>
        <w:jc w:val="both"/>
        <w:rPr>
          <w:rFonts w:ascii="Verdana" w:eastAsia="Times New Roman" w:hAnsi="Verdana" w:cs="Arial"/>
          <w:color w:val="000000"/>
          <w:lang w:eastAsia="es-ES"/>
        </w:rPr>
      </w:pPr>
      <w:r w:rsidRPr="006B2E67">
        <w:rPr>
          <w:rFonts w:ascii="Verdana" w:eastAsia="Times New Roman" w:hAnsi="Verdana" w:cs="Arial"/>
          <w:color w:val="000000"/>
          <w:lang w:eastAsia="es-ES"/>
        </w:rPr>
        <w:t xml:space="preserve">Por </w:t>
      </w:r>
      <w:proofErr w:type="spellStart"/>
      <w:r w:rsidRPr="006B2E67">
        <w:rPr>
          <w:rFonts w:ascii="Verdana" w:eastAsia="Times New Roman" w:hAnsi="Verdana" w:cs="Arial"/>
          <w:color w:val="000000"/>
          <w:lang w:eastAsia="es-ES"/>
        </w:rPr>
        <w:t>increible</w:t>
      </w:r>
      <w:proofErr w:type="spellEnd"/>
      <w:r w:rsidRPr="006B2E67">
        <w:rPr>
          <w:rFonts w:ascii="Verdana" w:eastAsia="Times New Roman" w:hAnsi="Verdana" w:cs="Arial"/>
          <w:color w:val="000000"/>
          <w:lang w:eastAsia="es-ES"/>
        </w:rPr>
        <w:t xml:space="preserve"> que parezca llegó al extremo opuesto. Llegó a idear un plan para una orquesta de 465 instrumentistas, que incluía 30 arpas y 30 pianos. Para esta hipotética orquesta estudió distintas combinaciones, que colores de sonido produciría, etc. Esta orquesta era imposible, como el mismo reconoció. En contraste a esto, Brahms y Dvorak usaron orquestas ligeramente mayores que las usadas por Beethoven (añadiendo una tuba). La instrumentación del siglo XX refleja los cambios y la evolución de los instrumentos. A comienzos del siglo XX encontramos orquestas como las usadas por </w:t>
      </w:r>
      <w:proofErr w:type="spellStart"/>
      <w:r w:rsidRPr="006B2E67">
        <w:rPr>
          <w:rFonts w:ascii="Verdana" w:eastAsia="Times New Roman" w:hAnsi="Verdana" w:cs="Arial"/>
          <w:color w:val="000000"/>
          <w:lang w:eastAsia="es-ES"/>
        </w:rPr>
        <w:t>Mahler</w:t>
      </w:r>
      <w:proofErr w:type="spellEnd"/>
      <w:r w:rsidRPr="006B2E67">
        <w:rPr>
          <w:rFonts w:ascii="Verdana" w:eastAsia="Times New Roman" w:hAnsi="Verdana" w:cs="Arial"/>
          <w:color w:val="000000"/>
          <w:lang w:eastAsia="es-ES"/>
        </w:rPr>
        <w:t xml:space="preserve"> para:</w:t>
      </w:r>
    </w:p>
    <w:p w:rsidR="00EB1274" w:rsidRPr="006B2E67" w:rsidRDefault="00EB1274" w:rsidP="00D3560D">
      <w:pPr>
        <w:numPr>
          <w:ilvl w:val="0"/>
          <w:numId w:val="2"/>
        </w:numPr>
        <w:spacing w:before="100" w:beforeAutospacing="1" w:after="100" w:afterAutospacing="1" w:line="240" w:lineRule="auto"/>
        <w:ind w:left="870"/>
        <w:jc w:val="both"/>
        <w:rPr>
          <w:rFonts w:ascii="Verdana" w:eastAsia="Times New Roman" w:hAnsi="Verdana" w:cs="Arial"/>
          <w:color w:val="000000"/>
          <w:lang w:eastAsia="es-ES"/>
        </w:rPr>
      </w:pPr>
      <w:r w:rsidRPr="006B2E67">
        <w:rPr>
          <w:rFonts w:ascii="Verdana" w:eastAsia="Times New Roman" w:hAnsi="Verdana" w:cs="Arial"/>
          <w:color w:val="000000"/>
          <w:lang w:eastAsia="es-ES"/>
        </w:rPr>
        <w:t>voces, cuerdas (violines, violas, cellos y contrabajos)</w:t>
      </w:r>
    </w:p>
    <w:p w:rsidR="00EB1274" w:rsidRPr="006B2E67" w:rsidRDefault="00EB1274" w:rsidP="00D3560D">
      <w:pPr>
        <w:numPr>
          <w:ilvl w:val="0"/>
          <w:numId w:val="2"/>
        </w:numPr>
        <w:spacing w:before="100" w:beforeAutospacing="1" w:after="100" w:afterAutospacing="1" w:line="240" w:lineRule="auto"/>
        <w:ind w:left="870"/>
        <w:jc w:val="both"/>
        <w:rPr>
          <w:rFonts w:ascii="Verdana" w:eastAsia="Times New Roman" w:hAnsi="Verdana" w:cs="Arial"/>
          <w:color w:val="000000"/>
          <w:lang w:eastAsia="es-ES"/>
        </w:rPr>
      </w:pPr>
      <w:r w:rsidRPr="006B2E67">
        <w:rPr>
          <w:rFonts w:ascii="Verdana" w:eastAsia="Times New Roman" w:hAnsi="Verdana" w:cs="Arial"/>
          <w:color w:val="000000"/>
          <w:lang w:eastAsia="es-ES"/>
        </w:rPr>
        <w:t xml:space="preserve">4 flautas y 2 </w:t>
      </w:r>
      <w:proofErr w:type="spellStart"/>
      <w:r w:rsidRPr="006B2E67">
        <w:rPr>
          <w:rFonts w:ascii="Verdana" w:eastAsia="Times New Roman" w:hAnsi="Verdana" w:cs="Arial"/>
          <w:color w:val="000000"/>
          <w:lang w:eastAsia="es-ES"/>
        </w:rPr>
        <w:t>piccolos</w:t>
      </w:r>
      <w:proofErr w:type="spellEnd"/>
    </w:p>
    <w:p w:rsidR="00EB1274" w:rsidRPr="006B2E67" w:rsidRDefault="00EB1274" w:rsidP="00D3560D">
      <w:pPr>
        <w:numPr>
          <w:ilvl w:val="0"/>
          <w:numId w:val="2"/>
        </w:numPr>
        <w:spacing w:before="100" w:beforeAutospacing="1" w:after="100" w:afterAutospacing="1" w:line="240" w:lineRule="auto"/>
        <w:ind w:left="870"/>
        <w:jc w:val="both"/>
        <w:rPr>
          <w:rFonts w:ascii="Verdana" w:eastAsia="Times New Roman" w:hAnsi="Verdana" w:cs="Arial"/>
          <w:color w:val="000000"/>
          <w:lang w:eastAsia="es-ES"/>
        </w:rPr>
      </w:pPr>
      <w:r w:rsidRPr="006B2E67">
        <w:rPr>
          <w:rFonts w:ascii="Verdana" w:eastAsia="Times New Roman" w:hAnsi="Verdana" w:cs="Arial"/>
          <w:color w:val="000000"/>
          <w:lang w:eastAsia="es-ES"/>
        </w:rPr>
        <w:t>4 oboes y 1 corno inglés</w:t>
      </w:r>
    </w:p>
    <w:p w:rsidR="00EB1274" w:rsidRPr="006B2E67" w:rsidRDefault="00EB1274" w:rsidP="00D3560D">
      <w:pPr>
        <w:numPr>
          <w:ilvl w:val="0"/>
          <w:numId w:val="2"/>
        </w:numPr>
        <w:spacing w:before="100" w:beforeAutospacing="1" w:after="100" w:afterAutospacing="1" w:line="240" w:lineRule="auto"/>
        <w:ind w:left="870"/>
        <w:jc w:val="both"/>
        <w:rPr>
          <w:rFonts w:ascii="Verdana" w:eastAsia="Times New Roman" w:hAnsi="Verdana" w:cs="Arial"/>
          <w:color w:val="000000"/>
          <w:lang w:eastAsia="es-ES"/>
        </w:rPr>
      </w:pPr>
      <w:r w:rsidRPr="006B2E67">
        <w:rPr>
          <w:rFonts w:ascii="Verdana" w:eastAsia="Times New Roman" w:hAnsi="Verdana" w:cs="Arial"/>
          <w:color w:val="000000"/>
          <w:lang w:eastAsia="es-ES"/>
        </w:rPr>
        <w:t>3 clarinetes, 2 requintos en mi bemol, 1 clarinete bajo</w:t>
      </w:r>
    </w:p>
    <w:p w:rsidR="00EB1274" w:rsidRPr="006B2E67" w:rsidRDefault="00EB1274" w:rsidP="00D3560D">
      <w:pPr>
        <w:numPr>
          <w:ilvl w:val="0"/>
          <w:numId w:val="2"/>
        </w:numPr>
        <w:spacing w:before="100" w:beforeAutospacing="1" w:after="100" w:afterAutospacing="1" w:line="240" w:lineRule="auto"/>
        <w:ind w:left="870"/>
        <w:jc w:val="both"/>
        <w:rPr>
          <w:rFonts w:ascii="Verdana" w:eastAsia="Times New Roman" w:hAnsi="Verdana" w:cs="Arial"/>
          <w:color w:val="000000"/>
          <w:lang w:eastAsia="es-ES"/>
        </w:rPr>
      </w:pPr>
      <w:r w:rsidRPr="006B2E67">
        <w:rPr>
          <w:rFonts w:ascii="Verdana" w:eastAsia="Times New Roman" w:hAnsi="Verdana" w:cs="Arial"/>
          <w:color w:val="000000"/>
          <w:lang w:eastAsia="es-ES"/>
        </w:rPr>
        <w:t>4 fagotes y 1 contrafagot</w:t>
      </w:r>
    </w:p>
    <w:p w:rsidR="00EB1274" w:rsidRPr="006B2E67" w:rsidRDefault="00EB1274" w:rsidP="00D3560D">
      <w:pPr>
        <w:numPr>
          <w:ilvl w:val="0"/>
          <w:numId w:val="2"/>
        </w:numPr>
        <w:spacing w:before="100" w:beforeAutospacing="1" w:after="100" w:afterAutospacing="1" w:line="240" w:lineRule="auto"/>
        <w:ind w:left="870"/>
        <w:jc w:val="both"/>
        <w:rPr>
          <w:rFonts w:ascii="Verdana" w:eastAsia="Times New Roman" w:hAnsi="Verdana" w:cs="Arial"/>
          <w:color w:val="000000"/>
          <w:lang w:eastAsia="es-ES"/>
        </w:rPr>
      </w:pPr>
      <w:r w:rsidRPr="006B2E67">
        <w:rPr>
          <w:rFonts w:ascii="Verdana" w:eastAsia="Times New Roman" w:hAnsi="Verdana" w:cs="Arial"/>
          <w:color w:val="000000"/>
          <w:lang w:eastAsia="es-ES"/>
        </w:rPr>
        <w:t>8 trompas, 8 trompetas, 7 trombones, 1 tuba</w:t>
      </w:r>
    </w:p>
    <w:p w:rsidR="00EB1274" w:rsidRPr="006B2E67" w:rsidRDefault="00EB1274" w:rsidP="00D3560D">
      <w:pPr>
        <w:numPr>
          <w:ilvl w:val="0"/>
          <w:numId w:val="2"/>
        </w:numPr>
        <w:spacing w:before="100" w:beforeAutospacing="1" w:after="100" w:afterAutospacing="1" w:line="240" w:lineRule="auto"/>
        <w:ind w:left="870"/>
        <w:jc w:val="both"/>
        <w:rPr>
          <w:rFonts w:ascii="Verdana" w:eastAsia="Times New Roman" w:hAnsi="Verdana" w:cs="Arial"/>
          <w:color w:val="000000"/>
          <w:lang w:eastAsia="es-ES"/>
        </w:rPr>
      </w:pPr>
      <w:r w:rsidRPr="006B2E67">
        <w:rPr>
          <w:rFonts w:ascii="Verdana" w:eastAsia="Times New Roman" w:hAnsi="Verdana" w:cs="Arial"/>
          <w:color w:val="000000"/>
          <w:lang w:eastAsia="es-ES"/>
        </w:rPr>
        <w:t xml:space="preserve">timbales, tambor grande címbalos, 1 gong, 1 triángulo, campanas, 1 celesta, 1 </w:t>
      </w:r>
      <w:proofErr w:type="spellStart"/>
      <w:r w:rsidRPr="006B2E67">
        <w:rPr>
          <w:rFonts w:ascii="Verdana" w:eastAsia="Times New Roman" w:hAnsi="Verdana" w:cs="Arial"/>
          <w:color w:val="000000"/>
          <w:lang w:eastAsia="es-ES"/>
        </w:rPr>
        <w:t>clockenspiel</w:t>
      </w:r>
      <w:proofErr w:type="spellEnd"/>
      <w:r w:rsidRPr="006B2E67">
        <w:rPr>
          <w:rFonts w:ascii="Verdana" w:eastAsia="Times New Roman" w:hAnsi="Verdana" w:cs="Arial"/>
          <w:color w:val="000000"/>
          <w:lang w:eastAsia="es-ES"/>
        </w:rPr>
        <w:t xml:space="preserve">, 1 piano, 1 armonio, 1 </w:t>
      </w:r>
      <w:proofErr w:type="spellStart"/>
      <w:r w:rsidRPr="006B2E67">
        <w:rPr>
          <w:rFonts w:ascii="Verdana" w:eastAsia="Times New Roman" w:hAnsi="Verdana" w:cs="Arial"/>
          <w:color w:val="000000"/>
          <w:lang w:eastAsia="es-ES"/>
        </w:rPr>
        <w:t>organo</w:t>
      </w:r>
      <w:proofErr w:type="spellEnd"/>
      <w:r w:rsidRPr="006B2E67">
        <w:rPr>
          <w:rFonts w:ascii="Verdana" w:eastAsia="Times New Roman" w:hAnsi="Verdana" w:cs="Arial"/>
          <w:color w:val="000000"/>
          <w:lang w:eastAsia="es-ES"/>
        </w:rPr>
        <w:t>, 2 harpas y 1 mandolina.</w:t>
      </w:r>
    </w:p>
    <w:p w:rsidR="00EB1274" w:rsidRPr="006B2E67" w:rsidRDefault="00EB1274" w:rsidP="00D3560D">
      <w:pPr>
        <w:spacing w:before="100" w:beforeAutospacing="1" w:after="100" w:afterAutospacing="1" w:line="240" w:lineRule="auto"/>
        <w:jc w:val="both"/>
        <w:rPr>
          <w:rFonts w:ascii="Verdana" w:eastAsia="Times New Roman" w:hAnsi="Verdana" w:cs="Arial"/>
          <w:color w:val="000000"/>
          <w:lang w:eastAsia="es-ES"/>
        </w:rPr>
      </w:pPr>
      <w:r w:rsidRPr="006B2E67">
        <w:rPr>
          <w:rFonts w:ascii="Verdana" w:eastAsia="Times New Roman" w:hAnsi="Verdana" w:cs="Arial"/>
          <w:color w:val="000000"/>
          <w:lang w:eastAsia="es-ES"/>
        </w:rPr>
        <w:t xml:space="preserve">Instrumentaciones grandes con instrumentos tradicionales continúan usándose en compositores como </w:t>
      </w:r>
      <w:proofErr w:type="spellStart"/>
      <w:r w:rsidRPr="006B2E67">
        <w:rPr>
          <w:rFonts w:ascii="Verdana" w:eastAsia="Times New Roman" w:hAnsi="Verdana" w:cs="Arial"/>
          <w:color w:val="000000"/>
          <w:lang w:eastAsia="es-ES"/>
        </w:rPr>
        <w:t>Stravinsky</w:t>
      </w:r>
      <w:proofErr w:type="spellEnd"/>
      <w:r w:rsidRPr="006B2E67">
        <w:rPr>
          <w:rFonts w:ascii="Verdana" w:eastAsia="Times New Roman" w:hAnsi="Verdana" w:cs="Arial"/>
          <w:color w:val="000000"/>
          <w:lang w:eastAsia="es-ES"/>
        </w:rPr>
        <w:t xml:space="preserve">, </w:t>
      </w:r>
      <w:proofErr w:type="spellStart"/>
      <w:r w:rsidRPr="006B2E67">
        <w:rPr>
          <w:rFonts w:ascii="Verdana" w:eastAsia="Times New Roman" w:hAnsi="Verdana" w:cs="Arial"/>
          <w:color w:val="000000"/>
          <w:lang w:eastAsia="es-ES"/>
        </w:rPr>
        <w:t>Shostakovitch</w:t>
      </w:r>
      <w:proofErr w:type="spellEnd"/>
      <w:r w:rsidRPr="006B2E67">
        <w:rPr>
          <w:rFonts w:ascii="Verdana" w:eastAsia="Times New Roman" w:hAnsi="Verdana" w:cs="Arial"/>
          <w:color w:val="000000"/>
          <w:lang w:eastAsia="es-ES"/>
        </w:rPr>
        <w:t xml:space="preserve"> y </w:t>
      </w:r>
      <w:proofErr w:type="spellStart"/>
      <w:r w:rsidRPr="006B2E67">
        <w:rPr>
          <w:rFonts w:ascii="Verdana" w:eastAsia="Times New Roman" w:hAnsi="Verdana" w:cs="Arial"/>
          <w:color w:val="000000"/>
          <w:lang w:eastAsia="es-ES"/>
        </w:rPr>
        <w:t>Messiaen</w:t>
      </w:r>
      <w:proofErr w:type="spellEnd"/>
      <w:r w:rsidRPr="006B2E67">
        <w:rPr>
          <w:rFonts w:ascii="Verdana" w:eastAsia="Times New Roman" w:hAnsi="Verdana" w:cs="Arial"/>
          <w:color w:val="000000"/>
          <w:lang w:eastAsia="es-ES"/>
        </w:rPr>
        <w:t xml:space="preserve">. En contraste con </w:t>
      </w:r>
      <w:proofErr w:type="spellStart"/>
      <w:r w:rsidRPr="006B2E67">
        <w:rPr>
          <w:rFonts w:ascii="Verdana" w:eastAsia="Times New Roman" w:hAnsi="Verdana" w:cs="Arial"/>
          <w:color w:val="000000"/>
          <w:lang w:eastAsia="es-ES"/>
        </w:rPr>
        <w:t>ésto</w:t>
      </w:r>
      <w:proofErr w:type="spellEnd"/>
      <w:r w:rsidRPr="006B2E67">
        <w:rPr>
          <w:rFonts w:ascii="Verdana" w:eastAsia="Times New Roman" w:hAnsi="Verdana" w:cs="Arial"/>
          <w:color w:val="000000"/>
          <w:lang w:eastAsia="es-ES"/>
        </w:rPr>
        <w:t xml:space="preserve"> hay también piezas para orquesta reducida.</w:t>
      </w:r>
    </w:p>
    <w:p w:rsidR="00EB1274" w:rsidRPr="006B2E67" w:rsidRDefault="00EB1274" w:rsidP="00EB1274">
      <w:pPr>
        <w:spacing w:after="0" w:line="240" w:lineRule="auto"/>
        <w:rPr>
          <w:rFonts w:ascii="Verdana" w:eastAsia="Times New Roman" w:hAnsi="Verdana" w:cs="Arial"/>
          <w:color w:val="000000"/>
          <w:lang w:eastAsia="es-ES"/>
        </w:rPr>
      </w:pPr>
    </w:p>
    <w:p w:rsidR="00EB1274" w:rsidRPr="006B2E67" w:rsidRDefault="00EB1274" w:rsidP="00EB1274">
      <w:pPr>
        <w:spacing w:after="0" w:line="240" w:lineRule="auto"/>
        <w:jc w:val="center"/>
        <w:rPr>
          <w:rFonts w:ascii="Verdana" w:eastAsia="Times New Roman" w:hAnsi="Verdana" w:cs="Arial"/>
          <w:color w:val="000000"/>
          <w:lang w:eastAsia="es-ES"/>
        </w:rPr>
      </w:pPr>
      <w:r w:rsidRPr="006B2E67">
        <w:rPr>
          <w:rFonts w:ascii="Verdana" w:eastAsia="Times New Roman" w:hAnsi="Verdana" w:cs="Arial"/>
          <w:noProof/>
          <w:color w:val="000000"/>
          <w:lang w:eastAsia="es-ES"/>
        </w:rPr>
        <w:lastRenderedPageBreak/>
        <w:drawing>
          <wp:anchor distT="0" distB="0" distL="114300" distR="114300" simplePos="0" relativeHeight="251664896" behindDoc="0" locked="0" layoutInCell="1" allowOverlap="1">
            <wp:simplePos x="0" y="0"/>
            <wp:positionH relativeFrom="column">
              <wp:posOffset>-81915</wp:posOffset>
            </wp:positionH>
            <wp:positionV relativeFrom="paragraph">
              <wp:posOffset>269240</wp:posOffset>
            </wp:positionV>
            <wp:extent cx="6090285" cy="4756785"/>
            <wp:effectExtent l="19050" t="0" r="5715" b="0"/>
            <wp:wrapThrough wrapText="bothSides">
              <wp:wrapPolygon edited="0">
                <wp:start x="-68" y="0"/>
                <wp:lineTo x="-68" y="21539"/>
                <wp:lineTo x="21620" y="21539"/>
                <wp:lineTo x="21620" y="0"/>
                <wp:lineTo x="-68" y="0"/>
              </wp:wrapPolygon>
            </wp:wrapThrough>
            <wp:docPr id="24" name="Imagen 1" descr="http://www.emsirinx.com/clarinete/imagenes/hoffnu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msirinx.com/clarinete/imagenes/hoffnung.jpg"/>
                    <pic:cNvPicPr>
                      <a:picLocks noChangeAspect="1" noChangeArrowheads="1"/>
                    </pic:cNvPicPr>
                  </pic:nvPicPr>
                  <pic:blipFill>
                    <a:blip r:embed="rId21" cstate="print"/>
                    <a:srcRect/>
                    <a:stretch>
                      <a:fillRect/>
                    </a:stretch>
                  </pic:blipFill>
                  <pic:spPr bwMode="auto">
                    <a:xfrm>
                      <a:off x="0" y="0"/>
                      <a:ext cx="6090285" cy="4756785"/>
                    </a:xfrm>
                    <a:prstGeom prst="rect">
                      <a:avLst/>
                    </a:prstGeom>
                    <a:noFill/>
                    <a:ln w="9525">
                      <a:noFill/>
                      <a:miter lim="800000"/>
                      <a:headEnd/>
                      <a:tailEnd/>
                    </a:ln>
                  </pic:spPr>
                </pic:pic>
              </a:graphicData>
            </a:graphic>
          </wp:anchor>
        </w:drawing>
      </w:r>
    </w:p>
    <w:p w:rsidR="00EB1274" w:rsidRPr="006B2E67" w:rsidRDefault="00EB1274" w:rsidP="00EB1274">
      <w:pPr>
        <w:rPr>
          <w:rFonts w:ascii="Verdana" w:eastAsia="Times New Roman" w:hAnsi="Verdana" w:cs="Arial"/>
          <w:lang w:eastAsia="es-ES"/>
        </w:rPr>
      </w:pPr>
    </w:p>
    <w:p w:rsidR="00EB1274" w:rsidRPr="006B2E67" w:rsidRDefault="00EB1274" w:rsidP="00EB1274">
      <w:pPr>
        <w:tabs>
          <w:tab w:val="left" w:pos="5811"/>
        </w:tabs>
        <w:rPr>
          <w:rFonts w:ascii="Verdana" w:eastAsia="Times New Roman" w:hAnsi="Verdana" w:cs="Arial"/>
          <w:lang w:eastAsia="es-ES"/>
        </w:rPr>
      </w:pPr>
      <w:r w:rsidRPr="006B2E67">
        <w:rPr>
          <w:rFonts w:ascii="Verdana" w:eastAsia="Times New Roman" w:hAnsi="Verdana" w:cs="Arial"/>
          <w:lang w:eastAsia="es-ES"/>
        </w:rPr>
        <w:tab/>
      </w:r>
    </w:p>
    <w:p w:rsidR="00EB1274" w:rsidRPr="006B2E67" w:rsidRDefault="00EB1274" w:rsidP="00EB1274">
      <w:pPr>
        <w:tabs>
          <w:tab w:val="left" w:pos="5811"/>
        </w:tabs>
        <w:rPr>
          <w:rFonts w:ascii="Verdana" w:eastAsia="Times New Roman" w:hAnsi="Verdana" w:cs="Arial"/>
          <w:lang w:eastAsia="es-ES"/>
        </w:rPr>
      </w:pPr>
    </w:p>
    <w:p w:rsidR="00EB1274" w:rsidRPr="006B2E67" w:rsidRDefault="00EB1274" w:rsidP="00EB1274">
      <w:pPr>
        <w:tabs>
          <w:tab w:val="left" w:pos="5811"/>
        </w:tabs>
        <w:rPr>
          <w:rFonts w:ascii="Verdana" w:eastAsia="Times New Roman" w:hAnsi="Verdana" w:cs="Arial"/>
          <w:lang w:eastAsia="es-ES"/>
        </w:rPr>
      </w:pPr>
    </w:p>
    <w:p w:rsidR="00EB1274" w:rsidRPr="006B2E67" w:rsidRDefault="00EB1274" w:rsidP="00EB1274">
      <w:pPr>
        <w:tabs>
          <w:tab w:val="left" w:pos="5811"/>
        </w:tabs>
        <w:rPr>
          <w:rFonts w:ascii="Verdana" w:eastAsia="Times New Roman" w:hAnsi="Verdana" w:cs="Arial"/>
          <w:lang w:eastAsia="es-ES"/>
        </w:rPr>
      </w:pPr>
    </w:p>
    <w:p w:rsidR="00EB1274" w:rsidRPr="006B2E67" w:rsidRDefault="00EB1274" w:rsidP="00EB1274">
      <w:pPr>
        <w:rPr>
          <w:rFonts w:ascii="Verdana" w:eastAsia="Times New Roman" w:hAnsi="Verdana" w:cs="Arial"/>
          <w:lang w:eastAsia="es-ES"/>
        </w:rPr>
      </w:pPr>
    </w:p>
    <w:p w:rsidR="00EB1274" w:rsidRPr="006B2E67" w:rsidRDefault="00EB1274" w:rsidP="00EB1274">
      <w:pPr>
        <w:rPr>
          <w:rFonts w:ascii="Verdana" w:eastAsia="Times New Roman" w:hAnsi="Verdana" w:cs="Arial"/>
          <w:lang w:eastAsia="es-ES"/>
        </w:rPr>
      </w:pPr>
    </w:p>
    <w:p w:rsidR="00EB1274" w:rsidRPr="006B2E67" w:rsidRDefault="00EB1274" w:rsidP="00EB1274">
      <w:pPr>
        <w:rPr>
          <w:rFonts w:ascii="Verdana" w:eastAsia="Times New Roman" w:hAnsi="Verdana" w:cs="Arial"/>
          <w:lang w:eastAsia="es-ES"/>
        </w:rPr>
      </w:pPr>
    </w:p>
    <w:p w:rsidR="00EB1274" w:rsidRPr="006B2E67" w:rsidRDefault="00EB1274" w:rsidP="00EB1274">
      <w:pPr>
        <w:rPr>
          <w:rFonts w:ascii="Verdana" w:eastAsia="Times New Roman" w:hAnsi="Verdana" w:cs="Arial"/>
          <w:lang w:eastAsia="es-ES"/>
        </w:rPr>
      </w:pPr>
    </w:p>
    <w:p w:rsidR="00EB1274" w:rsidRPr="006B2E67" w:rsidRDefault="00EB1274" w:rsidP="00EB1274">
      <w:pPr>
        <w:rPr>
          <w:rFonts w:ascii="Verdana" w:eastAsia="Times New Roman" w:hAnsi="Verdana" w:cs="Arial"/>
          <w:lang w:eastAsia="es-ES"/>
        </w:rPr>
      </w:pPr>
    </w:p>
    <w:p w:rsidR="00EB1274" w:rsidRPr="006B2E67" w:rsidRDefault="00EB1274" w:rsidP="00EB1274">
      <w:pPr>
        <w:rPr>
          <w:rFonts w:ascii="Verdana" w:eastAsia="Times New Roman" w:hAnsi="Verdana" w:cs="Arial"/>
          <w:lang w:eastAsia="es-ES"/>
        </w:rPr>
      </w:pPr>
    </w:p>
    <w:p w:rsidR="00EB1274" w:rsidRPr="006B2E67" w:rsidRDefault="00EB1274" w:rsidP="00EB1274">
      <w:pPr>
        <w:spacing w:before="100" w:beforeAutospacing="1" w:after="100" w:afterAutospacing="1" w:line="240" w:lineRule="auto"/>
        <w:jc w:val="center"/>
        <w:outlineLvl w:val="0"/>
        <w:rPr>
          <w:rFonts w:ascii="Verdana" w:eastAsia="Times New Roman" w:hAnsi="Verdana" w:cs="Arial"/>
          <w:b/>
          <w:bCs/>
          <w:color w:val="000000"/>
          <w:kern w:val="36"/>
          <w:lang w:eastAsia="es-ES"/>
        </w:rPr>
      </w:pPr>
    </w:p>
    <w:p w:rsidR="00EB1274" w:rsidRPr="006B2E67" w:rsidRDefault="00EB1274" w:rsidP="006E4C9F">
      <w:pPr>
        <w:pStyle w:val="Ttulo1"/>
        <w:rPr>
          <w:rFonts w:ascii="Verdana" w:hAnsi="Verdana" w:cs="Arial"/>
          <w:color w:val="000000"/>
          <w:sz w:val="22"/>
          <w:szCs w:val="22"/>
        </w:rPr>
      </w:pPr>
      <w:r w:rsidRPr="006B2E67">
        <w:rPr>
          <w:rFonts w:ascii="Verdana" w:hAnsi="Verdana" w:cs="Arial"/>
          <w:color w:val="000000"/>
          <w:sz w:val="22"/>
          <w:szCs w:val="22"/>
        </w:rPr>
        <w:lastRenderedPageBreak/>
        <w:t>Compositores y obras para clarinete.</w:t>
      </w:r>
    </w:p>
    <w:p w:rsidR="00EB1274" w:rsidRPr="006B2E67" w:rsidRDefault="00EB1274" w:rsidP="00D3560D">
      <w:pPr>
        <w:jc w:val="both"/>
        <w:rPr>
          <w:rFonts w:ascii="Verdana" w:hAnsi="Verdana"/>
        </w:rPr>
      </w:pPr>
      <w:r w:rsidRPr="006B2E67">
        <w:rPr>
          <w:rFonts w:ascii="Verdana" w:hAnsi="Verdana" w:cs="Arial"/>
          <w:color w:val="000000"/>
        </w:rPr>
        <w:br/>
      </w:r>
      <w:r w:rsidR="00D3560D">
        <w:rPr>
          <w:rFonts w:ascii="Verdana" w:hAnsi="Verdana" w:cs="Arial"/>
          <w:noProof/>
          <w:color w:val="000000"/>
          <w:lang w:eastAsia="es-ES"/>
        </w:rPr>
        <w:drawing>
          <wp:anchor distT="0" distB="0" distL="0" distR="0" simplePos="0" relativeHeight="251658752" behindDoc="0" locked="0" layoutInCell="1" allowOverlap="0">
            <wp:simplePos x="0" y="0"/>
            <wp:positionH relativeFrom="column">
              <wp:align>left</wp:align>
            </wp:positionH>
            <wp:positionV relativeFrom="line">
              <wp:posOffset>179070</wp:posOffset>
            </wp:positionV>
            <wp:extent cx="1541145" cy="1763395"/>
            <wp:effectExtent l="19050" t="0" r="1905" b="0"/>
            <wp:wrapSquare wrapText="bothSides"/>
            <wp:docPr id="20" name="Imagen 10" descr="Attilio Ario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Attilio Ariosti"/>
                    <pic:cNvPicPr>
                      <a:picLocks noChangeAspect="1" noChangeArrowheads="1"/>
                    </pic:cNvPicPr>
                  </pic:nvPicPr>
                  <pic:blipFill>
                    <a:blip r:embed="rId22" cstate="print"/>
                    <a:srcRect/>
                    <a:stretch>
                      <a:fillRect/>
                    </a:stretch>
                  </pic:blipFill>
                  <pic:spPr bwMode="auto">
                    <a:xfrm>
                      <a:off x="0" y="0"/>
                      <a:ext cx="1541145" cy="1763395"/>
                    </a:xfrm>
                    <a:prstGeom prst="rect">
                      <a:avLst/>
                    </a:prstGeom>
                    <a:noFill/>
                    <a:ln w="9525">
                      <a:noFill/>
                      <a:miter lim="800000"/>
                      <a:headEnd/>
                      <a:tailEnd/>
                    </a:ln>
                  </pic:spPr>
                </pic:pic>
              </a:graphicData>
            </a:graphic>
          </wp:anchor>
        </w:drawing>
      </w:r>
      <w:r w:rsidRPr="006B2E67">
        <w:rPr>
          <w:rFonts w:ascii="Verdana" w:hAnsi="Verdana" w:cs="Arial"/>
          <w:color w:val="000000"/>
        </w:rPr>
        <w:br/>
      </w:r>
      <w:bookmarkStart w:id="15" w:name="GENERAL"/>
      <w:bookmarkEnd w:id="15"/>
      <w:r w:rsidRPr="006B2E67">
        <w:rPr>
          <w:rFonts w:ascii="Verdana" w:hAnsi="Verdana" w:cs="Arial"/>
          <w:color w:val="000000"/>
        </w:rPr>
        <w:t>Comento primeramente el "grueso de la tropa", y dejo para el final a Mozart, Brahms y Weber.</w:t>
      </w:r>
    </w:p>
    <w:p w:rsidR="00EB1274" w:rsidRPr="006B2E67" w:rsidRDefault="00EB1274" w:rsidP="00D3560D">
      <w:pPr>
        <w:pStyle w:val="NormalWeb"/>
        <w:jc w:val="both"/>
        <w:rPr>
          <w:rFonts w:ascii="Verdana" w:hAnsi="Verdana" w:cs="Arial"/>
          <w:color w:val="000000"/>
          <w:sz w:val="22"/>
          <w:szCs w:val="22"/>
        </w:rPr>
      </w:pPr>
      <w:r w:rsidRPr="006B2E67">
        <w:rPr>
          <w:rFonts w:ascii="Verdana" w:hAnsi="Verdana" w:cs="Arial"/>
          <w:color w:val="000000"/>
          <w:sz w:val="22"/>
          <w:szCs w:val="22"/>
        </w:rPr>
        <w:t>Comencemos por un músico italiano,</w:t>
      </w:r>
      <w:r w:rsidRPr="006B2E67">
        <w:rPr>
          <w:rStyle w:val="apple-converted-space"/>
          <w:rFonts w:ascii="Verdana" w:hAnsi="Verdana" w:cs="Arial"/>
          <w:color w:val="000000"/>
          <w:sz w:val="22"/>
          <w:szCs w:val="22"/>
        </w:rPr>
        <w:t> </w:t>
      </w:r>
      <w:proofErr w:type="spellStart"/>
      <w:r w:rsidRPr="006B2E67">
        <w:rPr>
          <w:rStyle w:val="nfasis"/>
          <w:rFonts w:ascii="Verdana" w:hAnsi="Verdana" w:cs="Arial"/>
          <w:color w:val="000000"/>
          <w:sz w:val="22"/>
          <w:szCs w:val="22"/>
        </w:rPr>
        <w:t>Attilio</w:t>
      </w:r>
      <w:proofErr w:type="spellEnd"/>
      <w:r w:rsidRPr="006B2E67">
        <w:rPr>
          <w:rStyle w:val="nfasis"/>
          <w:rFonts w:ascii="Verdana" w:hAnsi="Verdana" w:cs="Arial"/>
          <w:color w:val="000000"/>
          <w:sz w:val="22"/>
          <w:szCs w:val="22"/>
        </w:rPr>
        <w:t xml:space="preserve"> </w:t>
      </w:r>
      <w:proofErr w:type="spellStart"/>
      <w:r w:rsidRPr="006B2E67">
        <w:rPr>
          <w:rStyle w:val="nfasis"/>
          <w:rFonts w:ascii="Verdana" w:hAnsi="Verdana" w:cs="Arial"/>
          <w:color w:val="000000"/>
          <w:sz w:val="22"/>
          <w:szCs w:val="22"/>
        </w:rPr>
        <w:t>Ariosti</w:t>
      </w:r>
      <w:proofErr w:type="spellEnd"/>
      <w:r w:rsidRPr="006B2E67">
        <w:rPr>
          <w:rFonts w:ascii="Verdana" w:hAnsi="Verdana" w:cs="Arial"/>
          <w:color w:val="000000"/>
          <w:sz w:val="22"/>
          <w:szCs w:val="22"/>
        </w:rPr>
        <w:t xml:space="preserve">, nacido en Bolonia en 1666, y que murió probablemente en España en 1740, del cual podemos citar alguna ópera, en concreto la </w:t>
      </w:r>
      <w:proofErr w:type="spellStart"/>
      <w:r w:rsidRPr="006B2E67">
        <w:rPr>
          <w:rFonts w:ascii="Verdana" w:hAnsi="Verdana" w:cs="Arial"/>
          <w:color w:val="000000"/>
          <w:sz w:val="22"/>
          <w:szCs w:val="22"/>
        </w:rPr>
        <w:t>titulada</w:t>
      </w:r>
      <w:r w:rsidRPr="006B2E67">
        <w:rPr>
          <w:rStyle w:val="nfasis"/>
          <w:rFonts w:ascii="Verdana" w:hAnsi="Verdana" w:cs="Arial"/>
          <w:color w:val="000000"/>
          <w:sz w:val="22"/>
          <w:szCs w:val="22"/>
        </w:rPr>
        <w:t>Marte</w:t>
      </w:r>
      <w:proofErr w:type="spellEnd"/>
      <w:r w:rsidRPr="006B2E67">
        <w:rPr>
          <w:rStyle w:val="nfasis"/>
          <w:rFonts w:ascii="Verdana" w:hAnsi="Verdana" w:cs="Arial"/>
          <w:color w:val="000000"/>
          <w:sz w:val="22"/>
          <w:szCs w:val="22"/>
        </w:rPr>
        <w:t xml:space="preserve"> </w:t>
      </w:r>
      <w:proofErr w:type="spellStart"/>
      <w:r w:rsidRPr="006B2E67">
        <w:rPr>
          <w:rStyle w:val="nfasis"/>
          <w:rFonts w:ascii="Verdana" w:hAnsi="Verdana" w:cs="Arial"/>
          <w:color w:val="000000"/>
          <w:sz w:val="22"/>
          <w:szCs w:val="22"/>
        </w:rPr>
        <w:t>placato</w:t>
      </w:r>
      <w:proofErr w:type="spellEnd"/>
      <w:r w:rsidRPr="006B2E67">
        <w:rPr>
          <w:rFonts w:ascii="Verdana" w:hAnsi="Verdana" w:cs="Arial"/>
          <w:color w:val="000000"/>
          <w:sz w:val="22"/>
          <w:szCs w:val="22"/>
        </w:rPr>
        <w:t xml:space="preserve">, escrita en 1707, en la que incluye el </w:t>
      </w:r>
      <w:proofErr w:type="spellStart"/>
      <w:r w:rsidRPr="006B2E67">
        <w:rPr>
          <w:rFonts w:ascii="Verdana" w:hAnsi="Verdana" w:cs="Arial"/>
          <w:color w:val="000000"/>
          <w:sz w:val="22"/>
          <w:szCs w:val="22"/>
        </w:rPr>
        <w:t>chalumeau</w:t>
      </w:r>
      <w:proofErr w:type="spellEnd"/>
      <w:r w:rsidRPr="006B2E67">
        <w:rPr>
          <w:rFonts w:ascii="Verdana" w:hAnsi="Verdana" w:cs="Arial"/>
          <w:color w:val="000000"/>
          <w:sz w:val="22"/>
          <w:szCs w:val="22"/>
        </w:rPr>
        <w:t xml:space="preserve"> en alguna de sus partes. Hacia 1709</w:t>
      </w:r>
      <w:r w:rsidRPr="006B2E67">
        <w:rPr>
          <w:rStyle w:val="apple-converted-space"/>
          <w:rFonts w:ascii="Verdana" w:hAnsi="Verdana" w:cs="Arial"/>
          <w:color w:val="000000"/>
          <w:sz w:val="22"/>
          <w:szCs w:val="22"/>
        </w:rPr>
        <w:t> </w:t>
      </w:r>
      <w:r w:rsidRPr="006B2E67">
        <w:rPr>
          <w:rStyle w:val="nfasis"/>
          <w:rFonts w:ascii="Verdana" w:hAnsi="Verdana" w:cs="Arial"/>
          <w:color w:val="000000"/>
          <w:sz w:val="22"/>
          <w:szCs w:val="22"/>
        </w:rPr>
        <w:t xml:space="preserve">Agustino </w:t>
      </w:r>
      <w:proofErr w:type="spellStart"/>
      <w:r w:rsidRPr="006B2E67">
        <w:rPr>
          <w:rStyle w:val="nfasis"/>
          <w:rFonts w:ascii="Verdana" w:hAnsi="Verdana" w:cs="Arial"/>
          <w:color w:val="000000"/>
          <w:sz w:val="22"/>
          <w:szCs w:val="22"/>
        </w:rPr>
        <w:t>Steffani</w:t>
      </w:r>
      <w:proofErr w:type="spellEnd"/>
      <w:r w:rsidRPr="006B2E67">
        <w:rPr>
          <w:rStyle w:val="apple-converted-space"/>
          <w:rFonts w:ascii="Verdana" w:hAnsi="Verdana" w:cs="Arial"/>
          <w:color w:val="000000"/>
          <w:sz w:val="22"/>
          <w:szCs w:val="22"/>
        </w:rPr>
        <w:t> </w:t>
      </w:r>
      <w:r w:rsidRPr="006B2E67">
        <w:rPr>
          <w:rFonts w:ascii="Verdana" w:hAnsi="Verdana" w:cs="Arial"/>
          <w:color w:val="000000"/>
          <w:sz w:val="22"/>
          <w:szCs w:val="22"/>
        </w:rPr>
        <w:t>(1654-1728) termina su ópera</w:t>
      </w:r>
      <w:r w:rsidRPr="006B2E67">
        <w:rPr>
          <w:rStyle w:val="apple-converted-space"/>
          <w:rFonts w:ascii="Verdana" w:hAnsi="Verdana" w:cs="Arial"/>
          <w:color w:val="000000"/>
          <w:sz w:val="22"/>
          <w:szCs w:val="22"/>
        </w:rPr>
        <w:t> </w:t>
      </w:r>
      <w:proofErr w:type="spellStart"/>
      <w:r w:rsidRPr="006B2E67">
        <w:rPr>
          <w:rStyle w:val="nfasis"/>
          <w:rFonts w:ascii="Verdana" w:hAnsi="Verdana" w:cs="Arial"/>
          <w:color w:val="000000"/>
          <w:sz w:val="22"/>
          <w:szCs w:val="22"/>
        </w:rPr>
        <w:t>Il</w:t>
      </w:r>
      <w:proofErr w:type="spellEnd"/>
      <w:r w:rsidRPr="006B2E67">
        <w:rPr>
          <w:rStyle w:val="nfasis"/>
          <w:rFonts w:ascii="Verdana" w:hAnsi="Verdana" w:cs="Arial"/>
          <w:color w:val="000000"/>
          <w:sz w:val="22"/>
          <w:szCs w:val="22"/>
        </w:rPr>
        <w:t xml:space="preserve"> Turno</w:t>
      </w:r>
      <w:r w:rsidRPr="006B2E67">
        <w:rPr>
          <w:rFonts w:ascii="Verdana" w:hAnsi="Verdana" w:cs="Arial"/>
          <w:color w:val="000000"/>
          <w:sz w:val="22"/>
          <w:szCs w:val="22"/>
        </w:rPr>
        <w:t xml:space="preserve">, en la cual cuatro instrumentos de la familia del </w:t>
      </w:r>
      <w:proofErr w:type="spellStart"/>
      <w:r w:rsidRPr="006B2E67">
        <w:rPr>
          <w:rFonts w:ascii="Verdana" w:hAnsi="Verdana" w:cs="Arial"/>
          <w:color w:val="000000"/>
          <w:sz w:val="22"/>
          <w:szCs w:val="22"/>
        </w:rPr>
        <w:t>chalumeau</w:t>
      </w:r>
      <w:proofErr w:type="spellEnd"/>
      <w:r w:rsidRPr="006B2E67">
        <w:rPr>
          <w:rFonts w:ascii="Verdana" w:hAnsi="Verdana" w:cs="Arial"/>
          <w:color w:val="000000"/>
          <w:sz w:val="22"/>
          <w:szCs w:val="22"/>
        </w:rPr>
        <w:t xml:space="preserve"> interpretan melodías que incluyen las notas La y si bemol, notas que no se pueden tocar sin las llaves atribuidas a </w:t>
      </w:r>
      <w:proofErr w:type="spellStart"/>
      <w:r w:rsidRPr="006B2E67">
        <w:rPr>
          <w:rFonts w:ascii="Verdana" w:hAnsi="Verdana" w:cs="Arial"/>
          <w:color w:val="000000"/>
          <w:sz w:val="22"/>
          <w:szCs w:val="22"/>
        </w:rPr>
        <w:t>Denner</w:t>
      </w:r>
      <w:proofErr w:type="spellEnd"/>
      <w:r w:rsidRPr="006B2E67">
        <w:rPr>
          <w:rFonts w:ascii="Verdana" w:hAnsi="Verdana" w:cs="Arial"/>
          <w:color w:val="000000"/>
          <w:sz w:val="22"/>
          <w:szCs w:val="22"/>
        </w:rPr>
        <w:t>.</w:t>
      </w:r>
    </w:p>
    <w:p w:rsidR="00EB1274" w:rsidRPr="006B2E67" w:rsidRDefault="00EB1274" w:rsidP="00D3560D">
      <w:pPr>
        <w:pStyle w:val="NormalWeb"/>
        <w:jc w:val="both"/>
        <w:rPr>
          <w:rFonts w:ascii="Verdana" w:hAnsi="Verdana" w:cs="Arial"/>
          <w:color w:val="000000"/>
          <w:sz w:val="22"/>
          <w:szCs w:val="22"/>
        </w:rPr>
      </w:pPr>
      <w:r w:rsidRPr="006B2E67">
        <w:rPr>
          <w:rFonts w:ascii="Verdana" w:hAnsi="Verdana" w:cs="Arial"/>
          <w:color w:val="000000"/>
          <w:sz w:val="22"/>
          <w:szCs w:val="22"/>
        </w:rPr>
        <w:t xml:space="preserve">Fueron estos, entre otros, compositores que en sus épocas emplearon el </w:t>
      </w:r>
      <w:proofErr w:type="spellStart"/>
      <w:r w:rsidRPr="006B2E67">
        <w:rPr>
          <w:rFonts w:ascii="Verdana" w:hAnsi="Verdana" w:cs="Arial"/>
          <w:color w:val="000000"/>
          <w:sz w:val="22"/>
          <w:szCs w:val="22"/>
        </w:rPr>
        <w:t>chalumeau</w:t>
      </w:r>
      <w:proofErr w:type="spellEnd"/>
      <w:r w:rsidRPr="006B2E67">
        <w:rPr>
          <w:rFonts w:ascii="Verdana" w:hAnsi="Verdana" w:cs="Arial"/>
          <w:color w:val="000000"/>
          <w:sz w:val="22"/>
          <w:szCs w:val="22"/>
        </w:rPr>
        <w:t>; no se puede ir más allá, porque su obra ha desaparecido casi en su totalidad, hay que guiarse por escritos e incluso por anécdotas contadas en el tiempo.</w:t>
      </w:r>
    </w:p>
    <w:p w:rsidR="00EB1274" w:rsidRPr="006B2E67" w:rsidRDefault="00EB1274" w:rsidP="00D3560D">
      <w:pPr>
        <w:pStyle w:val="NormalWeb"/>
        <w:jc w:val="both"/>
        <w:rPr>
          <w:rFonts w:ascii="Verdana" w:hAnsi="Verdana" w:cs="Arial"/>
          <w:color w:val="000000"/>
          <w:sz w:val="22"/>
          <w:szCs w:val="22"/>
        </w:rPr>
      </w:pPr>
      <w:r w:rsidRPr="006B2E67">
        <w:rPr>
          <w:rFonts w:ascii="Verdana" w:hAnsi="Verdana" w:cs="Arial"/>
          <w:color w:val="000000"/>
          <w:sz w:val="22"/>
          <w:szCs w:val="22"/>
        </w:rPr>
        <w:t>La primera mención del clarinete es en una partitura de una misa de</w:t>
      </w:r>
      <w:r w:rsidRPr="006B2E67">
        <w:rPr>
          <w:rStyle w:val="apple-converted-space"/>
          <w:rFonts w:ascii="Verdana" w:hAnsi="Verdana" w:cs="Arial"/>
          <w:color w:val="000000"/>
          <w:sz w:val="22"/>
          <w:szCs w:val="22"/>
        </w:rPr>
        <w:t> </w:t>
      </w:r>
      <w:r w:rsidRPr="006B2E67">
        <w:rPr>
          <w:rStyle w:val="nfasis"/>
          <w:rFonts w:ascii="Verdana" w:hAnsi="Verdana" w:cs="Arial"/>
          <w:color w:val="000000"/>
          <w:sz w:val="22"/>
          <w:szCs w:val="22"/>
        </w:rPr>
        <w:t xml:space="preserve">Jean Adam </w:t>
      </w:r>
      <w:proofErr w:type="spellStart"/>
      <w:r w:rsidRPr="006B2E67">
        <w:rPr>
          <w:rStyle w:val="nfasis"/>
          <w:rFonts w:ascii="Verdana" w:hAnsi="Verdana" w:cs="Arial"/>
          <w:color w:val="000000"/>
          <w:sz w:val="22"/>
          <w:szCs w:val="22"/>
        </w:rPr>
        <w:t>Faber</w:t>
      </w:r>
      <w:proofErr w:type="spellEnd"/>
      <w:r w:rsidRPr="006B2E67">
        <w:rPr>
          <w:rFonts w:ascii="Verdana" w:hAnsi="Verdana" w:cs="Arial"/>
          <w:color w:val="000000"/>
          <w:sz w:val="22"/>
          <w:szCs w:val="22"/>
        </w:rPr>
        <w:t>, organista de la catedral de Amberes en 1720. Desde él encontramos ejemplos aislados compuestos por</w:t>
      </w:r>
      <w:r w:rsidRPr="006B2E67">
        <w:rPr>
          <w:rStyle w:val="apple-converted-space"/>
          <w:rFonts w:ascii="Verdana" w:hAnsi="Verdana" w:cs="Arial"/>
          <w:color w:val="000000"/>
          <w:sz w:val="22"/>
          <w:szCs w:val="22"/>
        </w:rPr>
        <w:t> </w:t>
      </w:r>
      <w:r w:rsidRPr="006B2E67">
        <w:rPr>
          <w:rStyle w:val="nfasis"/>
          <w:rFonts w:ascii="Verdana" w:hAnsi="Verdana" w:cs="Arial"/>
          <w:color w:val="000000"/>
          <w:sz w:val="22"/>
          <w:szCs w:val="22"/>
        </w:rPr>
        <w:t>Vivaldi</w:t>
      </w:r>
      <w:r w:rsidRPr="006B2E67">
        <w:rPr>
          <w:rStyle w:val="apple-converted-space"/>
          <w:rFonts w:ascii="Verdana" w:hAnsi="Verdana" w:cs="Arial"/>
          <w:color w:val="000000"/>
          <w:sz w:val="22"/>
          <w:szCs w:val="22"/>
        </w:rPr>
        <w:t> </w:t>
      </w:r>
      <w:r w:rsidRPr="006B2E67">
        <w:rPr>
          <w:rFonts w:ascii="Verdana" w:hAnsi="Verdana" w:cs="Arial"/>
          <w:color w:val="000000"/>
          <w:sz w:val="22"/>
          <w:szCs w:val="22"/>
        </w:rPr>
        <w:t>(entre sus numerosos conciertos que no llegaron a publicarse hay tres escritos para varios instrumentos, entre ellos el clarinete),</w:t>
      </w:r>
      <w:r w:rsidRPr="006B2E67">
        <w:rPr>
          <w:rStyle w:val="apple-converted-space"/>
          <w:rFonts w:ascii="Verdana" w:hAnsi="Verdana" w:cs="Arial"/>
          <w:color w:val="000000"/>
          <w:sz w:val="22"/>
          <w:szCs w:val="22"/>
        </w:rPr>
        <w:t> </w:t>
      </w:r>
      <w:proofErr w:type="spellStart"/>
      <w:r w:rsidRPr="006B2E67">
        <w:rPr>
          <w:rStyle w:val="nfasis"/>
          <w:rFonts w:ascii="Verdana" w:hAnsi="Verdana" w:cs="Arial"/>
          <w:color w:val="000000"/>
          <w:sz w:val="22"/>
          <w:szCs w:val="22"/>
        </w:rPr>
        <w:t>Telemann</w:t>
      </w:r>
      <w:proofErr w:type="spellEnd"/>
      <w:r w:rsidRPr="006B2E67">
        <w:rPr>
          <w:rStyle w:val="apple-converted-space"/>
          <w:rFonts w:ascii="Verdana" w:hAnsi="Verdana" w:cs="Arial"/>
          <w:color w:val="000000"/>
          <w:sz w:val="22"/>
          <w:szCs w:val="22"/>
        </w:rPr>
        <w:t> </w:t>
      </w:r>
      <w:r w:rsidRPr="006B2E67">
        <w:rPr>
          <w:rFonts w:ascii="Verdana" w:hAnsi="Verdana" w:cs="Arial"/>
          <w:color w:val="000000"/>
          <w:sz w:val="22"/>
          <w:szCs w:val="22"/>
        </w:rPr>
        <w:t>(lo utiliza en una sinfonía y en la ópera</w:t>
      </w:r>
      <w:r w:rsidRPr="006B2E67">
        <w:rPr>
          <w:rStyle w:val="apple-converted-space"/>
          <w:rFonts w:ascii="Verdana" w:hAnsi="Verdana" w:cs="Arial"/>
          <w:color w:val="000000"/>
          <w:sz w:val="22"/>
          <w:szCs w:val="22"/>
        </w:rPr>
        <w:t> </w:t>
      </w:r>
      <w:proofErr w:type="spellStart"/>
      <w:r w:rsidRPr="006B2E67">
        <w:rPr>
          <w:rStyle w:val="nfasis"/>
          <w:rFonts w:ascii="Verdana" w:hAnsi="Verdana" w:cs="Arial"/>
          <w:color w:val="000000"/>
          <w:sz w:val="22"/>
          <w:szCs w:val="22"/>
        </w:rPr>
        <w:t>Tamerlano</w:t>
      </w:r>
      <w:proofErr w:type="spellEnd"/>
      <w:r w:rsidRPr="006B2E67">
        <w:rPr>
          <w:rFonts w:ascii="Verdana" w:hAnsi="Verdana" w:cs="Arial"/>
          <w:color w:val="000000"/>
          <w:sz w:val="22"/>
          <w:szCs w:val="22"/>
        </w:rPr>
        <w:t>),</w:t>
      </w:r>
      <w:r w:rsidRPr="006B2E67">
        <w:rPr>
          <w:rStyle w:val="apple-converted-space"/>
          <w:rFonts w:ascii="Verdana" w:hAnsi="Verdana" w:cs="Arial"/>
          <w:color w:val="000000"/>
          <w:sz w:val="22"/>
          <w:szCs w:val="22"/>
        </w:rPr>
        <w:t> </w:t>
      </w:r>
      <w:r w:rsidRPr="006B2E67">
        <w:rPr>
          <w:rStyle w:val="nfasis"/>
          <w:rFonts w:ascii="Verdana" w:hAnsi="Verdana" w:cs="Arial"/>
          <w:color w:val="000000"/>
          <w:sz w:val="22"/>
          <w:szCs w:val="22"/>
        </w:rPr>
        <w:t xml:space="preserve">Jean </w:t>
      </w:r>
      <w:proofErr w:type="spellStart"/>
      <w:r w:rsidRPr="006B2E67">
        <w:rPr>
          <w:rStyle w:val="nfasis"/>
          <w:rFonts w:ascii="Verdana" w:hAnsi="Verdana" w:cs="Arial"/>
          <w:color w:val="000000"/>
          <w:sz w:val="22"/>
          <w:szCs w:val="22"/>
        </w:rPr>
        <w:t>Baptiste</w:t>
      </w:r>
      <w:proofErr w:type="spellEnd"/>
      <w:r w:rsidRPr="006B2E67">
        <w:rPr>
          <w:rStyle w:val="nfasis"/>
          <w:rFonts w:ascii="Verdana" w:hAnsi="Verdana" w:cs="Arial"/>
          <w:color w:val="000000"/>
          <w:sz w:val="22"/>
          <w:szCs w:val="22"/>
        </w:rPr>
        <w:t xml:space="preserve"> </w:t>
      </w:r>
      <w:proofErr w:type="spellStart"/>
      <w:r w:rsidRPr="006B2E67">
        <w:rPr>
          <w:rStyle w:val="nfasis"/>
          <w:rFonts w:ascii="Verdana" w:hAnsi="Verdana" w:cs="Arial"/>
          <w:color w:val="000000"/>
          <w:sz w:val="22"/>
          <w:szCs w:val="22"/>
        </w:rPr>
        <w:t>Bononcini</w:t>
      </w:r>
      <w:proofErr w:type="spellEnd"/>
      <w:r w:rsidRPr="006B2E67">
        <w:rPr>
          <w:rFonts w:ascii="Verdana" w:hAnsi="Verdana" w:cs="Arial"/>
          <w:color w:val="000000"/>
          <w:sz w:val="22"/>
          <w:szCs w:val="22"/>
        </w:rPr>
        <w:t xml:space="preserve">, </w:t>
      </w:r>
      <w:proofErr w:type="spellStart"/>
      <w:r w:rsidRPr="006B2E67">
        <w:rPr>
          <w:rFonts w:ascii="Verdana" w:hAnsi="Verdana" w:cs="Arial"/>
          <w:color w:val="000000"/>
          <w:sz w:val="22"/>
          <w:szCs w:val="22"/>
        </w:rPr>
        <w:t>o</w:t>
      </w:r>
      <w:r w:rsidRPr="006B2E67">
        <w:rPr>
          <w:rStyle w:val="nfasis"/>
          <w:rFonts w:ascii="Verdana" w:hAnsi="Verdana" w:cs="Arial"/>
          <w:color w:val="000000"/>
          <w:sz w:val="22"/>
          <w:szCs w:val="22"/>
        </w:rPr>
        <w:t>Franz</w:t>
      </w:r>
      <w:proofErr w:type="spellEnd"/>
      <w:r w:rsidRPr="006B2E67">
        <w:rPr>
          <w:rStyle w:val="nfasis"/>
          <w:rFonts w:ascii="Verdana" w:hAnsi="Verdana" w:cs="Arial"/>
          <w:color w:val="000000"/>
          <w:sz w:val="22"/>
          <w:szCs w:val="22"/>
        </w:rPr>
        <w:t xml:space="preserve"> </w:t>
      </w:r>
      <w:proofErr w:type="spellStart"/>
      <w:r w:rsidRPr="006B2E67">
        <w:rPr>
          <w:rStyle w:val="nfasis"/>
          <w:rFonts w:ascii="Verdana" w:hAnsi="Verdana" w:cs="Arial"/>
          <w:color w:val="000000"/>
          <w:sz w:val="22"/>
          <w:szCs w:val="22"/>
        </w:rPr>
        <w:t>Wenzel</w:t>
      </w:r>
      <w:proofErr w:type="spellEnd"/>
      <w:r w:rsidRPr="006B2E67">
        <w:rPr>
          <w:rStyle w:val="nfasis"/>
          <w:rFonts w:ascii="Verdana" w:hAnsi="Verdana" w:cs="Arial"/>
          <w:color w:val="000000"/>
          <w:sz w:val="22"/>
          <w:szCs w:val="22"/>
        </w:rPr>
        <w:t xml:space="preserve"> </w:t>
      </w:r>
      <w:proofErr w:type="spellStart"/>
      <w:r w:rsidRPr="006B2E67">
        <w:rPr>
          <w:rStyle w:val="nfasis"/>
          <w:rFonts w:ascii="Verdana" w:hAnsi="Verdana" w:cs="Arial"/>
          <w:color w:val="000000"/>
          <w:sz w:val="22"/>
          <w:szCs w:val="22"/>
        </w:rPr>
        <w:t>Habermann</w:t>
      </w:r>
      <w:proofErr w:type="spellEnd"/>
      <w:r w:rsidRPr="006B2E67">
        <w:rPr>
          <w:rFonts w:ascii="Verdana" w:hAnsi="Verdana" w:cs="Arial"/>
          <w:color w:val="000000"/>
          <w:sz w:val="22"/>
          <w:szCs w:val="22"/>
        </w:rPr>
        <w:t>, por citar algunos.</w:t>
      </w:r>
      <w:r w:rsidRPr="006B2E67">
        <w:rPr>
          <w:rStyle w:val="apple-converted-space"/>
          <w:rFonts w:ascii="Verdana" w:hAnsi="Verdana" w:cs="Arial"/>
          <w:color w:val="000000"/>
          <w:sz w:val="22"/>
          <w:szCs w:val="22"/>
        </w:rPr>
        <w:t> </w:t>
      </w:r>
      <w:proofErr w:type="spellStart"/>
      <w:r w:rsidRPr="006B2E67">
        <w:rPr>
          <w:rStyle w:val="nfasis"/>
          <w:rFonts w:ascii="Verdana" w:hAnsi="Verdana" w:cs="Arial"/>
          <w:color w:val="000000"/>
          <w:sz w:val="22"/>
          <w:szCs w:val="22"/>
        </w:rPr>
        <w:t>Rameau</w:t>
      </w:r>
      <w:proofErr w:type="spellEnd"/>
      <w:r w:rsidRPr="006B2E67">
        <w:rPr>
          <w:rStyle w:val="apple-converted-space"/>
          <w:rFonts w:ascii="Verdana" w:hAnsi="Verdana" w:cs="Arial"/>
          <w:color w:val="000000"/>
          <w:sz w:val="22"/>
          <w:szCs w:val="22"/>
        </w:rPr>
        <w:t> </w:t>
      </w:r>
      <w:r w:rsidRPr="006B2E67">
        <w:rPr>
          <w:rFonts w:ascii="Verdana" w:hAnsi="Verdana" w:cs="Arial"/>
          <w:color w:val="000000"/>
          <w:sz w:val="22"/>
          <w:szCs w:val="22"/>
        </w:rPr>
        <w:t>también lo incluyó en una de sus óperas.</w:t>
      </w:r>
    </w:p>
    <w:p w:rsidR="00EB1274" w:rsidRPr="006B2E67" w:rsidRDefault="00EB1274" w:rsidP="00D3560D">
      <w:pPr>
        <w:pStyle w:val="NormalWeb"/>
        <w:jc w:val="both"/>
        <w:rPr>
          <w:rFonts w:ascii="Verdana" w:hAnsi="Verdana" w:cs="Arial"/>
          <w:color w:val="000000"/>
          <w:sz w:val="22"/>
          <w:szCs w:val="22"/>
        </w:rPr>
      </w:pPr>
      <w:r w:rsidRPr="006B2E67">
        <w:rPr>
          <w:rFonts w:ascii="Verdana" w:hAnsi="Verdana" w:cs="Arial"/>
          <w:color w:val="000000"/>
          <w:sz w:val="22"/>
          <w:szCs w:val="22"/>
        </w:rPr>
        <w:t>Pero sin duda la primera obra importante es el concierto para clarinete de</w:t>
      </w:r>
      <w:r w:rsidRPr="006B2E67">
        <w:rPr>
          <w:rStyle w:val="apple-converted-space"/>
          <w:rFonts w:ascii="Verdana" w:hAnsi="Verdana" w:cs="Arial"/>
          <w:color w:val="000000"/>
          <w:sz w:val="22"/>
          <w:szCs w:val="22"/>
        </w:rPr>
        <w:t> </w:t>
      </w:r>
      <w:r w:rsidRPr="006B2E67">
        <w:rPr>
          <w:rStyle w:val="nfasis"/>
          <w:rFonts w:ascii="Verdana" w:hAnsi="Verdana" w:cs="Arial"/>
          <w:color w:val="000000"/>
          <w:sz w:val="22"/>
          <w:szCs w:val="22"/>
        </w:rPr>
        <w:t xml:space="preserve">Johann </w:t>
      </w:r>
      <w:proofErr w:type="spellStart"/>
      <w:r w:rsidRPr="006B2E67">
        <w:rPr>
          <w:rStyle w:val="nfasis"/>
          <w:rFonts w:ascii="Verdana" w:hAnsi="Verdana" w:cs="Arial"/>
          <w:color w:val="000000"/>
          <w:sz w:val="22"/>
          <w:szCs w:val="22"/>
        </w:rPr>
        <w:t>Wenzel</w:t>
      </w:r>
      <w:proofErr w:type="spellEnd"/>
      <w:r w:rsidRPr="006B2E67">
        <w:rPr>
          <w:rStyle w:val="nfasis"/>
          <w:rFonts w:ascii="Verdana" w:hAnsi="Verdana" w:cs="Arial"/>
          <w:color w:val="000000"/>
          <w:sz w:val="22"/>
          <w:szCs w:val="22"/>
        </w:rPr>
        <w:t xml:space="preserve"> </w:t>
      </w:r>
      <w:proofErr w:type="spellStart"/>
      <w:r w:rsidRPr="006B2E67">
        <w:rPr>
          <w:rStyle w:val="nfasis"/>
          <w:rFonts w:ascii="Verdana" w:hAnsi="Verdana" w:cs="Arial"/>
          <w:color w:val="000000"/>
          <w:sz w:val="22"/>
          <w:szCs w:val="22"/>
        </w:rPr>
        <w:t>Anton</w:t>
      </w:r>
      <w:proofErr w:type="spellEnd"/>
      <w:r w:rsidRPr="006B2E67">
        <w:rPr>
          <w:rStyle w:val="nfasis"/>
          <w:rFonts w:ascii="Verdana" w:hAnsi="Verdana" w:cs="Arial"/>
          <w:color w:val="000000"/>
          <w:sz w:val="22"/>
          <w:szCs w:val="22"/>
        </w:rPr>
        <w:t xml:space="preserve"> </w:t>
      </w:r>
      <w:proofErr w:type="spellStart"/>
      <w:r w:rsidRPr="006B2E67">
        <w:rPr>
          <w:rStyle w:val="nfasis"/>
          <w:rFonts w:ascii="Verdana" w:hAnsi="Verdana" w:cs="Arial"/>
          <w:color w:val="000000"/>
          <w:sz w:val="22"/>
          <w:szCs w:val="22"/>
        </w:rPr>
        <w:t>Stamitz</w:t>
      </w:r>
      <w:proofErr w:type="spellEnd"/>
      <w:r w:rsidRPr="006B2E67">
        <w:rPr>
          <w:rStyle w:val="apple-converted-space"/>
          <w:rFonts w:ascii="Verdana" w:hAnsi="Verdana" w:cs="Arial"/>
          <w:color w:val="000000"/>
          <w:sz w:val="22"/>
          <w:szCs w:val="22"/>
        </w:rPr>
        <w:t> </w:t>
      </w:r>
      <w:r w:rsidRPr="006B2E67">
        <w:rPr>
          <w:rFonts w:ascii="Verdana" w:hAnsi="Verdana" w:cs="Arial"/>
          <w:color w:val="000000"/>
          <w:sz w:val="22"/>
          <w:szCs w:val="22"/>
        </w:rPr>
        <w:t xml:space="preserve">(también compuso un cuarteto para clarinete, violín, viola y </w:t>
      </w:r>
      <w:proofErr w:type="spellStart"/>
      <w:r w:rsidRPr="006B2E67">
        <w:rPr>
          <w:rFonts w:ascii="Verdana" w:hAnsi="Verdana" w:cs="Arial"/>
          <w:color w:val="000000"/>
          <w:sz w:val="22"/>
          <w:szCs w:val="22"/>
        </w:rPr>
        <w:t>violoncello</w:t>
      </w:r>
      <w:proofErr w:type="spellEnd"/>
      <w:r w:rsidRPr="006B2E67">
        <w:rPr>
          <w:rFonts w:ascii="Verdana" w:hAnsi="Verdana" w:cs="Arial"/>
          <w:color w:val="000000"/>
          <w:sz w:val="22"/>
          <w:szCs w:val="22"/>
        </w:rPr>
        <w:t xml:space="preserve">), obra que compuso gracias a que disponía en </w:t>
      </w:r>
      <w:proofErr w:type="spellStart"/>
      <w:r w:rsidRPr="006B2E67">
        <w:rPr>
          <w:rFonts w:ascii="Verdana" w:hAnsi="Verdana" w:cs="Arial"/>
          <w:color w:val="000000"/>
          <w:sz w:val="22"/>
          <w:szCs w:val="22"/>
        </w:rPr>
        <w:t>Mannheim</w:t>
      </w:r>
      <w:proofErr w:type="spellEnd"/>
      <w:r w:rsidRPr="006B2E67">
        <w:rPr>
          <w:rFonts w:ascii="Verdana" w:hAnsi="Verdana" w:cs="Arial"/>
          <w:color w:val="000000"/>
          <w:sz w:val="22"/>
          <w:szCs w:val="22"/>
        </w:rPr>
        <w:t xml:space="preserve"> de varios clarinetes, y que fue nombrado director de dicha orquesta en 1745. También encontramos que</w:t>
      </w:r>
      <w:r w:rsidRPr="006B2E67">
        <w:rPr>
          <w:rStyle w:val="apple-converted-space"/>
          <w:rFonts w:ascii="Verdana" w:hAnsi="Verdana" w:cs="Arial"/>
          <w:color w:val="000000"/>
          <w:sz w:val="22"/>
          <w:szCs w:val="22"/>
        </w:rPr>
        <w:t> </w:t>
      </w:r>
      <w:proofErr w:type="spellStart"/>
      <w:r w:rsidRPr="006B2E67">
        <w:rPr>
          <w:rStyle w:val="nfasis"/>
          <w:rFonts w:ascii="Verdana" w:hAnsi="Verdana" w:cs="Arial"/>
          <w:color w:val="000000"/>
          <w:sz w:val="22"/>
          <w:szCs w:val="22"/>
        </w:rPr>
        <w:t>J.M.Molter</w:t>
      </w:r>
      <w:proofErr w:type="spellEnd"/>
      <w:r w:rsidRPr="006B2E67">
        <w:rPr>
          <w:rStyle w:val="apple-converted-space"/>
          <w:rFonts w:ascii="Verdana" w:hAnsi="Verdana" w:cs="Arial"/>
          <w:color w:val="000000"/>
          <w:sz w:val="22"/>
          <w:szCs w:val="22"/>
        </w:rPr>
        <w:t> </w:t>
      </w:r>
      <w:r w:rsidRPr="006B2E67">
        <w:rPr>
          <w:rFonts w:ascii="Verdana" w:hAnsi="Verdana" w:cs="Arial"/>
          <w:color w:val="000000"/>
          <w:sz w:val="22"/>
          <w:szCs w:val="22"/>
        </w:rPr>
        <w:t xml:space="preserve">escribió cuatro conciertos para clarinete en re y dos para clarinete en si bemol. Es </w:t>
      </w:r>
      <w:proofErr w:type="spellStart"/>
      <w:r w:rsidRPr="006B2E67">
        <w:rPr>
          <w:rFonts w:ascii="Verdana" w:hAnsi="Verdana" w:cs="Arial"/>
          <w:color w:val="000000"/>
          <w:sz w:val="22"/>
          <w:szCs w:val="22"/>
        </w:rPr>
        <w:t>Molter</w:t>
      </w:r>
      <w:proofErr w:type="spellEnd"/>
      <w:r w:rsidRPr="006B2E67">
        <w:rPr>
          <w:rFonts w:ascii="Verdana" w:hAnsi="Verdana" w:cs="Arial"/>
          <w:color w:val="000000"/>
          <w:sz w:val="22"/>
          <w:szCs w:val="22"/>
        </w:rPr>
        <w:t xml:space="preserve"> uno de los primeros compositores (junto con </w:t>
      </w:r>
      <w:proofErr w:type="spellStart"/>
      <w:r w:rsidRPr="006B2E67">
        <w:rPr>
          <w:rFonts w:ascii="Verdana" w:hAnsi="Verdana" w:cs="Arial"/>
          <w:color w:val="000000"/>
          <w:sz w:val="22"/>
          <w:szCs w:val="22"/>
        </w:rPr>
        <w:t>Stamitz</w:t>
      </w:r>
      <w:proofErr w:type="spellEnd"/>
      <w:r w:rsidRPr="006B2E67">
        <w:rPr>
          <w:rFonts w:ascii="Verdana" w:hAnsi="Verdana" w:cs="Arial"/>
          <w:color w:val="000000"/>
          <w:sz w:val="22"/>
          <w:szCs w:val="22"/>
        </w:rPr>
        <w:t xml:space="preserve">) que escribió música obligada para el clarinete. Johann </w:t>
      </w:r>
      <w:proofErr w:type="spellStart"/>
      <w:r w:rsidRPr="006B2E67">
        <w:rPr>
          <w:rFonts w:ascii="Verdana" w:hAnsi="Verdana" w:cs="Arial"/>
          <w:color w:val="000000"/>
          <w:sz w:val="22"/>
          <w:szCs w:val="22"/>
        </w:rPr>
        <w:t>Stamitz</w:t>
      </w:r>
      <w:proofErr w:type="spellEnd"/>
      <w:r w:rsidRPr="006B2E67">
        <w:rPr>
          <w:rFonts w:ascii="Verdana" w:hAnsi="Verdana" w:cs="Arial"/>
          <w:color w:val="000000"/>
          <w:sz w:val="22"/>
          <w:szCs w:val="22"/>
        </w:rPr>
        <w:t xml:space="preserve"> encontró buen asesor en su hijo</w:t>
      </w:r>
      <w:r w:rsidRPr="006B2E67">
        <w:rPr>
          <w:rStyle w:val="apple-converted-space"/>
          <w:rFonts w:ascii="Verdana" w:hAnsi="Verdana" w:cs="Arial"/>
          <w:color w:val="000000"/>
          <w:sz w:val="22"/>
          <w:szCs w:val="22"/>
        </w:rPr>
        <w:t> </w:t>
      </w:r>
      <w:r w:rsidRPr="006B2E67">
        <w:rPr>
          <w:rStyle w:val="nfasis"/>
          <w:rFonts w:ascii="Verdana" w:hAnsi="Verdana" w:cs="Arial"/>
          <w:color w:val="000000"/>
          <w:sz w:val="22"/>
          <w:szCs w:val="22"/>
        </w:rPr>
        <w:t xml:space="preserve">Karl </w:t>
      </w:r>
      <w:proofErr w:type="spellStart"/>
      <w:r w:rsidRPr="006B2E67">
        <w:rPr>
          <w:rStyle w:val="nfasis"/>
          <w:rFonts w:ascii="Verdana" w:hAnsi="Verdana" w:cs="Arial"/>
          <w:color w:val="000000"/>
          <w:sz w:val="22"/>
          <w:szCs w:val="22"/>
        </w:rPr>
        <w:t>Stamitz</w:t>
      </w:r>
      <w:proofErr w:type="spellEnd"/>
      <w:r w:rsidRPr="006B2E67">
        <w:rPr>
          <w:rFonts w:ascii="Verdana" w:hAnsi="Verdana" w:cs="Arial"/>
          <w:color w:val="000000"/>
          <w:sz w:val="22"/>
          <w:szCs w:val="22"/>
        </w:rPr>
        <w:t xml:space="preserve">, </w:t>
      </w:r>
      <w:proofErr w:type="spellStart"/>
      <w:r w:rsidRPr="006B2E67">
        <w:rPr>
          <w:rFonts w:ascii="Verdana" w:hAnsi="Verdana" w:cs="Arial"/>
          <w:color w:val="000000"/>
          <w:sz w:val="22"/>
          <w:szCs w:val="22"/>
        </w:rPr>
        <w:t>quién</w:t>
      </w:r>
      <w:proofErr w:type="spellEnd"/>
      <w:r w:rsidRPr="006B2E67">
        <w:rPr>
          <w:rFonts w:ascii="Verdana" w:hAnsi="Verdana" w:cs="Arial"/>
          <w:color w:val="000000"/>
          <w:sz w:val="22"/>
          <w:szCs w:val="22"/>
        </w:rPr>
        <w:t xml:space="preserve"> compuso cuatro conciertos para clarinete, de los cuales alguno de ellos es frecuente escuchar hoy día en concierto.</w:t>
      </w:r>
    </w:p>
    <w:p w:rsidR="00EB1274" w:rsidRPr="006B2E67" w:rsidRDefault="00EB1274" w:rsidP="00D3560D">
      <w:pPr>
        <w:jc w:val="both"/>
        <w:rPr>
          <w:rStyle w:val="apple-style-span"/>
          <w:rFonts w:ascii="Verdana" w:hAnsi="Verdana"/>
        </w:rPr>
      </w:pPr>
      <w:proofErr w:type="spellStart"/>
      <w:r w:rsidRPr="006B2E67">
        <w:rPr>
          <w:rStyle w:val="nfasis"/>
          <w:rFonts w:ascii="Verdana" w:hAnsi="Verdana" w:cs="Arial"/>
          <w:color w:val="000000"/>
        </w:rPr>
        <w:t>Gluck</w:t>
      </w:r>
      <w:proofErr w:type="spellEnd"/>
      <w:r w:rsidRPr="006B2E67">
        <w:rPr>
          <w:rStyle w:val="apple-converted-space"/>
          <w:rFonts w:ascii="Verdana" w:hAnsi="Verdana" w:cs="Arial"/>
          <w:color w:val="000000"/>
        </w:rPr>
        <w:t> </w:t>
      </w:r>
      <w:r w:rsidRPr="006B2E67">
        <w:rPr>
          <w:rStyle w:val="apple-style-span"/>
          <w:rFonts w:ascii="Verdana" w:hAnsi="Verdana" w:cs="Arial"/>
          <w:color w:val="000000"/>
        </w:rPr>
        <w:t>también incluyó al clarinete en su ópera</w:t>
      </w:r>
      <w:r w:rsidRPr="006B2E67">
        <w:rPr>
          <w:rStyle w:val="apple-converted-space"/>
          <w:rFonts w:ascii="Verdana" w:hAnsi="Verdana" w:cs="Arial"/>
          <w:color w:val="000000"/>
        </w:rPr>
        <w:t> </w:t>
      </w:r>
      <w:r w:rsidRPr="006B2E67">
        <w:rPr>
          <w:rStyle w:val="nfasis"/>
          <w:rFonts w:ascii="Verdana" w:hAnsi="Verdana" w:cs="Arial"/>
          <w:color w:val="000000"/>
        </w:rPr>
        <w:t>Orfeo</w:t>
      </w:r>
      <w:r w:rsidRPr="006B2E67">
        <w:rPr>
          <w:rStyle w:val="apple-style-span"/>
          <w:rFonts w:ascii="Verdana" w:hAnsi="Verdana" w:cs="Arial"/>
          <w:color w:val="000000"/>
        </w:rPr>
        <w:t>. De esa misma época es un dúo para dos clarinetes escrito por</w:t>
      </w:r>
      <w:r w:rsidRPr="006B2E67">
        <w:rPr>
          <w:rStyle w:val="apple-converted-space"/>
          <w:rFonts w:ascii="Verdana" w:hAnsi="Verdana" w:cs="Arial"/>
          <w:color w:val="000000"/>
        </w:rPr>
        <w:t> </w:t>
      </w:r>
      <w:proofErr w:type="spellStart"/>
      <w:r w:rsidRPr="006B2E67">
        <w:rPr>
          <w:rStyle w:val="nfasis"/>
          <w:rFonts w:ascii="Verdana" w:hAnsi="Verdana" w:cs="Arial"/>
          <w:color w:val="000000"/>
        </w:rPr>
        <w:t>J.J.Rouseau</w:t>
      </w:r>
      <w:proofErr w:type="spellEnd"/>
      <w:r w:rsidRPr="006B2E67">
        <w:rPr>
          <w:rStyle w:val="apple-style-span"/>
          <w:rFonts w:ascii="Verdana" w:hAnsi="Verdana" w:cs="Arial"/>
          <w:color w:val="000000"/>
        </w:rPr>
        <w:t>.</w:t>
      </w:r>
      <w:r w:rsidRPr="006B2E67">
        <w:rPr>
          <w:rStyle w:val="apple-converted-space"/>
          <w:rFonts w:ascii="Verdana" w:hAnsi="Verdana" w:cs="Arial"/>
          <w:color w:val="000000"/>
        </w:rPr>
        <w:t> </w:t>
      </w:r>
      <w:r w:rsidRPr="006B2E67">
        <w:rPr>
          <w:rStyle w:val="nfasis"/>
          <w:rFonts w:ascii="Verdana" w:hAnsi="Verdana" w:cs="Arial"/>
          <w:color w:val="000000"/>
        </w:rPr>
        <w:t xml:space="preserve">Carl </w:t>
      </w:r>
      <w:proofErr w:type="spellStart"/>
      <w:r w:rsidRPr="006B2E67">
        <w:rPr>
          <w:rStyle w:val="nfasis"/>
          <w:rFonts w:ascii="Verdana" w:hAnsi="Verdana" w:cs="Arial"/>
          <w:color w:val="000000"/>
        </w:rPr>
        <w:t>Philipp</w:t>
      </w:r>
      <w:proofErr w:type="spellEnd"/>
      <w:r w:rsidRPr="006B2E67">
        <w:rPr>
          <w:rStyle w:val="nfasis"/>
          <w:rFonts w:ascii="Verdana" w:hAnsi="Verdana" w:cs="Arial"/>
          <w:color w:val="000000"/>
        </w:rPr>
        <w:t xml:space="preserve"> Emanuel Bach</w:t>
      </w:r>
      <w:r w:rsidRPr="006B2E67">
        <w:rPr>
          <w:rStyle w:val="apple-converted-space"/>
          <w:rFonts w:ascii="Verdana" w:hAnsi="Verdana" w:cs="Arial"/>
          <w:color w:val="000000"/>
        </w:rPr>
        <w:t> </w:t>
      </w:r>
      <w:r w:rsidRPr="006B2E67">
        <w:rPr>
          <w:rStyle w:val="apple-style-span"/>
          <w:rFonts w:ascii="Verdana" w:hAnsi="Verdana" w:cs="Arial"/>
          <w:color w:val="000000"/>
        </w:rPr>
        <w:t>utiliza el clarinete en seis sonatas para clarinete, fato y clavecín, y en 1763 dos clarinetistas se trasladan especialmente a Londres para formar parte en la orquesta, con motivo de la ópera</w:t>
      </w:r>
      <w:r w:rsidRPr="006B2E67">
        <w:rPr>
          <w:rStyle w:val="apple-converted-space"/>
          <w:rFonts w:ascii="Verdana" w:hAnsi="Verdana" w:cs="Arial"/>
          <w:color w:val="000000"/>
        </w:rPr>
        <w:t> </w:t>
      </w:r>
      <w:proofErr w:type="spellStart"/>
      <w:r w:rsidRPr="006B2E67">
        <w:rPr>
          <w:rStyle w:val="nfasis"/>
          <w:rFonts w:ascii="Verdana" w:hAnsi="Verdana" w:cs="Arial"/>
          <w:color w:val="000000"/>
        </w:rPr>
        <w:t>Orione</w:t>
      </w:r>
      <w:proofErr w:type="spellEnd"/>
      <w:r w:rsidRPr="006B2E67">
        <w:rPr>
          <w:rStyle w:val="apple-style-span"/>
          <w:rFonts w:ascii="Verdana" w:hAnsi="Verdana" w:cs="Arial"/>
          <w:color w:val="000000"/>
        </w:rPr>
        <w:t>, de</w:t>
      </w:r>
      <w:r w:rsidRPr="006B2E67">
        <w:rPr>
          <w:rStyle w:val="apple-converted-space"/>
          <w:rFonts w:ascii="Verdana" w:hAnsi="Verdana" w:cs="Arial"/>
          <w:color w:val="000000"/>
        </w:rPr>
        <w:t> </w:t>
      </w:r>
      <w:r w:rsidRPr="006B2E67">
        <w:rPr>
          <w:rStyle w:val="nfasis"/>
          <w:rFonts w:ascii="Verdana" w:hAnsi="Verdana" w:cs="Arial"/>
          <w:color w:val="000000"/>
        </w:rPr>
        <w:t>Johann Christian Bach</w:t>
      </w:r>
      <w:r w:rsidRPr="006B2E67">
        <w:rPr>
          <w:rStyle w:val="apple-style-span"/>
          <w:rFonts w:ascii="Verdana" w:hAnsi="Verdana" w:cs="Arial"/>
          <w:color w:val="000000"/>
        </w:rPr>
        <w:t>.</w:t>
      </w:r>
    </w:p>
    <w:p w:rsidR="00EB1274" w:rsidRPr="006B2E67" w:rsidRDefault="00EB1274" w:rsidP="00D3560D">
      <w:pPr>
        <w:pStyle w:val="NormalWeb"/>
        <w:jc w:val="both"/>
        <w:rPr>
          <w:rFonts w:ascii="Verdana" w:hAnsi="Verdana"/>
          <w:sz w:val="22"/>
          <w:szCs w:val="22"/>
        </w:rPr>
      </w:pPr>
      <w:r w:rsidRPr="006B2E67">
        <w:rPr>
          <w:rStyle w:val="nfasis"/>
          <w:rFonts w:ascii="Verdana" w:hAnsi="Verdana" w:cs="Arial"/>
          <w:color w:val="000000"/>
          <w:sz w:val="22"/>
          <w:szCs w:val="22"/>
        </w:rPr>
        <w:lastRenderedPageBreak/>
        <w:t xml:space="preserve">Carl </w:t>
      </w:r>
      <w:proofErr w:type="spellStart"/>
      <w:r w:rsidRPr="006B2E67">
        <w:rPr>
          <w:rStyle w:val="nfasis"/>
          <w:rFonts w:ascii="Verdana" w:hAnsi="Verdana" w:cs="Arial"/>
          <w:color w:val="000000"/>
          <w:sz w:val="22"/>
          <w:szCs w:val="22"/>
        </w:rPr>
        <w:t>Friedich</w:t>
      </w:r>
      <w:proofErr w:type="spellEnd"/>
      <w:r w:rsidRPr="006B2E67">
        <w:rPr>
          <w:rStyle w:val="nfasis"/>
          <w:rFonts w:ascii="Verdana" w:hAnsi="Verdana" w:cs="Arial"/>
          <w:color w:val="000000"/>
          <w:sz w:val="22"/>
          <w:szCs w:val="22"/>
        </w:rPr>
        <w:t xml:space="preserve"> Abel</w:t>
      </w:r>
      <w:r w:rsidRPr="006B2E67">
        <w:rPr>
          <w:rStyle w:val="apple-converted-space"/>
          <w:rFonts w:ascii="Verdana" w:hAnsi="Verdana" w:cs="Arial"/>
          <w:color w:val="000000"/>
          <w:sz w:val="22"/>
          <w:szCs w:val="22"/>
        </w:rPr>
        <w:t> </w:t>
      </w:r>
      <w:r w:rsidRPr="006B2E67">
        <w:rPr>
          <w:rFonts w:ascii="Verdana" w:hAnsi="Verdana" w:cs="Arial"/>
          <w:color w:val="000000"/>
          <w:sz w:val="22"/>
          <w:szCs w:val="22"/>
        </w:rPr>
        <w:t>(1723-1787), junto con</w:t>
      </w:r>
      <w:r w:rsidRPr="006B2E67">
        <w:rPr>
          <w:rStyle w:val="apple-converted-space"/>
          <w:rFonts w:ascii="Verdana" w:hAnsi="Verdana" w:cs="Arial"/>
          <w:color w:val="000000"/>
          <w:sz w:val="22"/>
          <w:szCs w:val="22"/>
        </w:rPr>
        <w:t> </w:t>
      </w:r>
      <w:proofErr w:type="spellStart"/>
      <w:r w:rsidRPr="006B2E67">
        <w:rPr>
          <w:rStyle w:val="nfasis"/>
          <w:rFonts w:ascii="Verdana" w:hAnsi="Verdana" w:cs="Arial"/>
          <w:color w:val="000000"/>
          <w:sz w:val="22"/>
          <w:szCs w:val="22"/>
        </w:rPr>
        <w:t>J.Ch.Bach</w:t>
      </w:r>
      <w:proofErr w:type="spellEnd"/>
      <w:r w:rsidRPr="006B2E67">
        <w:rPr>
          <w:rStyle w:val="apple-converted-space"/>
          <w:rFonts w:ascii="Verdana" w:hAnsi="Verdana" w:cs="Arial"/>
          <w:color w:val="000000"/>
          <w:sz w:val="22"/>
          <w:szCs w:val="22"/>
        </w:rPr>
        <w:t> </w:t>
      </w:r>
      <w:r w:rsidRPr="006B2E67">
        <w:rPr>
          <w:rFonts w:ascii="Verdana" w:hAnsi="Verdana" w:cs="Arial"/>
          <w:color w:val="000000"/>
          <w:sz w:val="22"/>
          <w:szCs w:val="22"/>
        </w:rPr>
        <w:t>y más adelante</w:t>
      </w:r>
      <w:r w:rsidRPr="006B2E67">
        <w:rPr>
          <w:rStyle w:val="apple-converted-space"/>
          <w:rFonts w:ascii="Verdana" w:hAnsi="Verdana" w:cs="Arial"/>
          <w:color w:val="000000"/>
          <w:sz w:val="22"/>
          <w:szCs w:val="22"/>
        </w:rPr>
        <w:t> </w:t>
      </w:r>
      <w:r w:rsidRPr="006B2E67">
        <w:rPr>
          <w:rStyle w:val="nfasis"/>
          <w:rFonts w:ascii="Verdana" w:hAnsi="Verdana" w:cs="Arial"/>
          <w:color w:val="000000"/>
          <w:sz w:val="22"/>
          <w:szCs w:val="22"/>
        </w:rPr>
        <w:t>Mozart</w:t>
      </w:r>
      <w:r w:rsidRPr="006B2E67">
        <w:rPr>
          <w:rStyle w:val="apple-converted-space"/>
          <w:rFonts w:ascii="Verdana" w:hAnsi="Verdana" w:cs="Arial"/>
          <w:color w:val="000000"/>
          <w:sz w:val="22"/>
          <w:szCs w:val="22"/>
        </w:rPr>
        <w:t> </w:t>
      </w:r>
      <w:r w:rsidRPr="006B2E67">
        <w:rPr>
          <w:rFonts w:ascii="Verdana" w:hAnsi="Verdana" w:cs="Arial"/>
          <w:color w:val="000000"/>
          <w:sz w:val="22"/>
          <w:szCs w:val="22"/>
        </w:rPr>
        <w:t>fueron los primeros compositores que emplearon el clarinete en la orquesta conforme a las características y posibilidades del instrumento.</w:t>
      </w:r>
    </w:p>
    <w:p w:rsidR="00EB1274" w:rsidRPr="006B2E67" w:rsidRDefault="00EB1274" w:rsidP="00D3560D">
      <w:pPr>
        <w:pStyle w:val="NormalWeb"/>
        <w:jc w:val="both"/>
        <w:rPr>
          <w:rFonts w:ascii="Verdana" w:hAnsi="Verdana" w:cs="Arial"/>
          <w:color w:val="000000"/>
          <w:sz w:val="22"/>
          <w:szCs w:val="22"/>
        </w:rPr>
      </w:pPr>
      <w:r w:rsidRPr="006B2E67">
        <w:rPr>
          <w:rStyle w:val="nfasis"/>
          <w:rFonts w:ascii="Verdana" w:hAnsi="Verdana" w:cs="Arial"/>
          <w:color w:val="000000"/>
          <w:sz w:val="22"/>
          <w:szCs w:val="22"/>
        </w:rPr>
        <w:t xml:space="preserve">Jean </w:t>
      </w:r>
      <w:proofErr w:type="spellStart"/>
      <w:r w:rsidRPr="006B2E67">
        <w:rPr>
          <w:rStyle w:val="nfasis"/>
          <w:rFonts w:ascii="Verdana" w:hAnsi="Verdana" w:cs="Arial"/>
          <w:color w:val="000000"/>
          <w:sz w:val="22"/>
          <w:szCs w:val="22"/>
        </w:rPr>
        <w:t>Baptiste</w:t>
      </w:r>
      <w:proofErr w:type="spellEnd"/>
      <w:r w:rsidRPr="006B2E67">
        <w:rPr>
          <w:rStyle w:val="nfasis"/>
          <w:rFonts w:ascii="Verdana" w:hAnsi="Verdana" w:cs="Arial"/>
          <w:color w:val="000000"/>
          <w:sz w:val="22"/>
          <w:szCs w:val="22"/>
        </w:rPr>
        <w:t xml:space="preserve"> </w:t>
      </w:r>
      <w:proofErr w:type="spellStart"/>
      <w:r w:rsidRPr="006B2E67">
        <w:rPr>
          <w:rStyle w:val="nfasis"/>
          <w:rFonts w:ascii="Verdana" w:hAnsi="Verdana" w:cs="Arial"/>
          <w:color w:val="000000"/>
          <w:sz w:val="22"/>
          <w:szCs w:val="22"/>
        </w:rPr>
        <w:t>Wanhal</w:t>
      </w:r>
      <w:proofErr w:type="spellEnd"/>
      <w:r w:rsidRPr="006B2E67">
        <w:rPr>
          <w:rFonts w:ascii="Verdana" w:hAnsi="Verdana" w:cs="Arial"/>
          <w:color w:val="000000"/>
          <w:sz w:val="22"/>
          <w:szCs w:val="22"/>
        </w:rPr>
        <w:t xml:space="preserve">, compositor </w:t>
      </w:r>
      <w:proofErr w:type="spellStart"/>
      <w:r w:rsidRPr="006B2E67">
        <w:rPr>
          <w:rFonts w:ascii="Verdana" w:hAnsi="Verdana" w:cs="Arial"/>
          <w:color w:val="000000"/>
          <w:sz w:val="22"/>
          <w:szCs w:val="22"/>
        </w:rPr>
        <w:t>austrocheco</w:t>
      </w:r>
      <w:proofErr w:type="spellEnd"/>
      <w:r w:rsidRPr="006B2E67">
        <w:rPr>
          <w:rFonts w:ascii="Verdana" w:hAnsi="Verdana" w:cs="Arial"/>
          <w:color w:val="000000"/>
          <w:sz w:val="22"/>
          <w:szCs w:val="22"/>
        </w:rPr>
        <w:t xml:space="preserve"> (1739-1813) compuso, con toda certeza, una de las primeras composiciones para piano y clarinete. Muchos compositores e incluso fabricantes de instrumentos, se esforzaron por escribir música para clarinete, y darse a conocer de esta manera, teniendo en cuenta la novedad del instrumento. Todo esto a pesar de que el clarinete de la época, aunque fuera el avanzado sistema </w:t>
      </w:r>
      <w:proofErr w:type="spellStart"/>
      <w:r w:rsidRPr="006B2E67">
        <w:rPr>
          <w:rFonts w:ascii="Verdana" w:hAnsi="Verdana" w:cs="Arial"/>
          <w:color w:val="000000"/>
          <w:sz w:val="22"/>
          <w:szCs w:val="22"/>
        </w:rPr>
        <w:t>Müller</w:t>
      </w:r>
      <w:proofErr w:type="spellEnd"/>
      <w:r w:rsidRPr="006B2E67">
        <w:rPr>
          <w:rFonts w:ascii="Verdana" w:hAnsi="Verdana" w:cs="Arial"/>
          <w:color w:val="000000"/>
          <w:sz w:val="22"/>
          <w:szCs w:val="22"/>
        </w:rPr>
        <w:t>, no debía sonar nada bien junto a templados violines Stradivarius. No obstante sobresalen en su tenacidad</w:t>
      </w:r>
      <w:r w:rsidRPr="006B2E67">
        <w:rPr>
          <w:rStyle w:val="apple-converted-space"/>
          <w:rFonts w:ascii="Verdana" w:hAnsi="Verdana" w:cs="Arial"/>
          <w:color w:val="000000"/>
          <w:sz w:val="22"/>
          <w:szCs w:val="22"/>
        </w:rPr>
        <w:t> </w:t>
      </w:r>
      <w:r w:rsidRPr="006B2E67">
        <w:rPr>
          <w:rStyle w:val="nfasis"/>
          <w:rFonts w:ascii="Verdana" w:hAnsi="Verdana" w:cs="Arial"/>
          <w:color w:val="000000"/>
          <w:sz w:val="22"/>
          <w:szCs w:val="22"/>
        </w:rPr>
        <w:t xml:space="preserve">Karl </w:t>
      </w:r>
      <w:proofErr w:type="spellStart"/>
      <w:r w:rsidRPr="006B2E67">
        <w:rPr>
          <w:rStyle w:val="nfasis"/>
          <w:rFonts w:ascii="Verdana" w:hAnsi="Verdana" w:cs="Arial"/>
          <w:color w:val="000000"/>
          <w:sz w:val="22"/>
          <w:szCs w:val="22"/>
        </w:rPr>
        <w:t>Ditters</w:t>
      </w:r>
      <w:proofErr w:type="spellEnd"/>
      <w:r w:rsidRPr="006B2E67">
        <w:rPr>
          <w:rStyle w:val="nfasis"/>
          <w:rFonts w:ascii="Verdana" w:hAnsi="Verdana" w:cs="Arial"/>
          <w:color w:val="000000"/>
          <w:sz w:val="22"/>
          <w:szCs w:val="22"/>
        </w:rPr>
        <w:t xml:space="preserve"> von </w:t>
      </w:r>
      <w:proofErr w:type="spellStart"/>
      <w:r w:rsidRPr="006B2E67">
        <w:rPr>
          <w:rStyle w:val="nfasis"/>
          <w:rFonts w:ascii="Verdana" w:hAnsi="Verdana" w:cs="Arial"/>
          <w:color w:val="000000"/>
          <w:sz w:val="22"/>
          <w:szCs w:val="22"/>
        </w:rPr>
        <w:t>Dittersdorf</w:t>
      </w:r>
      <w:proofErr w:type="spellEnd"/>
      <w:r w:rsidRPr="006B2E67">
        <w:rPr>
          <w:rStyle w:val="apple-converted-space"/>
          <w:rFonts w:ascii="Verdana" w:hAnsi="Verdana" w:cs="Arial"/>
          <w:color w:val="000000"/>
          <w:sz w:val="22"/>
          <w:szCs w:val="22"/>
        </w:rPr>
        <w:t> </w:t>
      </w:r>
      <w:r w:rsidRPr="006B2E67">
        <w:rPr>
          <w:rFonts w:ascii="Verdana" w:hAnsi="Verdana" w:cs="Arial"/>
          <w:color w:val="000000"/>
          <w:sz w:val="22"/>
          <w:szCs w:val="22"/>
        </w:rPr>
        <w:t>(1739-1799),</w:t>
      </w:r>
      <w:r w:rsidRPr="006B2E67">
        <w:rPr>
          <w:rStyle w:val="apple-converted-space"/>
          <w:rFonts w:ascii="Verdana" w:hAnsi="Verdana" w:cs="Arial"/>
          <w:color w:val="000000"/>
          <w:sz w:val="22"/>
          <w:szCs w:val="22"/>
        </w:rPr>
        <w:t> </w:t>
      </w:r>
      <w:r w:rsidRPr="006B2E67">
        <w:rPr>
          <w:rStyle w:val="nfasis"/>
          <w:rFonts w:ascii="Verdana" w:hAnsi="Verdana" w:cs="Arial"/>
          <w:color w:val="000000"/>
          <w:sz w:val="22"/>
          <w:szCs w:val="22"/>
        </w:rPr>
        <w:t xml:space="preserve">Franz </w:t>
      </w:r>
      <w:proofErr w:type="spellStart"/>
      <w:r w:rsidRPr="006B2E67">
        <w:rPr>
          <w:rStyle w:val="nfasis"/>
          <w:rFonts w:ascii="Verdana" w:hAnsi="Verdana" w:cs="Arial"/>
          <w:color w:val="000000"/>
          <w:sz w:val="22"/>
          <w:szCs w:val="22"/>
        </w:rPr>
        <w:t>Anton</w:t>
      </w:r>
      <w:proofErr w:type="spellEnd"/>
      <w:r w:rsidRPr="006B2E67">
        <w:rPr>
          <w:rStyle w:val="nfasis"/>
          <w:rFonts w:ascii="Verdana" w:hAnsi="Verdana" w:cs="Arial"/>
          <w:color w:val="000000"/>
          <w:sz w:val="22"/>
          <w:szCs w:val="22"/>
        </w:rPr>
        <w:t xml:space="preserve"> </w:t>
      </w:r>
      <w:proofErr w:type="spellStart"/>
      <w:r w:rsidRPr="006B2E67">
        <w:rPr>
          <w:rStyle w:val="nfasis"/>
          <w:rFonts w:ascii="Verdana" w:hAnsi="Verdana" w:cs="Arial"/>
          <w:color w:val="000000"/>
          <w:sz w:val="22"/>
          <w:szCs w:val="22"/>
        </w:rPr>
        <w:t>Roessler</w:t>
      </w:r>
      <w:proofErr w:type="spellEnd"/>
      <w:r w:rsidRPr="006B2E67">
        <w:rPr>
          <w:rFonts w:ascii="Verdana" w:hAnsi="Verdana" w:cs="Arial"/>
          <w:color w:val="000000"/>
          <w:sz w:val="22"/>
          <w:szCs w:val="22"/>
        </w:rPr>
        <w:t>,</w:t>
      </w:r>
      <w:r w:rsidRPr="006B2E67">
        <w:rPr>
          <w:rStyle w:val="apple-converted-space"/>
          <w:rFonts w:ascii="Verdana" w:hAnsi="Verdana" w:cs="Arial"/>
          <w:color w:val="000000"/>
          <w:sz w:val="22"/>
          <w:szCs w:val="22"/>
        </w:rPr>
        <w:t> </w:t>
      </w:r>
      <w:r w:rsidRPr="006B2E67">
        <w:rPr>
          <w:rStyle w:val="nfasis"/>
          <w:rFonts w:ascii="Verdana" w:hAnsi="Verdana" w:cs="Arial"/>
          <w:color w:val="000000"/>
          <w:sz w:val="22"/>
          <w:szCs w:val="22"/>
        </w:rPr>
        <w:t xml:space="preserve">Franz </w:t>
      </w:r>
      <w:proofErr w:type="spellStart"/>
      <w:r w:rsidRPr="006B2E67">
        <w:rPr>
          <w:rStyle w:val="nfasis"/>
          <w:rFonts w:ascii="Verdana" w:hAnsi="Verdana" w:cs="Arial"/>
          <w:color w:val="000000"/>
          <w:sz w:val="22"/>
          <w:szCs w:val="22"/>
        </w:rPr>
        <w:t>Anton</w:t>
      </w:r>
      <w:proofErr w:type="spellEnd"/>
      <w:r w:rsidRPr="006B2E67">
        <w:rPr>
          <w:rStyle w:val="nfasis"/>
          <w:rFonts w:ascii="Verdana" w:hAnsi="Verdana" w:cs="Arial"/>
          <w:color w:val="000000"/>
          <w:sz w:val="22"/>
          <w:szCs w:val="22"/>
        </w:rPr>
        <w:t xml:space="preserve"> </w:t>
      </w:r>
      <w:proofErr w:type="spellStart"/>
      <w:r w:rsidRPr="006B2E67">
        <w:rPr>
          <w:rStyle w:val="nfasis"/>
          <w:rFonts w:ascii="Verdana" w:hAnsi="Verdana" w:cs="Arial"/>
          <w:color w:val="000000"/>
          <w:sz w:val="22"/>
          <w:szCs w:val="22"/>
        </w:rPr>
        <w:t>Dimler</w:t>
      </w:r>
      <w:proofErr w:type="spellEnd"/>
      <w:r w:rsidRPr="006B2E67">
        <w:rPr>
          <w:rFonts w:ascii="Verdana" w:hAnsi="Verdana" w:cs="Arial"/>
          <w:color w:val="000000"/>
          <w:sz w:val="22"/>
          <w:szCs w:val="22"/>
        </w:rPr>
        <w:t>, y el clarinetista</w:t>
      </w:r>
      <w:r w:rsidRPr="006B2E67">
        <w:rPr>
          <w:rStyle w:val="apple-converted-space"/>
          <w:rFonts w:ascii="Verdana" w:hAnsi="Verdana" w:cs="Arial"/>
          <w:color w:val="000000"/>
          <w:sz w:val="22"/>
          <w:szCs w:val="22"/>
        </w:rPr>
        <w:t> </w:t>
      </w:r>
      <w:proofErr w:type="spellStart"/>
      <w:r w:rsidRPr="006B2E67">
        <w:rPr>
          <w:rStyle w:val="nfasis"/>
          <w:rFonts w:ascii="Verdana" w:hAnsi="Verdana" w:cs="Arial"/>
          <w:color w:val="000000"/>
          <w:sz w:val="22"/>
          <w:szCs w:val="22"/>
        </w:rPr>
        <w:t>Georg</w:t>
      </w:r>
      <w:proofErr w:type="spellEnd"/>
      <w:r w:rsidRPr="006B2E67">
        <w:rPr>
          <w:rStyle w:val="nfasis"/>
          <w:rFonts w:ascii="Verdana" w:hAnsi="Verdana" w:cs="Arial"/>
          <w:color w:val="000000"/>
          <w:sz w:val="22"/>
          <w:szCs w:val="22"/>
        </w:rPr>
        <w:t xml:space="preserve"> </w:t>
      </w:r>
      <w:proofErr w:type="spellStart"/>
      <w:r w:rsidRPr="006B2E67">
        <w:rPr>
          <w:rStyle w:val="nfasis"/>
          <w:rFonts w:ascii="Verdana" w:hAnsi="Verdana" w:cs="Arial"/>
          <w:color w:val="000000"/>
          <w:sz w:val="22"/>
          <w:szCs w:val="22"/>
        </w:rPr>
        <w:t>Friedrich</w:t>
      </w:r>
      <w:proofErr w:type="spellEnd"/>
      <w:r w:rsidRPr="006B2E67">
        <w:rPr>
          <w:rStyle w:val="nfasis"/>
          <w:rFonts w:ascii="Verdana" w:hAnsi="Verdana" w:cs="Arial"/>
          <w:color w:val="000000"/>
          <w:sz w:val="22"/>
          <w:szCs w:val="22"/>
        </w:rPr>
        <w:t xml:space="preserve"> </w:t>
      </w:r>
      <w:proofErr w:type="spellStart"/>
      <w:r w:rsidRPr="006B2E67">
        <w:rPr>
          <w:rStyle w:val="nfasis"/>
          <w:rFonts w:ascii="Verdana" w:hAnsi="Verdana" w:cs="Arial"/>
          <w:color w:val="000000"/>
          <w:sz w:val="22"/>
          <w:szCs w:val="22"/>
        </w:rPr>
        <w:t>Fuchs</w:t>
      </w:r>
      <w:proofErr w:type="spellEnd"/>
      <w:r w:rsidRPr="006B2E67">
        <w:rPr>
          <w:rFonts w:ascii="Verdana" w:hAnsi="Verdana" w:cs="Arial"/>
          <w:color w:val="000000"/>
          <w:sz w:val="22"/>
          <w:szCs w:val="22"/>
        </w:rPr>
        <w:t>.</w:t>
      </w:r>
    </w:p>
    <w:p w:rsidR="00EB1274" w:rsidRPr="006B2E67" w:rsidRDefault="00EB1274" w:rsidP="00D3560D">
      <w:pPr>
        <w:pStyle w:val="NormalWeb"/>
        <w:jc w:val="both"/>
        <w:rPr>
          <w:rFonts w:ascii="Verdana" w:hAnsi="Verdana" w:cs="Arial"/>
          <w:color w:val="000000"/>
          <w:sz w:val="22"/>
          <w:szCs w:val="22"/>
        </w:rPr>
      </w:pPr>
      <w:r w:rsidRPr="006B2E67">
        <w:rPr>
          <w:rFonts w:ascii="Verdana" w:hAnsi="Verdana" w:cs="Arial"/>
          <w:color w:val="000000"/>
          <w:sz w:val="22"/>
          <w:szCs w:val="22"/>
        </w:rPr>
        <w:t xml:space="preserve">En lo que al corno di </w:t>
      </w:r>
      <w:proofErr w:type="spellStart"/>
      <w:r w:rsidRPr="006B2E67">
        <w:rPr>
          <w:rFonts w:ascii="Verdana" w:hAnsi="Verdana" w:cs="Arial"/>
          <w:color w:val="000000"/>
          <w:sz w:val="22"/>
          <w:szCs w:val="22"/>
        </w:rPr>
        <w:t>bassetto</w:t>
      </w:r>
      <w:proofErr w:type="spellEnd"/>
      <w:r w:rsidRPr="006B2E67">
        <w:rPr>
          <w:rFonts w:ascii="Verdana" w:hAnsi="Verdana" w:cs="Arial"/>
          <w:color w:val="000000"/>
          <w:sz w:val="22"/>
          <w:szCs w:val="22"/>
        </w:rPr>
        <w:t xml:space="preserve"> se refiere, encontramos un</w:t>
      </w:r>
      <w:r w:rsidRPr="006B2E67">
        <w:rPr>
          <w:rStyle w:val="apple-converted-space"/>
          <w:rFonts w:ascii="Verdana" w:hAnsi="Verdana" w:cs="Arial"/>
          <w:color w:val="000000"/>
          <w:sz w:val="22"/>
          <w:szCs w:val="22"/>
        </w:rPr>
        <w:t> </w:t>
      </w:r>
      <w:r w:rsidRPr="006B2E67">
        <w:rPr>
          <w:rStyle w:val="nfasis"/>
          <w:rFonts w:ascii="Verdana" w:hAnsi="Verdana" w:cs="Arial"/>
          <w:color w:val="000000"/>
          <w:sz w:val="22"/>
          <w:szCs w:val="22"/>
        </w:rPr>
        <w:t xml:space="preserve">concierto para clarinete contralto </w:t>
      </w:r>
      <w:proofErr w:type="spellStart"/>
      <w:r w:rsidRPr="006B2E67">
        <w:rPr>
          <w:rStyle w:val="nfasis"/>
          <w:rFonts w:ascii="Verdana" w:hAnsi="Verdana" w:cs="Arial"/>
          <w:color w:val="000000"/>
          <w:sz w:val="22"/>
          <w:szCs w:val="22"/>
        </w:rPr>
        <w:t>corni</w:t>
      </w:r>
      <w:proofErr w:type="spellEnd"/>
      <w:r w:rsidRPr="006B2E67">
        <w:rPr>
          <w:rStyle w:val="nfasis"/>
          <w:rFonts w:ascii="Verdana" w:hAnsi="Verdana" w:cs="Arial"/>
          <w:color w:val="000000"/>
          <w:sz w:val="22"/>
          <w:szCs w:val="22"/>
        </w:rPr>
        <w:t xml:space="preserve"> di </w:t>
      </w:r>
      <w:proofErr w:type="spellStart"/>
      <w:r w:rsidRPr="006B2E67">
        <w:rPr>
          <w:rStyle w:val="nfasis"/>
          <w:rFonts w:ascii="Verdana" w:hAnsi="Verdana" w:cs="Arial"/>
          <w:color w:val="000000"/>
          <w:sz w:val="22"/>
          <w:szCs w:val="22"/>
        </w:rPr>
        <w:t>bassetto</w:t>
      </w:r>
      <w:proofErr w:type="spellEnd"/>
      <w:r w:rsidRPr="006B2E67">
        <w:rPr>
          <w:rFonts w:ascii="Verdana" w:hAnsi="Verdana" w:cs="Arial"/>
          <w:color w:val="000000"/>
          <w:sz w:val="22"/>
          <w:szCs w:val="22"/>
        </w:rPr>
        <w:t>, de</w:t>
      </w:r>
      <w:r w:rsidRPr="006B2E67">
        <w:rPr>
          <w:rStyle w:val="apple-converted-space"/>
          <w:rFonts w:ascii="Verdana" w:hAnsi="Verdana" w:cs="Arial"/>
          <w:color w:val="000000"/>
          <w:sz w:val="22"/>
          <w:szCs w:val="22"/>
        </w:rPr>
        <w:t> </w:t>
      </w:r>
      <w:proofErr w:type="spellStart"/>
      <w:r w:rsidRPr="006B2E67">
        <w:rPr>
          <w:rStyle w:val="nfasis"/>
          <w:rFonts w:ascii="Verdana" w:hAnsi="Verdana" w:cs="Arial"/>
          <w:color w:val="000000"/>
          <w:sz w:val="22"/>
          <w:szCs w:val="22"/>
        </w:rPr>
        <w:t>F.A.Hoffmeister</w:t>
      </w:r>
      <w:proofErr w:type="spellEnd"/>
      <w:r w:rsidRPr="006B2E67">
        <w:rPr>
          <w:rFonts w:ascii="Verdana" w:hAnsi="Verdana" w:cs="Arial"/>
          <w:color w:val="000000"/>
          <w:sz w:val="22"/>
          <w:szCs w:val="22"/>
        </w:rPr>
        <w:t>. Cronológicamente deberíamos hablar ahora de Mozart, pero tiene su apartado particular más adelante.</w:t>
      </w:r>
    </w:p>
    <w:p w:rsidR="00EB1274" w:rsidRPr="006B2E67" w:rsidRDefault="00EB1274" w:rsidP="00D3560D">
      <w:pPr>
        <w:pStyle w:val="NormalWeb"/>
        <w:jc w:val="both"/>
        <w:rPr>
          <w:rFonts w:ascii="Verdana" w:hAnsi="Verdana" w:cs="Arial"/>
          <w:color w:val="000000"/>
          <w:sz w:val="22"/>
          <w:szCs w:val="22"/>
        </w:rPr>
      </w:pPr>
      <w:proofErr w:type="spellStart"/>
      <w:r w:rsidRPr="006B2E67">
        <w:rPr>
          <w:rStyle w:val="nfasis"/>
          <w:rFonts w:ascii="Verdana" w:hAnsi="Verdana" w:cs="Arial"/>
          <w:color w:val="000000"/>
          <w:sz w:val="22"/>
          <w:szCs w:val="22"/>
        </w:rPr>
        <w:t>Haydn</w:t>
      </w:r>
      <w:proofErr w:type="spellEnd"/>
      <w:r w:rsidRPr="006B2E67">
        <w:rPr>
          <w:rStyle w:val="apple-converted-space"/>
          <w:rFonts w:ascii="Verdana" w:hAnsi="Verdana" w:cs="Arial"/>
          <w:color w:val="000000"/>
          <w:sz w:val="22"/>
          <w:szCs w:val="22"/>
        </w:rPr>
        <w:t> </w:t>
      </w:r>
      <w:r w:rsidRPr="006B2E67">
        <w:rPr>
          <w:rFonts w:ascii="Verdana" w:hAnsi="Verdana" w:cs="Arial"/>
          <w:color w:val="000000"/>
          <w:sz w:val="22"/>
          <w:szCs w:val="22"/>
        </w:rPr>
        <w:t>usó muy poco el clarinete. Alrededor de 1790 podemos citar</w:t>
      </w:r>
      <w:r w:rsidRPr="006B2E67">
        <w:rPr>
          <w:rStyle w:val="apple-converted-space"/>
          <w:rFonts w:ascii="Verdana" w:hAnsi="Verdana" w:cs="Arial"/>
          <w:color w:val="000000"/>
          <w:sz w:val="22"/>
          <w:szCs w:val="22"/>
        </w:rPr>
        <w:t> </w:t>
      </w:r>
      <w:r w:rsidRPr="006B2E67">
        <w:rPr>
          <w:rStyle w:val="nfasis"/>
          <w:rFonts w:ascii="Verdana" w:hAnsi="Verdana" w:cs="Arial"/>
          <w:color w:val="000000"/>
          <w:sz w:val="22"/>
          <w:szCs w:val="22"/>
        </w:rPr>
        <w:t>siete nocturnos para dos clarinetes dos trompas y bajo</w:t>
      </w:r>
      <w:r w:rsidRPr="006B2E67">
        <w:rPr>
          <w:rFonts w:ascii="Verdana" w:hAnsi="Verdana" w:cs="Arial"/>
          <w:color w:val="000000"/>
          <w:sz w:val="22"/>
          <w:szCs w:val="22"/>
        </w:rPr>
        <w:t>. A partir de él hay muchos compositores, entre los que destacan</w:t>
      </w:r>
      <w:r w:rsidRPr="006B2E67">
        <w:rPr>
          <w:rStyle w:val="apple-converted-space"/>
          <w:rFonts w:ascii="Verdana" w:hAnsi="Verdana" w:cs="Arial"/>
          <w:color w:val="000000"/>
          <w:sz w:val="22"/>
          <w:szCs w:val="22"/>
        </w:rPr>
        <w:t> </w:t>
      </w:r>
      <w:r w:rsidRPr="006B2E67">
        <w:rPr>
          <w:rStyle w:val="nfasis"/>
          <w:rFonts w:ascii="Verdana" w:hAnsi="Verdana" w:cs="Arial"/>
          <w:color w:val="000000"/>
          <w:sz w:val="22"/>
          <w:szCs w:val="22"/>
        </w:rPr>
        <w:t xml:space="preserve">Franz </w:t>
      </w:r>
      <w:proofErr w:type="spellStart"/>
      <w:r w:rsidRPr="006B2E67">
        <w:rPr>
          <w:rStyle w:val="nfasis"/>
          <w:rFonts w:ascii="Verdana" w:hAnsi="Verdana" w:cs="Arial"/>
          <w:color w:val="000000"/>
          <w:sz w:val="22"/>
          <w:szCs w:val="22"/>
        </w:rPr>
        <w:t>Vinzens</w:t>
      </w:r>
      <w:proofErr w:type="spellEnd"/>
      <w:r w:rsidRPr="006B2E67">
        <w:rPr>
          <w:rStyle w:val="nfasis"/>
          <w:rFonts w:ascii="Verdana" w:hAnsi="Verdana" w:cs="Arial"/>
          <w:color w:val="000000"/>
          <w:sz w:val="22"/>
          <w:szCs w:val="22"/>
        </w:rPr>
        <w:t xml:space="preserve"> </w:t>
      </w:r>
      <w:proofErr w:type="spellStart"/>
      <w:r w:rsidRPr="006B2E67">
        <w:rPr>
          <w:rStyle w:val="nfasis"/>
          <w:rFonts w:ascii="Verdana" w:hAnsi="Verdana" w:cs="Arial"/>
          <w:color w:val="000000"/>
          <w:sz w:val="22"/>
          <w:szCs w:val="22"/>
        </w:rPr>
        <w:t>Krommer</w:t>
      </w:r>
      <w:proofErr w:type="spellEnd"/>
      <w:r w:rsidRPr="006B2E67">
        <w:rPr>
          <w:rStyle w:val="apple-converted-space"/>
          <w:rFonts w:ascii="Verdana" w:hAnsi="Verdana" w:cs="Arial"/>
          <w:color w:val="000000"/>
          <w:sz w:val="22"/>
          <w:szCs w:val="22"/>
        </w:rPr>
        <w:t> </w:t>
      </w:r>
      <w:r w:rsidRPr="006B2E67">
        <w:rPr>
          <w:rFonts w:ascii="Verdana" w:hAnsi="Verdana" w:cs="Arial"/>
          <w:color w:val="000000"/>
          <w:sz w:val="22"/>
          <w:szCs w:val="22"/>
        </w:rPr>
        <w:t>(un</w:t>
      </w:r>
      <w:r w:rsidRPr="006B2E67">
        <w:rPr>
          <w:rStyle w:val="apple-converted-space"/>
          <w:rFonts w:ascii="Verdana" w:hAnsi="Verdana" w:cs="Arial"/>
          <w:color w:val="000000"/>
          <w:sz w:val="22"/>
          <w:szCs w:val="22"/>
        </w:rPr>
        <w:t> </w:t>
      </w:r>
      <w:r w:rsidRPr="006B2E67">
        <w:rPr>
          <w:rStyle w:val="nfasis"/>
          <w:rFonts w:ascii="Verdana" w:hAnsi="Verdana" w:cs="Arial"/>
          <w:color w:val="000000"/>
          <w:sz w:val="22"/>
          <w:szCs w:val="22"/>
        </w:rPr>
        <w:t>Concierto para clarinete y orquesta</w:t>
      </w:r>
      <w:r w:rsidRPr="006B2E67">
        <w:rPr>
          <w:rFonts w:ascii="Verdana" w:hAnsi="Verdana" w:cs="Arial"/>
          <w:color w:val="000000"/>
          <w:sz w:val="22"/>
          <w:szCs w:val="22"/>
        </w:rPr>
        <w:t xml:space="preserve">, </w:t>
      </w:r>
      <w:proofErr w:type="spellStart"/>
      <w:r w:rsidRPr="006B2E67">
        <w:rPr>
          <w:rFonts w:ascii="Verdana" w:hAnsi="Verdana" w:cs="Arial"/>
          <w:color w:val="000000"/>
          <w:sz w:val="22"/>
          <w:szCs w:val="22"/>
        </w:rPr>
        <w:t>Op</w:t>
      </w:r>
      <w:proofErr w:type="spellEnd"/>
      <w:r w:rsidRPr="006B2E67">
        <w:rPr>
          <w:rFonts w:ascii="Verdana" w:hAnsi="Verdana" w:cs="Arial"/>
          <w:color w:val="000000"/>
          <w:sz w:val="22"/>
          <w:szCs w:val="22"/>
        </w:rPr>
        <w:t>. 36), o</w:t>
      </w:r>
      <w:r w:rsidRPr="006B2E67">
        <w:rPr>
          <w:rStyle w:val="apple-converted-space"/>
          <w:rFonts w:ascii="Verdana" w:hAnsi="Verdana" w:cs="Arial"/>
          <w:color w:val="000000"/>
          <w:sz w:val="22"/>
          <w:szCs w:val="22"/>
        </w:rPr>
        <w:t> </w:t>
      </w:r>
      <w:r w:rsidRPr="006B2E67">
        <w:rPr>
          <w:rStyle w:val="nfasis"/>
          <w:rFonts w:ascii="Verdana" w:hAnsi="Verdana" w:cs="Arial"/>
          <w:color w:val="000000"/>
          <w:sz w:val="22"/>
          <w:szCs w:val="22"/>
        </w:rPr>
        <w:t xml:space="preserve">Jean J. </w:t>
      </w:r>
      <w:proofErr w:type="spellStart"/>
      <w:r w:rsidRPr="006B2E67">
        <w:rPr>
          <w:rStyle w:val="nfasis"/>
          <w:rFonts w:ascii="Verdana" w:hAnsi="Verdana" w:cs="Arial"/>
          <w:color w:val="000000"/>
          <w:sz w:val="22"/>
          <w:szCs w:val="22"/>
        </w:rPr>
        <w:t>Lefevre</w:t>
      </w:r>
      <w:proofErr w:type="spellEnd"/>
      <w:r w:rsidRPr="006B2E67">
        <w:rPr>
          <w:rStyle w:val="apple-converted-space"/>
          <w:rFonts w:ascii="Verdana" w:hAnsi="Verdana" w:cs="Arial"/>
          <w:color w:val="000000"/>
          <w:sz w:val="22"/>
          <w:szCs w:val="22"/>
        </w:rPr>
        <w:t> </w:t>
      </w:r>
      <w:r w:rsidRPr="006B2E67">
        <w:rPr>
          <w:rFonts w:ascii="Verdana" w:hAnsi="Verdana" w:cs="Arial"/>
          <w:color w:val="000000"/>
          <w:sz w:val="22"/>
          <w:szCs w:val="22"/>
        </w:rPr>
        <w:t>(dos sonatas, una sinfonía concertante, una fantasía capricho y tres dúos concertantes),</w:t>
      </w:r>
      <w:r w:rsidRPr="006B2E67">
        <w:rPr>
          <w:rStyle w:val="apple-converted-space"/>
          <w:rFonts w:ascii="Verdana" w:hAnsi="Verdana" w:cs="Arial"/>
          <w:color w:val="000000"/>
          <w:sz w:val="22"/>
          <w:szCs w:val="22"/>
        </w:rPr>
        <w:t> </w:t>
      </w:r>
      <w:r w:rsidRPr="006B2E67">
        <w:rPr>
          <w:rStyle w:val="nfasis"/>
          <w:rFonts w:ascii="Verdana" w:hAnsi="Verdana" w:cs="Arial"/>
          <w:color w:val="000000"/>
          <w:sz w:val="22"/>
          <w:szCs w:val="22"/>
        </w:rPr>
        <w:t xml:space="preserve">Franz </w:t>
      </w:r>
      <w:proofErr w:type="spellStart"/>
      <w:r w:rsidRPr="006B2E67">
        <w:rPr>
          <w:rStyle w:val="nfasis"/>
          <w:rFonts w:ascii="Verdana" w:hAnsi="Verdana" w:cs="Arial"/>
          <w:color w:val="000000"/>
          <w:sz w:val="22"/>
          <w:szCs w:val="22"/>
        </w:rPr>
        <w:t>Danzi</w:t>
      </w:r>
      <w:proofErr w:type="spellEnd"/>
      <w:r w:rsidRPr="006B2E67">
        <w:rPr>
          <w:rStyle w:val="apple-converted-space"/>
          <w:rFonts w:ascii="Verdana" w:hAnsi="Verdana" w:cs="Arial"/>
          <w:color w:val="000000"/>
          <w:sz w:val="22"/>
          <w:szCs w:val="22"/>
        </w:rPr>
        <w:t> </w:t>
      </w:r>
      <w:r w:rsidRPr="006B2E67">
        <w:rPr>
          <w:rFonts w:ascii="Verdana" w:hAnsi="Verdana" w:cs="Arial"/>
          <w:color w:val="000000"/>
          <w:sz w:val="22"/>
          <w:szCs w:val="22"/>
        </w:rPr>
        <w:t>(una sonata para clarinete y piano y otros).</w:t>
      </w:r>
    </w:p>
    <w:p w:rsidR="00EB1274" w:rsidRPr="006B2E67" w:rsidRDefault="00EB1274" w:rsidP="00D3560D">
      <w:pPr>
        <w:pStyle w:val="NormalWeb"/>
        <w:jc w:val="both"/>
        <w:rPr>
          <w:rFonts w:ascii="Verdana" w:hAnsi="Verdana" w:cs="Arial"/>
          <w:color w:val="000000"/>
          <w:sz w:val="22"/>
          <w:szCs w:val="22"/>
        </w:rPr>
      </w:pPr>
      <w:r w:rsidRPr="006B2E67">
        <w:rPr>
          <w:rStyle w:val="nfasis"/>
          <w:rFonts w:ascii="Verdana" w:hAnsi="Verdana" w:cs="Arial"/>
          <w:color w:val="000000"/>
          <w:sz w:val="22"/>
          <w:szCs w:val="22"/>
        </w:rPr>
        <w:t>Beethoven</w:t>
      </w:r>
      <w:r w:rsidRPr="006B2E67">
        <w:rPr>
          <w:rStyle w:val="apple-converted-space"/>
          <w:rFonts w:ascii="Verdana" w:hAnsi="Verdana" w:cs="Arial"/>
          <w:color w:val="000000"/>
          <w:sz w:val="22"/>
          <w:szCs w:val="22"/>
        </w:rPr>
        <w:t> </w:t>
      </w:r>
      <w:r w:rsidRPr="006B2E67">
        <w:rPr>
          <w:rFonts w:ascii="Verdana" w:hAnsi="Verdana" w:cs="Arial"/>
          <w:color w:val="000000"/>
          <w:sz w:val="22"/>
          <w:szCs w:val="22"/>
        </w:rPr>
        <w:t>dejó tres dúos para clarinete y fagot (</w:t>
      </w:r>
      <w:proofErr w:type="spellStart"/>
      <w:r w:rsidRPr="006B2E67">
        <w:rPr>
          <w:rFonts w:ascii="Verdana" w:hAnsi="Verdana" w:cs="Arial"/>
          <w:color w:val="000000"/>
          <w:sz w:val="22"/>
          <w:szCs w:val="22"/>
        </w:rPr>
        <w:t>Op</w:t>
      </w:r>
      <w:proofErr w:type="spellEnd"/>
      <w:r w:rsidRPr="006B2E67">
        <w:rPr>
          <w:rFonts w:ascii="Verdana" w:hAnsi="Verdana" w:cs="Arial"/>
          <w:color w:val="000000"/>
          <w:sz w:val="22"/>
          <w:szCs w:val="22"/>
        </w:rPr>
        <w:t xml:space="preserve">. 147), un </w:t>
      </w:r>
      <w:proofErr w:type="spellStart"/>
      <w:r w:rsidRPr="006B2E67">
        <w:rPr>
          <w:rFonts w:ascii="Verdana" w:hAnsi="Verdana" w:cs="Arial"/>
          <w:color w:val="000000"/>
          <w:sz w:val="22"/>
          <w:szCs w:val="22"/>
        </w:rPr>
        <w:t>rondino</w:t>
      </w:r>
      <w:proofErr w:type="spellEnd"/>
      <w:r w:rsidRPr="006B2E67">
        <w:rPr>
          <w:rFonts w:ascii="Verdana" w:hAnsi="Verdana" w:cs="Arial"/>
          <w:color w:val="000000"/>
          <w:sz w:val="22"/>
          <w:szCs w:val="22"/>
        </w:rPr>
        <w:t xml:space="preserve"> (</w:t>
      </w:r>
      <w:proofErr w:type="spellStart"/>
      <w:r w:rsidRPr="006B2E67">
        <w:rPr>
          <w:rFonts w:ascii="Verdana" w:hAnsi="Verdana" w:cs="Arial"/>
          <w:color w:val="000000"/>
          <w:sz w:val="22"/>
          <w:szCs w:val="22"/>
        </w:rPr>
        <w:t>Op</w:t>
      </w:r>
      <w:proofErr w:type="spellEnd"/>
      <w:r w:rsidRPr="006B2E67">
        <w:rPr>
          <w:rFonts w:ascii="Verdana" w:hAnsi="Verdana" w:cs="Arial"/>
          <w:color w:val="000000"/>
          <w:sz w:val="22"/>
          <w:szCs w:val="22"/>
        </w:rPr>
        <w:t>. 146), un octeto (</w:t>
      </w:r>
      <w:proofErr w:type="spellStart"/>
      <w:r w:rsidRPr="006B2E67">
        <w:rPr>
          <w:rFonts w:ascii="Verdana" w:hAnsi="Verdana" w:cs="Arial"/>
          <w:color w:val="000000"/>
          <w:sz w:val="22"/>
          <w:szCs w:val="22"/>
        </w:rPr>
        <w:t>Op</w:t>
      </w:r>
      <w:proofErr w:type="spellEnd"/>
      <w:r w:rsidRPr="006B2E67">
        <w:rPr>
          <w:rFonts w:ascii="Verdana" w:hAnsi="Verdana" w:cs="Arial"/>
          <w:color w:val="000000"/>
          <w:sz w:val="22"/>
          <w:szCs w:val="22"/>
        </w:rPr>
        <w:t>. 103), sexteto (</w:t>
      </w:r>
      <w:proofErr w:type="spellStart"/>
      <w:r w:rsidRPr="006B2E67">
        <w:rPr>
          <w:rFonts w:ascii="Verdana" w:hAnsi="Verdana" w:cs="Arial"/>
          <w:color w:val="000000"/>
          <w:sz w:val="22"/>
          <w:szCs w:val="22"/>
        </w:rPr>
        <w:t>Op</w:t>
      </w:r>
      <w:proofErr w:type="spellEnd"/>
      <w:r w:rsidRPr="006B2E67">
        <w:rPr>
          <w:rFonts w:ascii="Verdana" w:hAnsi="Verdana" w:cs="Arial"/>
          <w:color w:val="000000"/>
          <w:sz w:val="22"/>
          <w:szCs w:val="22"/>
        </w:rPr>
        <w:t>. 71), quinteto para clarinete, oboe, trompa, fagot y piano (</w:t>
      </w:r>
      <w:proofErr w:type="spellStart"/>
      <w:r w:rsidRPr="006B2E67">
        <w:rPr>
          <w:rFonts w:ascii="Verdana" w:hAnsi="Verdana" w:cs="Arial"/>
          <w:color w:val="000000"/>
          <w:sz w:val="22"/>
          <w:szCs w:val="22"/>
        </w:rPr>
        <w:t>Op</w:t>
      </w:r>
      <w:proofErr w:type="spellEnd"/>
      <w:r w:rsidRPr="006B2E67">
        <w:rPr>
          <w:rFonts w:ascii="Verdana" w:hAnsi="Verdana" w:cs="Arial"/>
          <w:color w:val="000000"/>
          <w:sz w:val="22"/>
          <w:szCs w:val="22"/>
        </w:rPr>
        <w:t xml:space="preserve">. 16), trío para clarinete </w:t>
      </w:r>
      <w:proofErr w:type="spellStart"/>
      <w:r w:rsidRPr="006B2E67">
        <w:rPr>
          <w:rFonts w:ascii="Verdana" w:hAnsi="Verdana" w:cs="Arial"/>
          <w:color w:val="000000"/>
          <w:sz w:val="22"/>
          <w:szCs w:val="22"/>
        </w:rPr>
        <w:t>violoncello</w:t>
      </w:r>
      <w:proofErr w:type="spellEnd"/>
      <w:r w:rsidRPr="006B2E67">
        <w:rPr>
          <w:rFonts w:ascii="Verdana" w:hAnsi="Verdana" w:cs="Arial"/>
          <w:color w:val="000000"/>
          <w:sz w:val="22"/>
          <w:szCs w:val="22"/>
        </w:rPr>
        <w:t xml:space="preserve"> y piano (</w:t>
      </w:r>
      <w:proofErr w:type="spellStart"/>
      <w:r w:rsidRPr="006B2E67">
        <w:rPr>
          <w:rFonts w:ascii="Verdana" w:hAnsi="Verdana" w:cs="Arial"/>
          <w:color w:val="000000"/>
          <w:sz w:val="22"/>
          <w:szCs w:val="22"/>
        </w:rPr>
        <w:t>Op</w:t>
      </w:r>
      <w:proofErr w:type="spellEnd"/>
      <w:r w:rsidRPr="006B2E67">
        <w:rPr>
          <w:rFonts w:ascii="Verdana" w:hAnsi="Verdana" w:cs="Arial"/>
          <w:color w:val="000000"/>
          <w:sz w:val="22"/>
          <w:szCs w:val="22"/>
        </w:rPr>
        <w:t xml:space="preserve">. 11), y el </w:t>
      </w:r>
      <w:proofErr w:type="spellStart"/>
      <w:r w:rsidRPr="006B2E67">
        <w:rPr>
          <w:rFonts w:ascii="Verdana" w:hAnsi="Verdana" w:cs="Arial"/>
          <w:color w:val="000000"/>
          <w:sz w:val="22"/>
          <w:szCs w:val="22"/>
        </w:rPr>
        <w:t>septimino</w:t>
      </w:r>
      <w:proofErr w:type="spellEnd"/>
      <w:r w:rsidRPr="006B2E67">
        <w:rPr>
          <w:rFonts w:ascii="Verdana" w:hAnsi="Verdana" w:cs="Arial"/>
          <w:color w:val="000000"/>
          <w:sz w:val="22"/>
          <w:szCs w:val="22"/>
        </w:rPr>
        <w:t xml:space="preserve"> en mi bemol mayor para instrumentos de cuerda y viento (</w:t>
      </w:r>
      <w:proofErr w:type="spellStart"/>
      <w:r w:rsidRPr="006B2E67">
        <w:rPr>
          <w:rFonts w:ascii="Verdana" w:hAnsi="Verdana" w:cs="Arial"/>
          <w:color w:val="000000"/>
          <w:sz w:val="22"/>
          <w:szCs w:val="22"/>
        </w:rPr>
        <w:t>Op</w:t>
      </w:r>
      <w:proofErr w:type="spellEnd"/>
      <w:r w:rsidRPr="006B2E67">
        <w:rPr>
          <w:rFonts w:ascii="Verdana" w:hAnsi="Verdana" w:cs="Arial"/>
          <w:color w:val="000000"/>
          <w:sz w:val="22"/>
          <w:szCs w:val="22"/>
        </w:rPr>
        <w:t>. 20).</w:t>
      </w:r>
    </w:p>
    <w:p w:rsidR="00EB1274" w:rsidRPr="006B2E67" w:rsidRDefault="00EB1274" w:rsidP="00D3560D">
      <w:pPr>
        <w:pStyle w:val="NormalWeb"/>
        <w:jc w:val="both"/>
        <w:rPr>
          <w:rFonts w:ascii="Verdana" w:hAnsi="Verdana" w:cs="Arial"/>
          <w:color w:val="000000"/>
          <w:sz w:val="22"/>
          <w:szCs w:val="22"/>
        </w:rPr>
      </w:pPr>
      <w:r w:rsidRPr="006B2E67">
        <w:rPr>
          <w:rStyle w:val="nfasis"/>
          <w:rFonts w:ascii="Verdana" w:hAnsi="Verdana" w:cs="Arial"/>
          <w:color w:val="000000"/>
          <w:sz w:val="22"/>
          <w:szCs w:val="22"/>
        </w:rPr>
        <w:t>Crusell</w:t>
      </w:r>
      <w:r w:rsidRPr="006B2E67">
        <w:rPr>
          <w:rFonts w:ascii="Verdana" w:hAnsi="Verdana" w:cs="Arial"/>
          <w:color w:val="000000"/>
          <w:sz w:val="22"/>
          <w:szCs w:val="22"/>
        </w:rPr>
        <w:t>,</w:t>
      </w:r>
      <w:r w:rsidRPr="006B2E67">
        <w:rPr>
          <w:rStyle w:val="apple-converted-space"/>
          <w:rFonts w:ascii="Verdana" w:hAnsi="Verdana" w:cs="Arial"/>
          <w:color w:val="000000"/>
          <w:sz w:val="22"/>
          <w:szCs w:val="22"/>
        </w:rPr>
        <w:t> </w:t>
      </w:r>
      <w:r w:rsidRPr="006B2E67">
        <w:rPr>
          <w:rStyle w:val="nfasis"/>
          <w:rFonts w:ascii="Verdana" w:hAnsi="Verdana" w:cs="Arial"/>
          <w:color w:val="000000"/>
          <w:sz w:val="22"/>
          <w:szCs w:val="22"/>
        </w:rPr>
        <w:t>Spohr</w:t>
      </w:r>
      <w:r w:rsidRPr="006B2E67">
        <w:rPr>
          <w:rFonts w:ascii="Verdana" w:hAnsi="Verdana" w:cs="Arial"/>
          <w:color w:val="000000"/>
          <w:sz w:val="22"/>
          <w:szCs w:val="22"/>
        </w:rPr>
        <w:t>,</w:t>
      </w:r>
      <w:r w:rsidRPr="006B2E67">
        <w:rPr>
          <w:rStyle w:val="apple-converted-space"/>
          <w:rFonts w:ascii="Verdana" w:hAnsi="Verdana" w:cs="Arial"/>
          <w:color w:val="000000"/>
          <w:sz w:val="22"/>
          <w:szCs w:val="22"/>
        </w:rPr>
        <w:t> </w:t>
      </w:r>
      <w:r w:rsidRPr="006B2E67">
        <w:rPr>
          <w:rStyle w:val="nfasis"/>
          <w:rFonts w:ascii="Verdana" w:hAnsi="Verdana" w:cs="Arial"/>
          <w:color w:val="000000"/>
          <w:sz w:val="22"/>
          <w:szCs w:val="22"/>
        </w:rPr>
        <w:t>Berr</w:t>
      </w:r>
      <w:r w:rsidRPr="006B2E67">
        <w:rPr>
          <w:rFonts w:ascii="Verdana" w:hAnsi="Verdana" w:cs="Arial"/>
          <w:color w:val="000000"/>
          <w:sz w:val="22"/>
          <w:szCs w:val="22"/>
        </w:rPr>
        <w:t>,</w:t>
      </w:r>
      <w:r w:rsidRPr="006B2E67">
        <w:rPr>
          <w:rStyle w:val="apple-converted-space"/>
          <w:rFonts w:ascii="Verdana" w:hAnsi="Verdana" w:cs="Arial"/>
          <w:color w:val="000000"/>
          <w:sz w:val="22"/>
          <w:szCs w:val="22"/>
        </w:rPr>
        <w:t> </w:t>
      </w:r>
      <w:r w:rsidRPr="006B2E67">
        <w:rPr>
          <w:rStyle w:val="nfasis"/>
          <w:rFonts w:ascii="Verdana" w:hAnsi="Verdana" w:cs="Arial"/>
          <w:color w:val="000000"/>
          <w:sz w:val="22"/>
          <w:szCs w:val="22"/>
        </w:rPr>
        <w:t>Schubert</w:t>
      </w:r>
      <w:r w:rsidRPr="006B2E67">
        <w:rPr>
          <w:rFonts w:ascii="Verdana" w:hAnsi="Verdana" w:cs="Arial"/>
          <w:color w:val="000000"/>
          <w:sz w:val="22"/>
          <w:szCs w:val="22"/>
        </w:rPr>
        <w:t>,</w:t>
      </w:r>
      <w:r w:rsidRPr="006B2E67">
        <w:rPr>
          <w:rStyle w:val="apple-converted-space"/>
          <w:rFonts w:ascii="Verdana" w:hAnsi="Verdana" w:cs="Arial"/>
          <w:color w:val="000000"/>
          <w:sz w:val="22"/>
          <w:szCs w:val="22"/>
        </w:rPr>
        <w:t> </w:t>
      </w:r>
      <w:r w:rsidRPr="006B2E67">
        <w:rPr>
          <w:rStyle w:val="nfasis"/>
          <w:rFonts w:ascii="Verdana" w:hAnsi="Verdana" w:cs="Arial"/>
          <w:color w:val="000000"/>
          <w:sz w:val="22"/>
          <w:szCs w:val="22"/>
        </w:rPr>
        <w:t>Cavallini</w:t>
      </w:r>
      <w:r w:rsidRPr="006B2E67">
        <w:rPr>
          <w:rFonts w:ascii="Verdana" w:hAnsi="Verdana" w:cs="Arial"/>
          <w:color w:val="000000"/>
          <w:sz w:val="22"/>
          <w:szCs w:val="22"/>
        </w:rPr>
        <w:t>,</w:t>
      </w:r>
      <w:r w:rsidRPr="006B2E67">
        <w:rPr>
          <w:rStyle w:val="apple-converted-space"/>
          <w:rFonts w:ascii="Verdana" w:hAnsi="Verdana" w:cs="Arial"/>
          <w:color w:val="000000"/>
          <w:sz w:val="22"/>
          <w:szCs w:val="22"/>
        </w:rPr>
        <w:t> </w:t>
      </w:r>
      <w:r w:rsidRPr="006B2E67">
        <w:rPr>
          <w:rStyle w:val="nfasis"/>
          <w:rFonts w:ascii="Verdana" w:hAnsi="Verdana" w:cs="Arial"/>
          <w:color w:val="000000"/>
          <w:sz w:val="22"/>
          <w:szCs w:val="22"/>
        </w:rPr>
        <w:t>Mendelssohn</w:t>
      </w:r>
      <w:r w:rsidRPr="006B2E67">
        <w:rPr>
          <w:rFonts w:ascii="Verdana" w:hAnsi="Verdana" w:cs="Arial"/>
          <w:color w:val="000000"/>
          <w:sz w:val="22"/>
          <w:szCs w:val="22"/>
        </w:rPr>
        <w:t>,</w:t>
      </w:r>
      <w:r w:rsidRPr="006B2E67">
        <w:rPr>
          <w:rStyle w:val="apple-converted-space"/>
          <w:rFonts w:ascii="Verdana" w:hAnsi="Verdana" w:cs="Arial"/>
          <w:color w:val="000000"/>
          <w:sz w:val="22"/>
          <w:szCs w:val="22"/>
        </w:rPr>
        <w:t> </w:t>
      </w:r>
      <w:r w:rsidRPr="006B2E67">
        <w:rPr>
          <w:rStyle w:val="nfasis"/>
          <w:rFonts w:ascii="Verdana" w:hAnsi="Verdana" w:cs="Arial"/>
          <w:color w:val="000000"/>
          <w:sz w:val="22"/>
          <w:szCs w:val="22"/>
        </w:rPr>
        <w:t>Schumann</w:t>
      </w:r>
      <w:r w:rsidRPr="006B2E67">
        <w:rPr>
          <w:rFonts w:ascii="Verdana" w:hAnsi="Verdana" w:cs="Arial"/>
          <w:color w:val="000000"/>
          <w:sz w:val="22"/>
          <w:szCs w:val="22"/>
        </w:rPr>
        <w:t>,</w:t>
      </w:r>
      <w:r w:rsidRPr="006B2E67">
        <w:rPr>
          <w:rStyle w:val="apple-converted-space"/>
          <w:rFonts w:ascii="Verdana" w:hAnsi="Verdana" w:cs="Arial"/>
          <w:color w:val="000000"/>
          <w:sz w:val="22"/>
          <w:szCs w:val="22"/>
        </w:rPr>
        <w:t> </w:t>
      </w:r>
      <w:r w:rsidRPr="006B2E67">
        <w:rPr>
          <w:rStyle w:val="nfasis"/>
          <w:rFonts w:ascii="Verdana" w:hAnsi="Verdana" w:cs="Arial"/>
          <w:color w:val="000000"/>
          <w:sz w:val="22"/>
          <w:szCs w:val="22"/>
        </w:rPr>
        <w:t>Burgmuller</w:t>
      </w:r>
      <w:r w:rsidRPr="006B2E67">
        <w:rPr>
          <w:rFonts w:ascii="Verdana" w:hAnsi="Verdana" w:cs="Arial"/>
          <w:color w:val="000000"/>
          <w:sz w:val="22"/>
          <w:szCs w:val="22"/>
        </w:rPr>
        <w:t xml:space="preserve">, </w:t>
      </w:r>
      <w:proofErr w:type="spellStart"/>
      <w:r w:rsidRPr="006B2E67">
        <w:rPr>
          <w:rFonts w:ascii="Verdana" w:hAnsi="Verdana" w:cs="Arial"/>
          <w:color w:val="000000"/>
          <w:sz w:val="22"/>
          <w:szCs w:val="22"/>
        </w:rPr>
        <w:t>etc</w:t>
      </w:r>
      <w:proofErr w:type="spellEnd"/>
      <w:r w:rsidRPr="006B2E67">
        <w:rPr>
          <w:rFonts w:ascii="Verdana" w:hAnsi="Verdana" w:cs="Arial"/>
          <w:color w:val="000000"/>
          <w:sz w:val="22"/>
          <w:szCs w:val="22"/>
        </w:rPr>
        <w:t xml:space="preserve">, </w:t>
      </w:r>
      <w:proofErr w:type="spellStart"/>
      <w:r w:rsidRPr="006B2E67">
        <w:rPr>
          <w:rFonts w:ascii="Verdana" w:hAnsi="Verdana" w:cs="Arial"/>
          <w:color w:val="000000"/>
          <w:sz w:val="22"/>
          <w:szCs w:val="22"/>
        </w:rPr>
        <w:t>soon</w:t>
      </w:r>
      <w:proofErr w:type="spellEnd"/>
      <w:r w:rsidRPr="006B2E67">
        <w:rPr>
          <w:rFonts w:ascii="Verdana" w:hAnsi="Verdana" w:cs="Arial"/>
          <w:color w:val="000000"/>
          <w:sz w:val="22"/>
          <w:szCs w:val="22"/>
        </w:rPr>
        <w:t xml:space="preserve"> otros autores que también se fijaron en el clarinete. A partir de Brahms la cantidad de obras que se han compuesto desaconseja cualquier intento de catalogarlas.</w:t>
      </w:r>
    </w:p>
    <w:p w:rsidR="00EB1274" w:rsidRPr="006B2E67" w:rsidRDefault="00EB1274" w:rsidP="00EB1274">
      <w:pPr>
        <w:rPr>
          <w:rStyle w:val="apple-style-span"/>
          <w:rFonts w:ascii="Verdana" w:hAnsi="Verdana"/>
        </w:rPr>
      </w:pPr>
      <w:bookmarkStart w:id="16" w:name="MOZART"/>
      <w:bookmarkEnd w:id="16"/>
    </w:p>
    <w:p w:rsidR="00EB1274" w:rsidRPr="006B2E67" w:rsidRDefault="00D3560D" w:rsidP="00EB1274">
      <w:pPr>
        <w:pStyle w:val="Ttulo3"/>
        <w:rPr>
          <w:rFonts w:ascii="Verdana" w:hAnsi="Verdana"/>
        </w:rPr>
      </w:pPr>
      <w:r>
        <w:rPr>
          <w:rFonts w:ascii="Verdana" w:hAnsi="Verdana" w:cs="Arial"/>
          <w:noProof/>
          <w:color w:val="000000"/>
          <w:lang w:eastAsia="es-ES"/>
        </w:rPr>
        <w:drawing>
          <wp:anchor distT="0" distB="0" distL="0" distR="0" simplePos="0" relativeHeight="251659776" behindDoc="0" locked="0" layoutInCell="1" allowOverlap="0">
            <wp:simplePos x="0" y="0"/>
            <wp:positionH relativeFrom="column">
              <wp:align>right</wp:align>
            </wp:positionH>
            <wp:positionV relativeFrom="line">
              <wp:posOffset>14605</wp:posOffset>
            </wp:positionV>
            <wp:extent cx="1896745" cy="2329180"/>
            <wp:effectExtent l="19050" t="0" r="8255" b="0"/>
            <wp:wrapSquare wrapText="bothSides"/>
            <wp:docPr id="19" name="Imagen 11" descr="W.A.Moz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W.A.Mozart"/>
                    <pic:cNvPicPr>
                      <a:picLocks noChangeAspect="1" noChangeArrowheads="1"/>
                    </pic:cNvPicPr>
                  </pic:nvPicPr>
                  <pic:blipFill>
                    <a:blip r:embed="rId23" cstate="print"/>
                    <a:srcRect/>
                    <a:stretch>
                      <a:fillRect/>
                    </a:stretch>
                  </pic:blipFill>
                  <pic:spPr bwMode="auto">
                    <a:xfrm>
                      <a:off x="0" y="0"/>
                      <a:ext cx="1896745" cy="2329180"/>
                    </a:xfrm>
                    <a:prstGeom prst="rect">
                      <a:avLst/>
                    </a:prstGeom>
                    <a:noFill/>
                    <a:ln w="9525">
                      <a:noFill/>
                      <a:miter lim="800000"/>
                      <a:headEnd/>
                      <a:tailEnd/>
                    </a:ln>
                  </pic:spPr>
                </pic:pic>
              </a:graphicData>
            </a:graphic>
          </wp:anchor>
        </w:drawing>
      </w:r>
      <w:proofErr w:type="spellStart"/>
      <w:r w:rsidR="00EB1274" w:rsidRPr="006B2E67">
        <w:rPr>
          <w:rFonts w:ascii="Verdana" w:hAnsi="Verdana" w:cs="Arial"/>
          <w:color w:val="000000"/>
        </w:rPr>
        <w:t>W.A.Mozart</w:t>
      </w:r>
      <w:proofErr w:type="spellEnd"/>
    </w:p>
    <w:p w:rsidR="00EB1274" w:rsidRPr="006B2E67" w:rsidRDefault="00EB1274" w:rsidP="00D3560D">
      <w:pPr>
        <w:pStyle w:val="NormalWeb"/>
        <w:jc w:val="both"/>
        <w:rPr>
          <w:rFonts w:ascii="Verdana" w:hAnsi="Verdana" w:cs="Arial"/>
          <w:color w:val="000000"/>
          <w:sz w:val="22"/>
          <w:szCs w:val="22"/>
        </w:rPr>
      </w:pPr>
      <w:r w:rsidRPr="006B2E67">
        <w:rPr>
          <w:rFonts w:ascii="Verdana" w:hAnsi="Verdana" w:cs="Arial"/>
          <w:color w:val="000000"/>
          <w:sz w:val="22"/>
          <w:szCs w:val="22"/>
        </w:rPr>
        <w:t xml:space="preserve">Cuando Mozart nació, en 1756, el clarinete ya le aventajaba en 56 años, y por cartas sabemos que estaba al corriente de las evoluciones del mismo. Sin embargo hubo orquestas que hasta finales del siglo dieciocho no contaron con clarinetes, como la orquesta de la corte de Viena (entró un clarinete en 1787), la de </w:t>
      </w:r>
      <w:proofErr w:type="spellStart"/>
      <w:r w:rsidRPr="006B2E67">
        <w:rPr>
          <w:rFonts w:ascii="Verdana" w:hAnsi="Verdana" w:cs="Arial"/>
          <w:color w:val="000000"/>
          <w:sz w:val="22"/>
          <w:szCs w:val="22"/>
        </w:rPr>
        <w:t>Gewandhaus</w:t>
      </w:r>
      <w:proofErr w:type="spellEnd"/>
      <w:r w:rsidRPr="006B2E67">
        <w:rPr>
          <w:rFonts w:ascii="Verdana" w:hAnsi="Verdana" w:cs="Arial"/>
          <w:color w:val="000000"/>
          <w:sz w:val="22"/>
          <w:szCs w:val="22"/>
        </w:rPr>
        <w:t xml:space="preserve"> de Leipzig (1792), Dresde (1794), etc. Es el gran interés y afición de Mozart por el instrumento a </w:t>
      </w:r>
      <w:r w:rsidRPr="006B2E67">
        <w:rPr>
          <w:rFonts w:ascii="Verdana" w:hAnsi="Verdana" w:cs="Arial"/>
          <w:color w:val="000000"/>
          <w:sz w:val="22"/>
          <w:szCs w:val="22"/>
        </w:rPr>
        <w:lastRenderedPageBreak/>
        <w:t xml:space="preserve">la que debemos su primera aplicación realmente artística. Desarrolló sus posibilidades hasta un grado muy alto, pensado e inspirado por el magnífico clarinetista </w:t>
      </w:r>
      <w:proofErr w:type="spellStart"/>
      <w:r w:rsidRPr="006B2E67">
        <w:rPr>
          <w:rFonts w:ascii="Verdana" w:hAnsi="Verdana" w:cs="Arial"/>
          <w:color w:val="000000"/>
          <w:sz w:val="22"/>
          <w:szCs w:val="22"/>
        </w:rPr>
        <w:t>Anton</w:t>
      </w:r>
      <w:proofErr w:type="spellEnd"/>
      <w:r w:rsidRPr="006B2E67">
        <w:rPr>
          <w:rFonts w:ascii="Verdana" w:hAnsi="Verdana" w:cs="Arial"/>
          <w:color w:val="000000"/>
          <w:sz w:val="22"/>
          <w:szCs w:val="22"/>
        </w:rPr>
        <w:t xml:space="preserve"> </w:t>
      </w:r>
      <w:proofErr w:type="spellStart"/>
      <w:r w:rsidRPr="006B2E67">
        <w:rPr>
          <w:rFonts w:ascii="Verdana" w:hAnsi="Verdana" w:cs="Arial"/>
          <w:color w:val="000000"/>
          <w:sz w:val="22"/>
          <w:szCs w:val="22"/>
        </w:rPr>
        <w:t>Stadler</w:t>
      </w:r>
      <w:proofErr w:type="spellEnd"/>
      <w:r w:rsidRPr="006B2E67">
        <w:rPr>
          <w:rFonts w:ascii="Verdana" w:hAnsi="Verdana" w:cs="Arial"/>
          <w:color w:val="000000"/>
          <w:sz w:val="22"/>
          <w:szCs w:val="22"/>
        </w:rPr>
        <w:t>, amigo íntimo.</w:t>
      </w:r>
    </w:p>
    <w:p w:rsidR="00EB1274" w:rsidRPr="006B2E67" w:rsidRDefault="00EB1274" w:rsidP="00D3560D">
      <w:pPr>
        <w:pStyle w:val="NormalWeb"/>
        <w:jc w:val="both"/>
        <w:rPr>
          <w:rFonts w:ascii="Verdana" w:hAnsi="Verdana" w:cs="Arial"/>
          <w:color w:val="000000"/>
          <w:sz w:val="22"/>
          <w:szCs w:val="22"/>
        </w:rPr>
      </w:pPr>
      <w:r w:rsidRPr="006B2E67">
        <w:rPr>
          <w:rFonts w:ascii="Verdana" w:hAnsi="Verdana" w:cs="Arial"/>
          <w:color w:val="000000"/>
          <w:sz w:val="22"/>
          <w:szCs w:val="22"/>
        </w:rPr>
        <w:t xml:space="preserve">Entre las obras menores se encuentran varios Divertimentos para dos cornos di </w:t>
      </w:r>
      <w:proofErr w:type="spellStart"/>
      <w:r w:rsidRPr="006B2E67">
        <w:rPr>
          <w:rFonts w:ascii="Verdana" w:hAnsi="Verdana" w:cs="Arial"/>
          <w:color w:val="000000"/>
          <w:sz w:val="22"/>
          <w:szCs w:val="22"/>
        </w:rPr>
        <w:t>bassetto</w:t>
      </w:r>
      <w:proofErr w:type="spellEnd"/>
      <w:r w:rsidRPr="006B2E67">
        <w:rPr>
          <w:rFonts w:ascii="Verdana" w:hAnsi="Verdana" w:cs="Arial"/>
          <w:color w:val="000000"/>
          <w:sz w:val="22"/>
          <w:szCs w:val="22"/>
        </w:rPr>
        <w:t xml:space="preserve"> y fagot, y varios adagios para cuarteto de cornos di </w:t>
      </w:r>
      <w:proofErr w:type="spellStart"/>
      <w:r w:rsidRPr="006B2E67">
        <w:rPr>
          <w:rFonts w:ascii="Verdana" w:hAnsi="Verdana" w:cs="Arial"/>
          <w:color w:val="000000"/>
          <w:sz w:val="22"/>
          <w:szCs w:val="22"/>
        </w:rPr>
        <w:t>bassetto</w:t>
      </w:r>
      <w:proofErr w:type="spellEnd"/>
      <w:r w:rsidRPr="006B2E67">
        <w:rPr>
          <w:rFonts w:ascii="Verdana" w:hAnsi="Verdana" w:cs="Arial"/>
          <w:color w:val="000000"/>
          <w:sz w:val="22"/>
          <w:szCs w:val="22"/>
        </w:rPr>
        <w:t xml:space="preserve">, o varios nocturnos para voz y tríos en varias configuraciones (de cornos di </w:t>
      </w:r>
      <w:proofErr w:type="spellStart"/>
      <w:r w:rsidRPr="006B2E67">
        <w:rPr>
          <w:rFonts w:ascii="Verdana" w:hAnsi="Verdana" w:cs="Arial"/>
          <w:color w:val="000000"/>
          <w:sz w:val="22"/>
          <w:szCs w:val="22"/>
        </w:rPr>
        <w:t>bassetto</w:t>
      </w:r>
      <w:proofErr w:type="spellEnd"/>
      <w:r w:rsidRPr="006B2E67">
        <w:rPr>
          <w:rFonts w:ascii="Verdana" w:hAnsi="Verdana" w:cs="Arial"/>
          <w:color w:val="000000"/>
          <w:sz w:val="22"/>
          <w:szCs w:val="22"/>
        </w:rPr>
        <w:t xml:space="preserve"> y clarinetes). También incluyó clarinetes o cornos di </w:t>
      </w:r>
      <w:proofErr w:type="spellStart"/>
      <w:r w:rsidRPr="006B2E67">
        <w:rPr>
          <w:rFonts w:ascii="Verdana" w:hAnsi="Verdana" w:cs="Arial"/>
          <w:color w:val="000000"/>
          <w:sz w:val="22"/>
          <w:szCs w:val="22"/>
        </w:rPr>
        <w:t>bassetto</w:t>
      </w:r>
      <w:proofErr w:type="spellEnd"/>
      <w:r w:rsidRPr="006B2E67">
        <w:rPr>
          <w:rFonts w:ascii="Verdana" w:hAnsi="Verdana" w:cs="Arial"/>
          <w:color w:val="000000"/>
          <w:sz w:val="22"/>
          <w:szCs w:val="22"/>
        </w:rPr>
        <w:t xml:space="preserve"> en muchas obras (alguna de sus sinfonías, oberturas, arias de óperas, en el </w:t>
      </w:r>
      <w:proofErr w:type="spellStart"/>
      <w:r w:rsidRPr="006B2E67">
        <w:rPr>
          <w:rFonts w:ascii="Verdana" w:hAnsi="Verdana" w:cs="Arial"/>
          <w:color w:val="000000"/>
          <w:sz w:val="22"/>
          <w:szCs w:val="22"/>
        </w:rPr>
        <w:t>Requiem</w:t>
      </w:r>
      <w:proofErr w:type="spellEnd"/>
      <w:r w:rsidRPr="006B2E67">
        <w:rPr>
          <w:rFonts w:ascii="Verdana" w:hAnsi="Verdana" w:cs="Arial"/>
          <w:color w:val="000000"/>
          <w:sz w:val="22"/>
          <w:szCs w:val="22"/>
        </w:rPr>
        <w:t>, etc.)</w:t>
      </w:r>
    </w:p>
    <w:p w:rsidR="00EB1274" w:rsidRPr="006B2E67" w:rsidRDefault="00EB1274" w:rsidP="00D3560D">
      <w:pPr>
        <w:jc w:val="both"/>
        <w:rPr>
          <w:rStyle w:val="apple-style-span"/>
          <w:rFonts w:ascii="Verdana" w:hAnsi="Verdana"/>
        </w:rPr>
      </w:pPr>
      <w:r w:rsidRPr="006B2E67">
        <w:rPr>
          <w:rStyle w:val="nfasis"/>
          <w:rFonts w:ascii="Verdana" w:hAnsi="Verdana" w:cs="Arial"/>
          <w:color w:val="000000"/>
        </w:rPr>
        <w:t>Sinfonía concertante en mi bemol para cuatro instrumentos de viento. K. 297b</w:t>
      </w:r>
    </w:p>
    <w:p w:rsidR="00EB1274" w:rsidRPr="006B2E67" w:rsidRDefault="00EB1274" w:rsidP="00D3560D">
      <w:pPr>
        <w:pStyle w:val="NormalWeb"/>
        <w:jc w:val="both"/>
        <w:rPr>
          <w:rFonts w:ascii="Verdana" w:hAnsi="Verdana"/>
          <w:sz w:val="22"/>
          <w:szCs w:val="22"/>
        </w:rPr>
      </w:pPr>
      <w:r w:rsidRPr="006B2E67">
        <w:rPr>
          <w:rFonts w:ascii="Verdana" w:hAnsi="Verdana" w:cs="Arial"/>
          <w:color w:val="000000"/>
          <w:sz w:val="22"/>
          <w:szCs w:val="22"/>
        </w:rPr>
        <w:t xml:space="preserve">Es esta sinfonía un glorioso homenaje a la Escuela sinfónica de </w:t>
      </w:r>
      <w:proofErr w:type="spellStart"/>
      <w:r w:rsidRPr="006B2E67">
        <w:rPr>
          <w:rFonts w:ascii="Verdana" w:hAnsi="Verdana" w:cs="Arial"/>
          <w:color w:val="000000"/>
          <w:sz w:val="22"/>
          <w:szCs w:val="22"/>
        </w:rPr>
        <w:t>Mannheim</w:t>
      </w:r>
      <w:proofErr w:type="spellEnd"/>
      <w:r w:rsidRPr="006B2E67">
        <w:rPr>
          <w:rFonts w:ascii="Verdana" w:hAnsi="Verdana" w:cs="Arial"/>
          <w:color w:val="000000"/>
          <w:sz w:val="22"/>
          <w:szCs w:val="22"/>
        </w:rPr>
        <w:t>. La concluye en París y cuenta con ella para dar un gran golpe de efecto presentándola en los "Conciertos espirituales" de</w:t>
      </w:r>
      <w:r w:rsidRPr="006B2E67">
        <w:rPr>
          <w:rStyle w:val="apple-converted-space"/>
          <w:rFonts w:ascii="Verdana" w:hAnsi="Verdana" w:cs="Arial"/>
          <w:color w:val="000000"/>
          <w:sz w:val="22"/>
          <w:szCs w:val="22"/>
        </w:rPr>
        <w:t> </w:t>
      </w:r>
      <w:r w:rsidRPr="006B2E67">
        <w:rPr>
          <w:rStyle w:val="nfasis"/>
          <w:rFonts w:ascii="Verdana" w:hAnsi="Verdana" w:cs="Arial"/>
          <w:color w:val="000000"/>
          <w:sz w:val="22"/>
          <w:szCs w:val="22"/>
        </w:rPr>
        <w:t>Le Gros</w:t>
      </w:r>
      <w:r w:rsidRPr="006B2E67">
        <w:rPr>
          <w:rFonts w:ascii="Verdana" w:hAnsi="Verdana" w:cs="Arial"/>
          <w:color w:val="000000"/>
          <w:sz w:val="22"/>
          <w:szCs w:val="22"/>
        </w:rPr>
        <w:t>. Sin embargo éste la rechazó, y debido a turbios manejos, el manuscrito se perdió. Se conoce la obra gracias a una copia en la que la flauta es sustituida por el oboe, y el oboe por el clarinete.</w:t>
      </w:r>
    </w:p>
    <w:p w:rsidR="00EB1274" w:rsidRPr="006B2E67" w:rsidRDefault="00EB1274" w:rsidP="00D3560D">
      <w:pPr>
        <w:jc w:val="both"/>
        <w:rPr>
          <w:rStyle w:val="apple-style-span"/>
          <w:rFonts w:ascii="Verdana" w:hAnsi="Verdana"/>
        </w:rPr>
      </w:pPr>
      <w:r w:rsidRPr="006B2E67">
        <w:rPr>
          <w:rStyle w:val="nfasis"/>
          <w:rFonts w:ascii="Verdana" w:hAnsi="Verdana" w:cs="Arial"/>
          <w:color w:val="000000"/>
        </w:rPr>
        <w:t>Gran partita para trece vientos, K. 361</w:t>
      </w:r>
    </w:p>
    <w:p w:rsidR="00EB1274" w:rsidRPr="006B2E67" w:rsidRDefault="00EB1274" w:rsidP="00D3560D">
      <w:pPr>
        <w:pStyle w:val="NormalWeb"/>
        <w:jc w:val="both"/>
        <w:rPr>
          <w:rFonts w:ascii="Verdana" w:hAnsi="Verdana"/>
          <w:sz w:val="22"/>
          <w:szCs w:val="22"/>
        </w:rPr>
      </w:pPr>
      <w:r w:rsidRPr="006B2E67">
        <w:rPr>
          <w:rFonts w:ascii="Verdana" w:hAnsi="Verdana" w:cs="Arial"/>
          <w:color w:val="000000"/>
          <w:sz w:val="22"/>
          <w:szCs w:val="22"/>
        </w:rPr>
        <w:t xml:space="preserve">También llamada Serenata en si bemol para trece vientos. Lo más importante es la forma en que maneja la masa, </w:t>
      </w:r>
      <w:proofErr w:type="spellStart"/>
      <w:r w:rsidRPr="006B2E67">
        <w:rPr>
          <w:rFonts w:ascii="Verdana" w:hAnsi="Verdana" w:cs="Arial"/>
          <w:color w:val="000000"/>
          <w:sz w:val="22"/>
          <w:szCs w:val="22"/>
        </w:rPr>
        <w:t>insualmente</w:t>
      </w:r>
      <w:proofErr w:type="spellEnd"/>
      <w:r w:rsidRPr="006B2E67">
        <w:rPr>
          <w:rFonts w:ascii="Verdana" w:hAnsi="Verdana" w:cs="Arial"/>
          <w:color w:val="000000"/>
          <w:sz w:val="22"/>
          <w:szCs w:val="22"/>
        </w:rPr>
        <w:t xml:space="preserve"> densa, de instrumentos de viento: dos oboes, dos clarinetes, dos cornos ingleses (o clarinetes altos), cuatro trompas, dos fagotes y un contrafagot. Lo genial de Mozart es que no sólo consigue esto sino que </w:t>
      </w:r>
      <w:proofErr w:type="spellStart"/>
      <w:r w:rsidRPr="006B2E67">
        <w:rPr>
          <w:rFonts w:ascii="Verdana" w:hAnsi="Verdana" w:cs="Arial"/>
          <w:color w:val="000000"/>
          <w:sz w:val="22"/>
          <w:szCs w:val="22"/>
        </w:rPr>
        <w:t>ademas</w:t>
      </w:r>
      <w:proofErr w:type="spellEnd"/>
      <w:r w:rsidRPr="006B2E67">
        <w:rPr>
          <w:rFonts w:ascii="Verdana" w:hAnsi="Verdana" w:cs="Arial"/>
          <w:color w:val="000000"/>
          <w:sz w:val="22"/>
          <w:szCs w:val="22"/>
        </w:rPr>
        <w:t xml:space="preserve"> lo hace sin que los instrumentos pierdan personalidad propia. Con frecuencia confía al clarinete el arranque de los temas.</w:t>
      </w:r>
    </w:p>
    <w:p w:rsidR="00EB1274" w:rsidRPr="006B2E67" w:rsidRDefault="00EB1274" w:rsidP="00D3560D">
      <w:pPr>
        <w:jc w:val="both"/>
        <w:rPr>
          <w:rStyle w:val="apple-style-span"/>
          <w:rFonts w:ascii="Verdana" w:hAnsi="Verdana"/>
        </w:rPr>
      </w:pPr>
      <w:r w:rsidRPr="006B2E67">
        <w:rPr>
          <w:rStyle w:val="nfasis"/>
          <w:rFonts w:ascii="Verdana" w:hAnsi="Verdana" w:cs="Arial"/>
          <w:color w:val="000000"/>
        </w:rPr>
        <w:t>Serenata en si bemol, K. 375</w:t>
      </w:r>
    </w:p>
    <w:p w:rsidR="00EB1274" w:rsidRPr="006B2E67" w:rsidRDefault="00EB1274" w:rsidP="00D3560D">
      <w:pPr>
        <w:pStyle w:val="NormalWeb"/>
        <w:jc w:val="both"/>
        <w:rPr>
          <w:rFonts w:ascii="Verdana" w:hAnsi="Verdana"/>
          <w:sz w:val="22"/>
          <w:szCs w:val="22"/>
        </w:rPr>
      </w:pPr>
      <w:r w:rsidRPr="006B2E67">
        <w:rPr>
          <w:rFonts w:ascii="Verdana" w:hAnsi="Verdana" w:cs="Arial"/>
          <w:color w:val="000000"/>
          <w:sz w:val="22"/>
          <w:szCs w:val="22"/>
        </w:rPr>
        <w:t>Es una obra que demuestra que Mozart sabe adaptar al estilo vienés los distintos géneros que toca. Es un sexteto, que será transformado posteriormente en octeto. No se puede comparar con la anterior, con la gran partita. La gran partita era una obra innovadora, grandiosa, en cambio en ésta regresa al espíritu normal de las serenatas.</w:t>
      </w:r>
    </w:p>
    <w:p w:rsidR="00EB1274" w:rsidRPr="006B2E67" w:rsidRDefault="00EB1274" w:rsidP="00D3560D">
      <w:pPr>
        <w:jc w:val="both"/>
        <w:rPr>
          <w:rStyle w:val="apple-style-span"/>
          <w:rFonts w:ascii="Verdana" w:hAnsi="Verdana"/>
        </w:rPr>
      </w:pPr>
      <w:r w:rsidRPr="006B2E67">
        <w:rPr>
          <w:rStyle w:val="nfasis"/>
          <w:rFonts w:ascii="Verdana" w:hAnsi="Verdana" w:cs="Arial"/>
          <w:color w:val="000000"/>
        </w:rPr>
        <w:t>Serenata en do menor para ocho instrumentos de viento, K. 388</w:t>
      </w:r>
    </w:p>
    <w:p w:rsidR="00EB1274" w:rsidRPr="006B2E67" w:rsidRDefault="00EB1274" w:rsidP="00D3560D">
      <w:pPr>
        <w:pStyle w:val="NormalWeb"/>
        <w:jc w:val="both"/>
        <w:rPr>
          <w:rFonts w:ascii="Verdana" w:hAnsi="Verdana"/>
          <w:sz w:val="22"/>
          <w:szCs w:val="22"/>
        </w:rPr>
      </w:pPr>
      <w:r w:rsidRPr="006B2E67">
        <w:rPr>
          <w:rFonts w:ascii="Verdana" w:hAnsi="Verdana" w:cs="Arial"/>
          <w:color w:val="000000"/>
          <w:sz w:val="22"/>
          <w:szCs w:val="22"/>
        </w:rPr>
        <w:t xml:space="preserve">Se diferencia de la </w:t>
      </w:r>
      <w:proofErr w:type="spellStart"/>
      <w:r w:rsidRPr="006B2E67">
        <w:rPr>
          <w:rFonts w:ascii="Verdana" w:hAnsi="Verdana" w:cs="Arial"/>
          <w:color w:val="000000"/>
          <w:sz w:val="22"/>
          <w:szCs w:val="22"/>
        </w:rPr>
        <w:t>anterioro</w:t>
      </w:r>
      <w:proofErr w:type="spellEnd"/>
      <w:r w:rsidRPr="006B2E67">
        <w:rPr>
          <w:rFonts w:ascii="Verdana" w:hAnsi="Verdana" w:cs="Arial"/>
          <w:color w:val="000000"/>
          <w:sz w:val="22"/>
          <w:szCs w:val="22"/>
        </w:rPr>
        <w:t xml:space="preserve"> en que la K.375 fue compuesta para una fiesta nocturna en casa de unos aristócratas vieneses, y ésta para entendidos muy serios. Fue hecha por encargo, ya que el mismo Mozart confiesa que la escribió apresuradamente. Lo primero que sorprende es la elección del modo menor para una serenata. Debemos pensar que Mozart escogió el término serenata por la formación instrumental, ya que la obra, más que exaltar la alegría de la vida, es de un carácter intimista, es pura música de cámara para ser escuchada por entendidos, en la intimidad.</w:t>
      </w:r>
    </w:p>
    <w:p w:rsidR="00EB1274" w:rsidRPr="006B2E67" w:rsidRDefault="00EB1274" w:rsidP="00D3560D">
      <w:pPr>
        <w:jc w:val="both"/>
        <w:rPr>
          <w:rStyle w:val="apple-style-span"/>
          <w:rFonts w:ascii="Verdana" w:hAnsi="Verdana"/>
        </w:rPr>
      </w:pPr>
      <w:r w:rsidRPr="006B2E67">
        <w:rPr>
          <w:rStyle w:val="nfasis"/>
          <w:rFonts w:ascii="Verdana" w:hAnsi="Verdana" w:cs="Arial"/>
          <w:color w:val="000000"/>
        </w:rPr>
        <w:t>Quinteto en mi bemol, K. 452</w:t>
      </w:r>
    </w:p>
    <w:p w:rsidR="00EB1274" w:rsidRPr="006B2E67" w:rsidRDefault="00EB1274" w:rsidP="00D3560D">
      <w:pPr>
        <w:pStyle w:val="NormalWeb"/>
        <w:jc w:val="both"/>
        <w:rPr>
          <w:rFonts w:ascii="Verdana" w:hAnsi="Verdana"/>
          <w:sz w:val="22"/>
          <w:szCs w:val="22"/>
        </w:rPr>
      </w:pPr>
      <w:r w:rsidRPr="006B2E67">
        <w:rPr>
          <w:rFonts w:ascii="Verdana" w:hAnsi="Verdana" w:cs="Arial"/>
          <w:color w:val="000000"/>
          <w:sz w:val="22"/>
          <w:szCs w:val="22"/>
        </w:rPr>
        <w:lastRenderedPageBreak/>
        <w:t>Compuesta para piano, oboe, clarinete, trompa y fagot. Mozart tenía en gran estima a este quinteto. No es música íntima, está destinado al gran público, y gracias a él Mozart consiguió, durante un breve lapso de tiempo, "perder miedo" al público. Ningún instrumento hace sombra a otro. Sin embargo, esta obra es poco interpretada.</w:t>
      </w:r>
    </w:p>
    <w:p w:rsidR="00EB1274" w:rsidRPr="006B2E67" w:rsidRDefault="00EB1274" w:rsidP="00D3560D">
      <w:pPr>
        <w:jc w:val="both"/>
        <w:rPr>
          <w:rStyle w:val="apple-style-span"/>
          <w:rFonts w:ascii="Verdana" w:hAnsi="Verdana"/>
        </w:rPr>
      </w:pPr>
      <w:r w:rsidRPr="006B2E67">
        <w:rPr>
          <w:rStyle w:val="nfasis"/>
          <w:rFonts w:ascii="Verdana" w:hAnsi="Verdana" w:cs="Arial"/>
          <w:color w:val="000000"/>
        </w:rPr>
        <w:t>Trío "</w:t>
      </w:r>
      <w:proofErr w:type="spellStart"/>
      <w:r w:rsidRPr="006B2E67">
        <w:rPr>
          <w:rStyle w:val="nfasis"/>
          <w:rFonts w:ascii="Verdana" w:hAnsi="Verdana" w:cs="Arial"/>
          <w:color w:val="000000"/>
        </w:rPr>
        <w:t>Kegelstatt</w:t>
      </w:r>
      <w:proofErr w:type="spellEnd"/>
      <w:r w:rsidRPr="006B2E67">
        <w:rPr>
          <w:rStyle w:val="nfasis"/>
          <w:rFonts w:ascii="Verdana" w:hAnsi="Verdana" w:cs="Arial"/>
          <w:color w:val="000000"/>
        </w:rPr>
        <w:t>", K. 498</w:t>
      </w:r>
    </w:p>
    <w:p w:rsidR="00EB1274" w:rsidRPr="006B2E67" w:rsidRDefault="00EB1274" w:rsidP="00D3560D">
      <w:pPr>
        <w:pStyle w:val="NormalWeb"/>
        <w:jc w:val="both"/>
        <w:rPr>
          <w:rFonts w:ascii="Verdana" w:hAnsi="Verdana"/>
          <w:sz w:val="22"/>
          <w:szCs w:val="22"/>
        </w:rPr>
      </w:pPr>
      <w:r w:rsidRPr="006B2E67">
        <w:rPr>
          <w:rFonts w:ascii="Verdana" w:hAnsi="Verdana" w:cs="Arial"/>
          <w:color w:val="000000"/>
          <w:sz w:val="22"/>
          <w:szCs w:val="22"/>
        </w:rPr>
        <w:t>Desde el punto de vista de la instrumentación (piano, clarinete y viola), es una de las más originales que compuso Mozart, porque reunió sus tres instrumentos predilectos.</w:t>
      </w:r>
    </w:p>
    <w:p w:rsidR="00EB1274" w:rsidRPr="006B2E67" w:rsidRDefault="00EB1274" w:rsidP="00D3560D">
      <w:pPr>
        <w:jc w:val="both"/>
        <w:rPr>
          <w:rStyle w:val="apple-style-span"/>
          <w:rFonts w:ascii="Verdana" w:hAnsi="Verdana"/>
        </w:rPr>
      </w:pPr>
      <w:r w:rsidRPr="006B2E67">
        <w:rPr>
          <w:rStyle w:val="nfasis"/>
          <w:rFonts w:ascii="Verdana" w:hAnsi="Verdana" w:cs="Arial"/>
          <w:color w:val="000000"/>
        </w:rPr>
        <w:t>Quinteto con clarinete en la, K. 581</w:t>
      </w:r>
    </w:p>
    <w:p w:rsidR="00EB1274" w:rsidRPr="006B2E67" w:rsidRDefault="00EB1274" w:rsidP="00D3560D">
      <w:pPr>
        <w:pStyle w:val="NormalWeb"/>
        <w:jc w:val="both"/>
        <w:rPr>
          <w:rFonts w:ascii="Verdana" w:hAnsi="Verdana"/>
          <w:sz w:val="22"/>
          <w:szCs w:val="22"/>
        </w:rPr>
      </w:pPr>
      <w:r w:rsidRPr="006B2E67">
        <w:rPr>
          <w:rFonts w:ascii="Verdana" w:hAnsi="Verdana" w:cs="Arial"/>
          <w:color w:val="000000"/>
          <w:sz w:val="22"/>
          <w:szCs w:val="22"/>
        </w:rPr>
        <w:t>Mozart denominó a este quinteto</w:t>
      </w:r>
      <w:r w:rsidRPr="006B2E67">
        <w:rPr>
          <w:rStyle w:val="apple-converted-space"/>
          <w:rFonts w:ascii="Verdana" w:hAnsi="Verdana" w:cs="Arial"/>
          <w:color w:val="000000"/>
          <w:sz w:val="22"/>
          <w:szCs w:val="22"/>
        </w:rPr>
        <w:t> </w:t>
      </w:r>
      <w:r w:rsidRPr="006B2E67">
        <w:rPr>
          <w:rStyle w:val="nfasis"/>
          <w:rFonts w:ascii="Verdana" w:hAnsi="Verdana" w:cs="Arial"/>
          <w:color w:val="000000"/>
          <w:sz w:val="22"/>
          <w:szCs w:val="22"/>
        </w:rPr>
        <w:t xml:space="preserve">Quinteto </w:t>
      </w:r>
      <w:proofErr w:type="spellStart"/>
      <w:r w:rsidRPr="006B2E67">
        <w:rPr>
          <w:rStyle w:val="nfasis"/>
          <w:rFonts w:ascii="Verdana" w:hAnsi="Verdana" w:cs="Arial"/>
          <w:color w:val="000000"/>
          <w:sz w:val="22"/>
          <w:szCs w:val="22"/>
        </w:rPr>
        <w:t>Stadler</w:t>
      </w:r>
      <w:proofErr w:type="spellEnd"/>
      <w:r w:rsidRPr="006B2E67">
        <w:rPr>
          <w:rFonts w:ascii="Verdana" w:hAnsi="Verdana" w:cs="Arial"/>
          <w:color w:val="000000"/>
          <w:sz w:val="22"/>
          <w:szCs w:val="22"/>
        </w:rPr>
        <w:t>, por haberlo compuesto para su amigo. Es una de las obras más populares y audición imprescindible.</w:t>
      </w:r>
    </w:p>
    <w:p w:rsidR="00EB1274" w:rsidRPr="006B2E67" w:rsidRDefault="00EB1274" w:rsidP="00D3560D">
      <w:pPr>
        <w:jc w:val="both"/>
        <w:rPr>
          <w:rStyle w:val="apple-style-span"/>
          <w:rFonts w:ascii="Verdana" w:hAnsi="Verdana"/>
        </w:rPr>
      </w:pPr>
      <w:r w:rsidRPr="006B2E67">
        <w:rPr>
          <w:rStyle w:val="nfasis"/>
          <w:rFonts w:ascii="Verdana" w:hAnsi="Verdana" w:cs="Arial"/>
          <w:color w:val="000000"/>
        </w:rPr>
        <w:t>Concierto para clarinete en la, K. 622</w:t>
      </w:r>
    </w:p>
    <w:p w:rsidR="00EB1274" w:rsidRPr="006B2E67" w:rsidRDefault="00EB1274" w:rsidP="00D3560D">
      <w:pPr>
        <w:pStyle w:val="NormalWeb"/>
        <w:jc w:val="both"/>
        <w:rPr>
          <w:rFonts w:ascii="Verdana" w:hAnsi="Verdana"/>
          <w:sz w:val="22"/>
          <w:szCs w:val="22"/>
        </w:rPr>
      </w:pPr>
      <w:r w:rsidRPr="006B2E67">
        <w:rPr>
          <w:rFonts w:ascii="Verdana" w:hAnsi="Verdana" w:cs="Arial"/>
          <w:color w:val="000000"/>
          <w:sz w:val="22"/>
          <w:szCs w:val="22"/>
        </w:rPr>
        <w:t xml:space="preserve">Al mismo tiempo que el quinteto para clarinete (K.581) Mozart había esbozado el inicio de un Concierto para clarinete alto. Vuelve ahora a su proyecto para el mismo solista, </w:t>
      </w:r>
      <w:proofErr w:type="spellStart"/>
      <w:r w:rsidRPr="006B2E67">
        <w:rPr>
          <w:rFonts w:ascii="Verdana" w:hAnsi="Verdana" w:cs="Arial"/>
          <w:color w:val="000000"/>
          <w:sz w:val="22"/>
          <w:szCs w:val="22"/>
        </w:rPr>
        <w:t>Anton</w:t>
      </w:r>
      <w:proofErr w:type="spellEnd"/>
      <w:r w:rsidRPr="006B2E67">
        <w:rPr>
          <w:rFonts w:ascii="Verdana" w:hAnsi="Verdana" w:cs="Arial"/>
          <w:color w:val="000000"/>
          <w:sz w:val="22"/>
          <w:szCs w:val="22"/>
        </w:rPr>
        <w:t xml:space="preserve"> </w:t>
      </w:r>
      <w:proofErr w:type="spellStart"/>
      <w:r w:rsidRPr="006B2E67">
        <w:rPr>
          <w:rFonts w:ascii="Verdana" w:hAnsi="Verdana" w:cs="Arial"/>
          <w:color w:val="000000"/>
          <w:sz w:val="22"/>
          <w:szCs w:val="22"/>
        </w:rPr>
        <w:t>Stadler</w:t>
      </w:r>
      <w:proofErr w:type="spellEnd"/>
      <w:r w:rsidRPr="006B2E67">
        <w:rPr>
          <w:rFonts w:ascii="Verdana" w:hAnsi="Verdana" w:cs="Arial"/>
          <w:color w:val="000000"/>
          <w:sz w:val="22"/>
          <w:szCs w:val="22"/>
        </w:rPr>
        <w:t>, y lo lleva a término a principios de octubre de 1791</w:t>
      </w:r>
    </w:p>
    <w:p w:rsidR="00EB1274" w:rsidRPr="006B2E67" w:rsidRDefault="00EB1274" w:rsidP="00D3560D">
      <w:pPr>
        <w:pStyle w:val="NormalWeb"/>
        <w:jc w:val="both"/>
        <w:rPr>
          <w:rFonts w:ascii="Verdana" w:hAnsi="Verdana" w:cs="Arial"/>
          <w:color w:val="000000"/>
          <w:sz w:val="22"/>
          <w:szCs w:val="22"/>
        </w:rPr>
      </w:pPr>
      <w:r w:rsidRPr="006B2E67">
        <w:rPr>
          <w:rFonts w:ascii="Verdana" w:hAnsi="Verdana" w:cs="Arial"/>
          <w:color w:val="000000"/>
          <w:sz w:val="22"/>
          <w:szCs w:val="22"/>
        </w:rPr>
        <w:t xml:space="preserve">Para este concierto Mozart optó por el clarinete en la por el color del sonido, más melancólico que el del clarinete en si bemol, más popular en aquella época. Además, estudiando la partitura se ha llegado a la conclusión de que originalmente el concierto debía estar escrito para corno di </w:t>
      </w:r>
      <w:proofErr w:type="spellStart"/>
      <w:r w:rsidRPr="006B2E67">
        <w:rPr>
          <w:rFonts w:ascii="Verdana" w:hAnsi="Verdana" w:cs="Arial"/>
          <w:color w:val="000000"/>
          <w:sz w:val="22"/>
          <w:szCs w:val="22"/>
        </w:rPr>
        <w:t>bassetto</w:t>
      </w:r>
      <w:proofErr w:type="spellEnd"/>
      <w:r w:rsidRPr="006B2E67">
        <w:rPr>
          <w:rFonts w:ascii="Verdana" w:hAnsi="Verdana" w:cs="Arial"/>
          <w:color w:val="000000"/>
          <w:sz w:val="22"/>
          <w:szCs w:val="22"/>
        </w:rPr>
        <w:t xml:space="preserve">. Esto no es tampoco del todo cierto, ya que si éste fuera el instrumento para el cual estaba destinado el concierto la partitura debiera estar para un instrumento en fa, y no para uno en la como es el caso. Recientemente se ha podido saber que es posible que el mismo </w:t>
      </w:r>
      <w:proofErr w:type="spellStart"/>
      <w:r w:rsidRPr="006B2E67">
        <w:rPr>
          <w:rFonts w:ascii="Verdana" w:hAnsi="Verdana" w:cs="Arial"/>
          <w:color w:val="000000"/>
          <w:sz w:val="22"/>
          <w:szCs w:val="22"/>
        </w:rPr>
        <w:t>Stadler</w:t>
      </w:r>
      <w:proofErr w:type="spellEnd"/>
      <w:r w:rsidRPr="006B2E67">
        <w:rPr>
          <w:rFonts w:ascii="Verdana" w:hAnsi="Verdana" w:cs="Arial"/>
          <w:color w:val="000000"/>
          <w:sz w:val="22"/>
          <w:szCs w:val="22"/>
        </w:rPr>
        <w:t xml:space="preserve"> construyera un clarinete que al igual que el corno di </w:t>
      </w:r>
      <w:proofErr w:type="spellStart"/>
      <w:r w:rsidRPr="006B2E67">
        <w:rPr>
          <w:rFonts w:ascii="Verdana" w:hAnsi="Verdana" w:cs="Arial"/>
          <w:color w:val="000000"/>
          <w:sz w:val="22"/>
          <w:szCs w:val="22"/>
        </w:rPr>
        <w:t>bassetto</w:t>
      </w:r>
      <w:proofErr w:type="spellEnd"/>
      <w:r w:rsidRPr="006B2E67">
        <w:rPr>
          <w:rFonts w:ascii="Verdana" w:hAnsi="Verdana" w:cs="Arial"/>
          <w:color w:val="000000"/>
          <w:sz w:val="22"/>
          <w:szCs w:val="22"/>
        </w:rPr>
        <w:t xml:space="preserve"> bajaba hasta el do, en lugar de quedarse en el </w:t>
      </w:r>
      <w:proofErr w:type="spellStart"/>
      <w:r w:rsidRPr="006B2E67">
        <w:rPr>
          <w:rFonts w:ascii="Verdana" w:hAnsi="Verdana" w:cs="Arial"/>
          <w:color w:val="000000"/>
          <w:sz w:val="22"/>
          <w:szCs w:val="22"/>
        </w:rPr>
        <w:t>mi</w:t>
      </w:r>
      <w:proofErr w:type="spellEnd"/>
      <w:r w:rsidRPr="006B2E67">
        <w:rPr>
          <w:rFonts w:ascii="Verdana" w:hAnsi="Verdana" w:cs="Arial"/>
          <w:color w:val="000000"/>
          <w:sz w:val="22"/>
          <w:szCs w:val="22"/>
        </w:rPr>
        <w:t xml:space="preserve"> como el resto de los clarinetes, pero afinado en la. Una especie de corno di </w:t>
      </w:r>
      <w:proofErr w:type="spellStart"/>
      <w:r w:rsidRPr="006B2E67">
        <w:rPr>
          <w:rFonts w:ascii="Verdana" w:hAnsi="Verdana" w:cs="Arial"/>
          <w:color w:val="000000"/>
          <w:sz w:val="22"/>
          <w:szCs w:val="22"/>
        </w:rPr>
        <w:t>bassetto</w:t>
      </w:r>
      <w:proofErr w:type="spellEnd"/>
      <w:r w:rsidRPr="006B2E67">
        <w:rPr>
          <w:rFonts w:ascii="Verdana" w:hAnsi="Verdana" w:cs="Arial"/>
          <w:color w:val="000000"/>
          <w:sz w:val="22"/>
          <w:szCs w:val="22"/>
        </w:rPr>
        <w:t xml:space="preserve"> afinado en la que algunos autores prefieren llamar "clarinete di </w:t>
      </w:r>
      <w:proofErr w:type="spellStart"/>
      <w:r w:rsidRPr="006B2E67">
        <w:rPr>
          <w:rFonts w:ascii="Verdana" w:hAnsi="Verdana" w:cs="Arial"/>
          <w:color w:val="000000"/>
          <w:sz w:val="22"/>
          <w:szCs w:val="22"/>
        </w:rPr>
        <w:t>bassetto</w:t>
      </w:r>
      <w:proofErr w:type="spellEnd"/>
      <w:r w:rsidRPr="006B2E67">
        <w:rPr>
          <w:rFonts w:ascii="Verdana" w:hAnsi="Verdana" w:cs="Arial"/>
          <w:color w:val="000000"/>
          <w:sz w:val="22"/>
          <w:szCs w:val="22"/>
        </w:rPr>
        <w:t>".</w:t>
      </w:r>
    </w:p>
    <w:p w:rsidR="00EB1274" w:rsidRPr="006B2E67" w:rsidRDefault="00EB1274" w:rsidP="00D3560D">
      <w:pPr>
        <w:pStyle w:val="NormalWeb"/>
        <w:jc w:val="both"/>
        <w:rPr>
          <w:rFonts w:ascii="Verdana" w:hAnsi="Verdana" w:cs="Arial"/>
          <w:color w:val="000000"/>
          <w:sz w:val="22"/>
          <w:szCs w:val="22"/>
        </w:rPr>
      </w:pPr>
      <w:r w:rsidRPr="006B2E67">
        <w:rPr>
          <w:rFonts w:ascii="Verdana" w:hAnsi="Verdana" w:cs="Arial"/>
          <w:color w:val="000000"/>
          <w:sz w:val="22"/>
          <w:szCs w:val="22"/>
        </w:rPr>
        <w:t xml:space="preserve">Es sencillo darse cuenta de </w:t>
      </w:r>
      <w:proofErr w:type="spellStart"/>
      <w:r w:rsidRPr="006B2E67">
        <w:rPr>
          <w:rFonts w:ascii="Verdana" w:hAnsi="Verdana" w:cs="Arial"/>
          <w:color w:val="000000"/>
          <w:sz w:val="22"/>
          <w:szCs w:val="22"/>
        </w:rPr>
        <w:t>ésto</w:t>
      </w:r>
      <w:proofErr w:type="spellEnd"/>
      <w:r w:rsidRPr="006B2E67">
        <w:rPr>
          <w:rFonts w:ascii="Verdana" w:hAnsi="Verdana" w:cs="Arial"/>
          <w:color w:val="000000"/>
          <w:sz w:val="22"/>
          <w:szCs w:val="22"/>
        </w:rPr>
        <w:t xml:space="preserve">, y cada vez surgen más grabaciones de ésta manera. Estudiando la partitura vemos claramente elementos que nos permiten llegar a la conclusión del "clarinete di </w:t>
      </w:r>
      <w:proofErr w:type="spellStart"/>
      <w:r w:rsidRPr="006B2E67">
        <w:rPr>
          <w:rFonts w:ascii="Verdana" w:hAnsi="Verdana" w:cs="Arial"/>
          <w:color w:val="000000"/>
          <w:sz w:val="22"/>
          <w:szCs w:val="22"/>
        </w:rPr>
        <w:t>bassetto</w:t>
      </w:r>
      <w:proofErr w:type="spellEnd"/>
      <w:r w:rsidRPr="006B2E67">
        <w:rPr>
          <w:rFonts w:ascii="Verdana" w:hAnsi="Verdana" w:cs="Arial"/>
          <w:color w:val="000000"/>
          <w:sz w:val="22"/>
          <w:szCs w:val="22"/>
        </w:rPr>
        <w:t xml:space="preserve">", a veces por la conducción de la melodía, que al tocar con clarinete normal debe quedar partida, sin dirección clara. Otras veces se observa en alguna nota cambiada en fragmentos en los que el clarinete juega el papel de un "bajo de Alberti", y que sigue el bajo de la orquesta, pero que en la versión para clarinete en la no coincide en aquellas notas que quedan por debajo del </w:t>
      </w:r>
      <w:proofErr w:type="spellStart"/>
      <w:r w:rsidRPr="006B2E67">
        <w:rPr>
          <w:rFonts w:ascii="Verdana" w:hAnsi="Verdana" w:cs="Arial"/>
          <w:color w:val="000000"/>
          <w:sz w:val="22"/>
          <w:szCs w:val="22"/>
        </w:rPr>
        <w:t>mi</w:t>
      </w:r>
      <w:proofErr w:type="spellEnd"/>
      <w:r w:rsidRPr="006B2E67">
        <w:rPr>
          <w:rFonts w:ascii="Verdana" w:hAnsi="Verdana" w:cs="Arial"/>
          <w:color w:val="000000"/>
          <w:sz w:val="22"/>
          <w:szCs w:val="22"/>
        </w:rPr>
        <w:t xml:space="preserve">, y que al tocar con clarinete di </w:t>
      </w:r>
      <w:proofErr w:type="spellStart"/>
      <w:r w:rsidRPr="006B2E67">
        <w:rPr>
          <w:rFonts w:ascii="Verdana" w:hAnsi="Verdana" w:cs="Arial"/>
          <w:color w:val="000000"/>
          <w:sz w:val="22"/>
          <w:szCs w:val="22"/>
        </w:rPr>
        <w:t>bassetto</w:t>
      </w:r>
      <w:proofErr w:type="spellEnd"/>
      <w:r w:rsidRPr="006B2E67">
        <w:rPr>
          <w:rFonts w:ascii="Verdana" w:hAnsi="Verdana" w:cs="Arial"/>
          <w:color w:val="000000"/>
          <w:sz w:val="22"/>
          <w:szCs w:val="22"/>
        </w:rPr>
        <w:t xml:space="preserve"> queda ajustado a la perfección.</w:t>
      </w:r>
    </w:p>
    <w:p w:rsidR="00EB1274" w:rsidRPr="006B2E67" w:rsidRDefault="00EB1274" w:rsidP="00D3560D">
      <w:pPr>
        <w:pStyle w:val="NormalWeb"/>
        <w:jc w:val="both"/>
        <w:rPr>
          <w:rFonts w:ascii="Verdana" w:hAnsi="Verdana" w:cs="Arial"/>
          <w:color w:val="000000"/>
          <w:sz w:val="22"/>
          <w:szCs w:val="22"/>
        </w:rPr>
      </w:pPr>
      <w:r w:rsidRPr="006B2E67">
        <w:rPr>
          <w:rFonts w:ascii="Verdana" w:hAnsi="Verdana" w:cs="Arial"/>
          <w:color w:val="000000"/>
          <w:sz w:val="22"/>
          <w:szCs w:val="22"/>
        </w:rPr>
        <w:t xml:space="preserve">En algunos compases el clarinete incluso dialoga consigo mismo, y este diálogo queda más de manifiesto al incrementar la distancia entre pregunta y respuesta. Más claro aún se ve en varios arpegios, que en el clarinete en </w:t>
      </w:r>
      <w:r w:rsidRPr="006B2E67">
        <w:rPr>
          <w:rFonts w:ascii="Verdana" w:hAnsi="Verdana" w:cs="Arial"/>
          <w:color w:val="000000"/>
          <w:sz w:val="22"/>
          <w:szCs w:val="22"/>
        </w:rPr>
        <w:lastRenderedPageBreak/>
        <w:t xml:space="preserve">la quedan completamente rotos, no ocurriendo así en con </w:t>
      </w:r>
      <w:proofErr w:type="spellStart"/>
      <w:r w:rsidRPr="006B2E67">
        <w:rPr>
          <w:rFonts w:ascii="Verdana" w:hAnsi="Verdana" w:cs="Arial"/>
          <w:color w:val="000000"/>
          <w:sz w:val="22"/>
          <w:szCs w:val="22"/>
        </w:rPr>
        <w:t>bassetto</w:t>
      </w:r>
      <w:proofErr w:type="spellEnd"/>
      <w:r w:rsidRPr="006B2E67">
        <w:rPr>
          <w:rFonts w:ascii="Verdana" w:hAnsi="Verdana" w:cs="Arial"/>
          <w:color w:val="000000"/>
          <w:sz w:val="22"/>
          <w:szCs w:val="22"/>
        </w:rPr>
        <w:t xml:space="preserve">. También se puede apreciar en repeticiones a diferentes alturas. Tocando con el clarinete en la aparecen tres repeticiones, un en grave y otras dos en el registro medio, con el clarinete di </w:t>
      </w:r>
      <w:proofErr w:type="spellStart"/>
      <w:r w:rsidRPr="006B2E67">
        <w:rPr>
          <w:rFonts w:ascii="Verdana" w:hAnsi="Verdana" w:cs="Arial"/>
          <w:color w:val="000000"/>
          <w:sz w:val="22"/>
          <w:szCs w:val="22"/>
        </w:rPr>
        <w:t>bassetto</w:t>
      </w:r>
      <w:proofErr w:type="spellEnd"/>
      <w:r w:rsidRPr="006B2E67">
        <w:rPr>
          <w:rFonts w:ascii="Verdana" w:hAnsi="Verdana" w:cs="Arial"/>
          <w:color w:val="000000"/>
          <w:sz w:val="22"/>
          <w:szCs w:val="22"/>
        </w:rPr>
        <w:t xml:space="preserve"> queda cada una en una altura diferente.</w:t>
      </w:r>
    </w:p>
    <w:p w:rsidR="00EB1274" w:rsidRPr="006B2E67" w:rsidRDefault="00EB1274" w:rsidP="00D3560D">
      <w:pPr>
        <w:pStyle w:val="NormalWeb"/>
        <w:jc w:val="both"/>
        <w:rPr>
          <w:rFonts w:ascii="Verdana" w:hAnsi="Verdana" w:cs="Arial"/>
          <w:color w:val="000000"/>
          <w:sz w:val="22"/>
          <w:szCs w:val="22"/>
        </w:rPr>
      </w:pPr>
      <w:r w:rsidRPr="006B2E67">
        <w:rPr>
          <w:rFonts w:ascii="Verdana" w:hAnsi="Verdana" w:cs="Arial"/>
          <w:color w:val="000000"/>
          <w:sz w:val="22"/>
          <w:szCs w:val="22"/>
        </w:rPr>
        <w:t>En cada compás se hace evidente el claro conocimiento del instrumento por parte de Mozart, e incluso la introducción orquestal pone de relieve quién es el solista. Mozart en este concierto se preocupó especialmente de la melodía, abriendo un nuevo mundo de sonoridad, especialmente en el adagio.</w:t>
      </w:r>
    </w:p>
    <w:p w:rsidR="00EB1274" w:rsidRPr="00D3560D" w:rsidRDefault="00D93EBD" w:rsidP="00D3560D">
      <w:pPr>
        <w:rPr>
          <w:rFonts w:ascii="Verdana" w:hAnsi="Verdana"/>
          <w:b/>
        </w:rPr>
      </w:pPr>
      <w:bookmarkStart w:id="17" w:name="WEBER"/>
      <w:bookmarkEnd w:id="17"/>
      <w:r>
        <w:rPr>
          <w:rFonts w:ascii="Verdana" w:hAnsi="Verdana" w:cs="Arial"/>
          <w:b/>
          <w:noProof/>
          <w:color w:val="000000"/>
          <w:lang w:eastAsia="es-ES"/>
        </w:rPr>
        <w:drawing>
          <wp:anchor distT="0" distB="0" distL="0" distR="0" simplePos="0" relativeHeight="251660800" behindDoc="0" locked="0" layoutInCell="1" allowOverlap="0">
            <wp:simplePos x="0" y="0"/>
            <wp:positionH relativeFrom="column">
              <wp:align>left</wp:align>
            </wp:positionH>
            <wp:positionV relativeFrom="line">
              <wp:posOffset>83185</wp:posOffset>
            </wp:positionV>
            <wp:extent cx="1061085" cy="1371600"/>
            <wp:effectExtent l="19050" t="0" r="5715" b="0"/>
            <wp:wrapSquare wrapText="bothSides"/>
            <wp:docPr id="18" name="Imagen 12" descr="Karl Maria von Web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Karl Maria von Weber"/>
                    <pic:cNvPicPr>
                      <a:picLocks noChangeAspect="1" noChangeArrowheads="1"/>
                    </pic:cNvPicPr>
                  </pic:nvPicPr>
                  <pic:blipFill>
                    <a:blip r:embed="rId24" cstate="print"/>
                    <a:srcRect/>
                    <a:stretch>
                      <a:fillRect/>
                    </a:stretch>
                  </pic:blipFill>
                  <pic:spPr bwMode="auto">
                    <a:xfrm>
                      <a:off x="0" y="0"/>
                      <a:ext cx="1061085" cy="1371600"/>
                    </a:xfrm>
                    <a:prstGeom prst="rect">
                      <a:avLst/>
                    </a:prstGeom>
                    <a:noFill/>
                    <a:ln w="9525">
                      <a:noFill/>
                      <a:miter lim="800000"/>
                      <a:headEnd/>
                      <a:tailEnd/>
                    </a:ln>
                  </pic:spPr>
                </pic:pic>
              </a:graphicData>
            </a:graphic>
          </wp:anchor>
        </w:drawing>
      </w:r>
      <w:r w:rsidR="00EB1274" w:rsidRPr="00D3560D">
        <w:rPr>
          <w:rFonts w:ascii="Verdana" w:hAnsi="Verdana" w:cs="Arial"/>
          <w:b/>
          <w:color w:val="000000"/>
        </w:rPr>
        <w:t>Karl María von Weber</w:t>
      </w:r>
    </w:p>
    <w:p w:rsidR="00EB1274" w:rsidRDefault="00EB1274" w:rsidP="00D3560D">
      <w:pPr>
        <w:pStyle w:val="NormalWeb"/>
        <w:jc w:val="both"/>
        <w:rPr>
          <w:rFonts w:ascii="Verdana" w:hAnsi="Verdana" w:cs="Arial"/>
          <w:color w:val="000000"/>
          <w:sz w:val="22"/>
          <w:szCs w:val="22"/>
        </w:rPr>
      </w:pPr>
      <w:r w:rsidRPr="006B2E67">
        <w:rPr>
          <w:rFonts w:ascii="Verdana" w:hAnsi="Verdana" w:cs="Arial"/>
          <w:color w:val="000000"/>
          <w:sz w:val="22"/>
          <w:szCs w:val="22"/>
        </w:rPr>
        <w:t>Otro gran enamorado del clarinete de bella inspiración y romanticismo fue Karl María von Weber (</w:t>
      </w:r>
      <w:proofErr w:type="spellStart"/>
      <w:r w:rsidRPr="006B2E67">
        <w:rPr>
          <w:rFonts w:ascii="Verdana" w:hAnsi="Verdana" w:cs="Arial"/>
          <w:color w:val="000000"/>
          <w:sz w:val="22"/>
          <w:szCs w:val="22"/>
        </w:rPr>
        <w:t>Eutín</w:t>
      </w:r>
      <w:proofErr w:type="spellEnd"/>
      <w:r w:rsidRPr="006B2E67">
        <w:rPr>
          <w:rFonts w:ascii="Verdana" w:hAnsi="Verdana" w:cs="Arial"/>
          <w:color w:val="000000"/>
          <w:sz w:val="22"/>
          <w:szCs w:val="22"/>
        </w:rPr>
        <w:t xml:space="preserve"> 1786-Londres 1826). La época y las circunstancias hicieron que encontrara el apoyo y las facilidades de un fenómeno del clarinete,</w:t>
      </w:r>
      <w:r w:rsidRPr="006B2E67">
        <w:rPr>
          <w:rStyle w:val="apple-converted-space"/>
          <w:rFonts w:ascii="Verdana" w:hAnsi="Verdana" w:cs="Arial"/>
          <w:color w:val="000000"/>
          <w:sz w:val="22"/>
          <w:szCs w:val="22"/>
        </w:rPr>
        <w:t> </w:t>
      </w:r>
      <w:proofErr w:type="spellStart"/>
      <w:r w:rsidRPr="006B2E67">
        <w:rPr>
          <w:rStyle w:val="nfasis"/>
          <w:rFonts w:ascii="Verdana" w:hAnsi="Verdana" w:cs="Arial"/>
          <w:color w:val="000000"/>
          <w:sz w:val="22"/>
          <w:szCs w:val="22"/>
        </w:rPr>
        <w:t>H.J.Baermann</w:t>
      </w:r>
      <w:proofErr w:type="spellEnd"/>
      <w:r w:rsidRPr="006B2E67">
        <w:rPr>
          <w:rFonts w:ascii="Verdana" w:hAnsi="Verdana" w:cs="Arial"/>
          <w:color w:val="000000"/>
          <w:sz w:val="22"/>
          <w:szCs w:val="22"/>
        </w:rPr>
        <w:t>. Weber compuso importantes obras para clarinete, como:</w:t>
      </w:r>
    </w:p>
    <w:p w:rsidR="00EB1274" w:rsidRPr="006B2E67" w:rsidRDefault="00EB1274" w:rsidP="00D3560D">
      <w:pPr>
        <w:numPr>
          <w:ilvl w:val="0"/>
          <w:numId w:val="6"/>
        </w:numPr>
        <w:spacing w:before="100" w:beforeAutospacing="1" w:after="100" w:afterAutospacing="1" w:line="240" w:lineRule="auto"/>
        <w:jc w:val="both"/>
        <w:rPr>
          <w:rFonts w:ascii="Verdana" w:hAnsi="Verdana" w:cs="Arial"/>
          <w:color w:val="000000"/>
        </w:rPr>
      </w:pPr>
      <w:r w:rsidRPr="006B2E67">
        <w:rPr>
          <w:rFonts w:ascii="Verdana" w:hAnsi="Verdana" w:cs="Arial"/>
          <w:color w:val="000000"/>
        </w:rPr>
        <w:t>Fantasía y Rondó</w:t>
      </w:r>
    </w:p>
    <w:p w:rsidR="00EB1274" w:rsidRPr="006B2E67" w:rsidRDefault="00EB1274" w:rsidP="00D3560D">
      <w:pPr>
        <w:numPr>
          <w:ilvl w:val="0"/>
          <w:numId w:val="6"/>
        </w:numPr>
        <w:spacing w:before="100" w:beforeAutospacing="1" w:after="100" w:afterAutospacing="1" w:line="240" w:lineRule="auto"/>
        <w:jc w:val="both"/>
        <w:rPr>
          <w:rFonts w:ascii="Verdana" w:hAnsi="Verdana" w:cs="Arial"/>
          <w:color w:val="000000"/>
        </w:rPr>
      </w:pPr>
      <w:r w:rsidRPr="006B2E67">
        <w:rPr>
          <w:rFonts w:ascii="Verdana" w:hAnsi="Verdana" w:cs="Arial"/>
          <w:color w:val="000000"/>
        </w:rPr>
        <w:t xml:space="preserve">Introducción, tema con variaciones </w:t>
      </w:r>
      <w:proofErr w:type="spellStart"/>
      <w:r w:rsidRPr="006B2E67">
        <w:rPr>
          <w:rFonts w:ascii="Verdana" w:hAnsi="Verdana" w:cs="Arial"/>
          <w:color w:val="000000"/>
        </w:rPr>
        <w:t>Op</w:t>
      </w:r>
      <w:proofErr w:type="spellEnd"/>
      <w:r w:rsidRPr="006B2E67">
        <w:rPr>
          <w:rFonts w:ascii="Verdana" w:hAnsi="Verdana" w:cs="Arial"/>
          <w:color w:val="000000"/>
        </w:rPr>
        <w:t>. 33 para clarinete e instrumentos de cuerda</w:t>
      </w:r>
    </w:p>
    <w:p w:rsidR="00EB1274" w:rsidRPr="006B2E67" w:rsidRDefault="00EB1274" w:rsidP="00D3560D">
      <w:pPr>
        <w:numPr>
          <w:ilvl w:val="0"/>
          <w:numId w:val="6"/>
        </w:numPr>
        <w:spacing w:before="100" w:beforeAutospacing="1" w:after="100" w:afterAutospacing="1" w:line="240" w:lineRule="auto"/>
        <w:jc w:val="both"/>
        <w:rPr>
          <w:rFonts w:ascii="Verdana" w:hAnsi="Verdana" w:cs="Arial"/>
          <w:color w:val="000000"/>
        </w:rPr>
      </w:pPr>
      <w:r w:rsidRPr="006B2E67">
        <w:rPr>
          <w:rFonts w:ascii="Verdana" w:hAnsi="Verdana" w:cs="Arial"/>
          <w:color w:val="000000"/>
        </w:rPr>
        <w:t xml:space="preserve">Concertino en mi bemol mayor, </w:t>
      </w:r>
      <w:proofErr w:type="spellStart"/>
      <w:r w:rsidRPr="006B2E67">
        <w:rPr>
          <w:rFonts w:ascii="Verdana" w:hAnsi="Verdana" w:cs="Arial"/>
          <w:color w:val="000000"/>
        </w:rPr>
        <w:t>Op</w:t>
      </w:r>
      <w:proofErr w:type="spellEnd"/>
      <w:r w:rsidRPr="006B2E67">
        <w:rPr>
          <w:rFonts w:ascii="Verdana" w:hAnsi="Verdana" w:cs="Arial"/>
          <w:color w:val="000000"/>
        </w:rPr>
        <w:t>. 26, para clarinete y orquesta</w:t>
      </w:r>
    </w:p>
    <w:p w:rsidR="00EB1274" w:rsidRPr="006B2E67" w:rsidRDefault="00EB1274" w:rsidP="00D3560D">
      <w:pPr>
        <w:numPr>
          <w:ilvl w:val="0"/>
          <w:numId w:val="6"/>
        </w:numPr>
        <w:spacing w:before="100" w:beforeAutospacing="1" w:after="100" w:afterAutospacing="1" w:line="240" w:lineRule="auto"/>
        <w:jc w:val="both"/>
        <w:rPr>
          <w:rFonts w:ascii="Verdana" w:hAnsi="Verdana" w:cs="Arial"/>
          <w:color w:val="000000"/>
        </w:rPr>
      </w:pPr>
      <w:r w:rsidRPr="006B2E67">
        <w:rPr>
          <w:rFonts w:ascii="Verdana" w:hAnsi="Verdana" w:cs="Arial"/>
          <w:color w:val="000000"/>
        </w:rPr>
        <w:t xml:space="preserve">Siete variaciones sobre un tema de Silvana, </w:t>
      </w:r>
      <w:proofErr w:type="spellStart"/>
      <w:r w:rsidRPr="006B2E67">
        <w:rPr>
          <w:rFonts w:ascii="Verdana" w:hAnsi="Verdana" w:cs="Arial"/>
          <w:color w:val="000000"/>
        </w:rPr>
        <w:t>Op</w:t>
      </w:r>
      <w:proofErr w:type="spellEnd"/>
      <w:r w:rsidRPr="006B2E67">
        <w:rPr>
          <w:rFonts w:ascii="Verdana" w:hAnsi="Verdana" w:cs="Arial"/>
          <w:color w:val="000000"/>
        </w:rPr>
        <w:t>. 33 para clarinete y piano</w:t>
      </w:r>
    </w:p>
    <w:p w:rsidR="00EB1274" w:rsidRPr="006B2E67" w:rsidRDefault="00EB1274" w:rsidP="00D3560D">
      <w:pPr>
        <w:numPr>
          <w:ilvl w:val="0"/>
          <w:numId w:val="6"/>
        </w:numPr>
        <w:spacing w:before="100" w:beforeAutospacing="1" w:after="100" w:afterAutospacing="1" w:line="240" w:lineRule="auto"/>
        <w:jc w:val="both"/>
        <w:rPr>
          <w:rFonts w:ascii="Verdana" w:hAnsi="Verdana" w:cs="Arial"/>
          <w:color w:val="000000"/>
        </w:rPr>
      </w:pPr>
      <w:r w:rsidRPr="006B2E67">
        <w:rPr>
          <w:rFonts w:ascii="Verdana" w:hAnsi="Verdana" w:cs="Arial"/>
          <w:color w:val="000000"/>
        </w:rPr>
        <w:t xml:space="preserve">Gran quinteto </w:t>
      </w:r>
      <w:proofErr w:type="spellStart"/>
      <w:r w:rsidRPr="006B2E67">
        <w:rPr>
          <w:rFonts w:ascii="Verdana" w:hAnsi="Verdana" w:cs="Arial"/>
          <w:color w:val="000000"/>
        </w:rPr>
        <w:t>Op</w:t>
      </w:r>
      <w:proofErr w:type="spellEnd"/>
      <w:r w:rsidRPr="006B2E67">
        <w:rPr>
          <w:rFonts w:ascii="Verdana" w:hAnsi="Verdana" w:cs="Arial"/>
          <w:color w:val="000000"/>
        </w:rPr>
        <w:t>. 34 para clarinete e instrumentos de cuerda</w:t>
      </w:r>
    </w:p>
    <w:p w:rsidR="00EB1274" w:rsidRPr="006B2E67" w:rsidRDefault="00EB1274" w:rsidP="00D3560D">
      <w:pPr>
        <w:numPr>
          <w:ilvl w:val="0"/>
          <w:numId w:val="6"/>
        </w:numPr>
        <w:spacing w:before="100" w:beforeAutospacing="1" w:after="100" w:afterAutospacing="1" w:line="240" w:lineRule="auto"/>
        <w:jc w:val="both"/>
        <w:rPr>
          <w:rFonts w:ascii="Verdana" w:hAnsi="Verdana" w:cs="Arial"/>
          <w:color w:val="000000"/>
        </w:rPr>
      </w:pPr>
      <w:r w:rsidRPr="006B2E67">
        <w:rPr>
          <w:rFonts w:ascii="Verdana" w:hAnsi="Verdana" w:cs="Arial"/>
          <w:color w:val="000000"/>
        </w:rPr>
        <w:t xml:space="preserve">Gran dúo concertante en mi bemol mayor, </w:t>
      </w:r>
      <w:proofErr w:type="spellStart"/>
      <w:r w:rsidRPr="006B2E67">
        <w:rPr>
          <w:rFonts w:ascii="Verdana" w:hAnsi="Verdana" w:cs="Arial"/>
          <w:color w:val="000000"/>
        </w:rPr>
        <w:t>Op</w:t>
      </w:r>
      <w:proofErr w:type="spellEnd"/>
      <w:r w:rsidRPr="006B2E67">
        <w:rPr>
          <w:rFonts w:ascii="Verdana" w:hAnsi="Verdana" w:cs="Arial"/>
          <w:color w:val="000000"/>
        </w:rPr>
        <w:t>. 48 para clarinete y piano</w:t>
      </w:r>
    </w:p>
    <w:p w:rsidR="00EB1274" w:rsidRPr="006B2E67" w:rsidRDefault="00EB1274" w:rsidP="00D3560D">
      <w:pPr>
        <w:numPr>
          <w:ilvl w:val="0"/>
          <w:numId w:val="6"/>
        </w:numPr>
        <w:spacing w:before="100" w:beforeAutospacing="1" w:after="100" w:afterAutospacing="1" w:line="240" w:lineRule="auto"/>
        <w:jc w:val="both"/>
        <w:rPr>
          <w:rFonts w:ascii="Verdana" w:hAnsi="Verdana" w:cs="Arial"/>
          <w:color w:val="000000"/>
        </w:rPr>
      </w:pPr>
      <w:r w:rsidRPr="006B2E67">
        <w:rPr>
          <w:rFonts w:ascii="Verdana" w:hAnsi="Verdana" w:cs="Arial"/>
          <w:color w:val="000000"/>
        </w:rPr>
        <w:t xml:space="preserve">Concierto nº 1 en Fa menor, </w:t>
      </w:r>
      <w:proofErr w:type="spellStart"/>
      <w:r w:rsidRPr="006B2E67">
        <w:rPr>
          <w:rFonts w:ascii="Verdana" w:hAnsi="Verdana" w:cs="Arial"/>
          <w:color w:val="000000"/>
        </w:rPr>
        <w:t>Op</w:t>
      </w:r>
      <w:proofErr w:type="spellEnd"/>
      <w:r w:rsidRPr="006B2E67">
        <w:rPr>
          <w:rFonts w:ascii="Verdana" w:hAnsi="Verdana" w:cs="Arial"/>
          <w:color w:val="000000"/>
        </w:rPr>
        <w:t>. 73, para clarinete y orquesta</w:t>
      </w:r>
    </w:p>
    <w:p w:rsidR="00EB1274" w:rsidRPr="006B2E67" w:rsidRDefault="00EB1274" w:rsidP="00D3560D">
      <w:pPr>
        <w:numPr>
          <w:ilvl w:val="0"/>
          <w:numId w:val="6"/>
        </w:numPr>
        <w:spacing w:before="100" w:beforeAutospacing="1" w:after="100" w:afterAutospacing="1" w:line="240" w:lineRule="auto"/>
        <w:jc w:val="both"/>
        <w:rPr>
          <w:rFonts w:ascii="Verdana" w:hAnsi="Verdana" w:cs="Arial"/>
          <w:color w:val="000000"/>
        </w:rPr>
      </w:pPr>
      <w:r w:rsidRPr="006B2E67">
        <w:rPr>
          <w:rFonts w:ascii="Verdana" w:hAnsi="Verdana" w:cs="Arial"/>
          <w:color w:val="000000"/>
        </w:rPr>
        <w:t xml:space="preserve">Concierto nº 2 en mi bemol Mayor, </w:t>
      </w:r>
      <w:proofErr w:type="spellStart"/>
      <w:r w:rsidRPr="006B2E67">
        <w:rPr>
          <w:rFonts w:ascii="Verdana" w:hAnsi="Verdana" w:cs="Arial"/>
          <w:color w:val="000000"/>
        </w:rPr>
        <w:t>Op</w:t>
      </w:r>
      <w:proofErr w:type="spellEnd"/>
      <w:r w:rsidRPr="006B2E67">
        <w:rPr>
          <w:rFonts w:ascii="Verdana" w:hAnsi="Verdana" w:cs="Arial"/>
          <w:color w:val="000000"/>
        </w:rPr>
        <w:t>. 74, para clarinete y orquesta</w:t>
      </w:r>
    </w:p>
    <w:p w:rsidR="00EB1274" w:rsidRPr="00D3560D" w:rsidRDefault="00EB1274" w:rsidP="00D3560D">
      <w:pPr>
        <w:pStyle w:val="NormalWeb"/>
        <w:jc w:val="both"/>
        <w:rPr>
          <w:rStyle w:val="apple-style-span"/>
          <w:rFonts w:ascii="Verdana" w:hAnsi="Verdana" w:cs="Arial"/>
          <w:color w:val="000000"/>
          <w:sz w:val="22"/>
          <w:szCs w:val="22"/>
        </w:rPr>
      </w:pPr>
      <w:r w:rsidRPr="006B2E67">
        <w:rPr>
          <w:rFonts w:ascii="Verdana" w:hAnsi="Verdana" w:cs="Arial"/>
          <w:color w:val="000000"/>
          <w:sz w:val="22"/>
          <w:szCs w:val="22"/>
        </w:rPr>
        <w:t>Lo más destacado de Weber es que en sus composiciones se refleja fielmente el desarrollo del clarinete. Tenía más llaves, era más ligero, con lo cual se podían escribir piezas más "</w:t>
      </w:r>
      <w:proofErr w:type="spellStart"/>
      <w:r w:rsidRPr="006B2E67">
        <w:rPr>
          <w:rFonts w:ascii="Verdana" w:hAnsi="Verdana" w:cs="Arial"/>
          <w:color w:val="000000"/>
          <w:sz w:val="22"/>
          <w:szCs w:val="22"/>
        </w:rPr>
        <w:t>virtuisísticas</w:t>
      </w:r>
      <w:proofErr w:type="spellEnd"/>
      <w:r w:rsidRPr="006B2E67">
        <w:rPr>
          <w:rFonts w:ascii="Verdana" w:hAnsi="Verdana" w:cs="Arial"/>
          <w:color w:val="000000"/>
          <w:sz w:val="22"/>
          <w:szCs w:val="22"/>
        </w:rPr>
        <w:t>". En Weber todas sus piezas son de este tipo. Hay quien las tacha de banales y sin otro sentido que la exhibición técnica del intérprete. Mirar una sola de sus páginas es encontrar arpegios, escalas, sonidos sobreagudos,</w:t>
      </w:r>
      <w:r w:rsidR="000E34DA">
        <w:rPr>
          <w:rFonts w:ascii="Verdana" w:hAnsi="Verdana" w:cs="Arial"/>
          <w:color w:val="000000"/>
          <w:sz w:val="22"/>
          <w:szCs w:val="22"/>
        </w:rPr>
        <w:t>.</w:t>
      </w:r>
      <w:r w:rsidRPr="006B2E67">
        <w:rPr>
          <w:rFonts w:ascii="Verdana" w:hAnsi="Verdana" w:cs="Arial"/>
          <w:color w:val="000000"/>
          <w:sz w:val="22"/>
          <w:szCs w:val="22"/>
        </w:rPr>
        <w:t xml:space="preserve">.. el gran dúo concertante, por ejemplo, es </w:t>
      </w:r>
      <w:proofErr w:type="spellStart"/>
      <w:r w:rsidRPr="006B2E67">
        <w:rPr>
          <w:rFonts w:ascii="Verdana" w:hAnsi="Verdana" w:cs="Arial"/>
          <w:color w:val="000000"/>
          <w:sz w:val="22"/>
          <w:szCs w:val="22"/>
        </w:rPr>
        <w:t>dificil</w:t>
      </w:r>
      <w:proofErr w:type="spellEnd"/>
      <w:r w:rsidRPr="006B2E67">
        <w:rPr>
          <w:rFonts w:ascii="Verdana" w:hAnsi="Verdana" w:cs="Arial"/>
          <w:color w:val="000000"/>
          <w:sz w:val="22"/>
          <w:szCs w:val="22"/>
        </w:rPr>
        <w:t xml:space="preserve"> incluso para nuestros días, y exige gran nivel técnico tanto del clarinetista como del pianista.</w:t>
      </w:r>
      <w:bookmarkStart w:id="18" w:name="BRAHMS"/>
      <w:bookmarkEnd w:id="18"/>
    </w:p>
    <w:p w:rsidR="00EB1274" w:rsidRPr="006B2E67" w:rsidRDefault="00EB1274" w:rsidP="00EB1274">
      <w:pPr>
        <w:pStyle w:val="Ttulo3"/>
        <w:rPr>
          <w:rFonts w:ascii="Verdana" w:hAnsi="Verdana"/>
        </w:rPr>
      </w:pPr>
      <w:r w:rsidRPr="006B2E67">
        <w:rPr>
          <w:rFonts w:ascii="Verdana" w:hAnsi="Verdana" w:cs="Arial"/>
          <w:color w:val="000000"/>
        </w:rPr>
        <w:t>Brahms</w:t>
      </w:r>
    </w:p>
    <w:p w:rsidR="00EB1274" w:rsidRPr="006B2E67" w:rsidRDefault="00D93EBD" w:rsidP="000E34DA">
      <w:pPr>
        <w:pStyle w:val="NormalWeb"/>
        <w:jc w:val="both"/>
        <w:rPr>
          <w:rFonts w:ascii="Verdana" w:hAnsi="Verdana" w:cs="Arial"/>
          <w:color w:val="000000"/>
          <w:sz w:val="22"/>
          <w:szCs w:val="22"/>
        </w:rPr>
      </w:pPr>
      <w:r>
        <w:rPr>
          <w:rFonts w:ascii="Verdana" w:hAnsi="Verdana" w:cs="Arial"/>
          <w:noProof/>
          <w:color w:val="000000"/>
          <w:sz w:val="22"/>
          <w:szCs w:val="22"/>
        </w:rPr>
        <w:drawing>
          <wp:anchor distT="0" distB="0" distL="0" distR="0" simplePos="0" relativeHeight="251661824" behindDoc="0" locked="0" layoutInCell="1" allowOverlap="0">
            <wp:simplePos x="0" y="0"/>
            <wp:positionH relativeFrom="column">
              <wp:align>right</wp:align>
            </wp:positionH>
            <wp:positionV relativeFrom="line">
              <wp:posOffset>49530</wp:posOffset>
            </wp:positionV>
            <wp:extent cx="1118235" cy="1504950"/>
            <wp:effectExtent l="19050" t="0" r="5715" b="0"/>
            <wp:wrapSquare wrapText="bothSides"/>
            <wp:docPr id="17" name="Imagen 13" descr="Brah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Brahms"/>
                    <pic:cNvPicPr>
                      <a:picLocks noChangeAspect="1" noChangeArrowheads="1"/>
                    </pic:cNvPicPr>
                  </pic:nvPicPr>
                  <pic:blipFill>
                    <a:blip r:embed="rId25" cstate="print"/>
                    <a:srcRect/>
                    <a:stretch>
                      <a:fillRect/>
                    </a:stretch>
                  </pic:blipFill>
                  <pic:spPr bwMode="auto">
                    <a:xfrm>
                      <a:off x="0" y="0"/>
                      <a:ext cx="1118235" cy="1504950"/>
                    </a:xfrm>
                    <a:prstGeom prst="rect">
                      <a:avLst/>
                    </a:prstGeom>
                    <a:noFill/>
                    <a:ln w="9525">
                      <a:noFill/>
                      <a:miter lim="800000"/>
                      <a:headEnd/>
                      <a:tailEnd/>
                    </a:ln>
                  </pic:spPr>
                </pic:pic>
              </a:graphicData>
            </a:graphic>
          </wp:anchor>
        </w:drawing>
      </w:r>
      <w:r w:rsidR="00EB1274" w:rsidRPr="006B2E67">
        <w:rPr>
          <w:rFonts w:ascii="Verdana" w:hAnsi="Verdana" w:cs="Arial"/>
          <w:color w:val="000000"/>
          <w:sz w:val="22"/>
          <w:szCs w:val="22"/>
        </w:rPr>
        <w:t>Al cumplir los 58 años, Brahms bosquejó su testamento, y en esta época no emprendió más que tareas que no exigían un gran esfuerzo creador. Sin embargo pronto volvió a sentir una nueva oleada de capacidad creadora. Sus intenciones de retirarse no le sirvieron de nada. Dos meses después de hacer testamento completó la partitura del trío para</w:t>
      </w:r>
      <w:r w:rsidR="000E34DA">
        <w:rPr>
          <w:rFonts w:ascii="Verdana" w:hAnsi="Verdana" w:cs="Arial"/>
          <w:color w:val="000000"/>
          <w:sz w:val="22"/>
          <w:szCs w:val="22"/>
        </w:rPr>
        <w:t xml:space="preserve"> </w:t>
      </w:r>
      <w:r w:rsidR="00EB1274" w:rsidRPr="006B2E67">
        <w:rPr>
          <w:rFonts w:ascii="Verdana" w:hAnsi="Verdana" w:cs="Arial"/>
          <w:color w:val="000000"/>
          <w:sz w:val="22"/>
          <w:szCs w:val="22"/>
        </w:rPr>
        <w:t xml:space="preserve">clarinete y piano </w:t>
      </w:r>
      <w:proofErr w:type="spellStart"/>
      <w:r w:rsidR="00EB1274" w:rsidRPr="006B2E67">
        <w:rPr>
          <w:rFonts w:ascii="Verdana" w:hAnsi="Verdana" w:cs="Arial"/>
          <w:color w:val="000000"/>
          <w:sz w:val="22"/>
          <w:szCs w:val="22"/>
        </w:rPr>
        <w:t>Op</w:t>
      </w:r>
      <w:proofErr w:type="spellEnd"/>
      <w:r w:rsidR="00EB1274" w:rsidRPr="006B2E67">
        <w:rPr>
          <w:rFonts w:ascii="Verdana" w:hAnsi="Verdana" w:cs="Arial"/>
          <w:color w:val="000000"/>
          <w:sz w:val="22"/>
          <w:szCs w:val="22"/>
        </w:rPr>
        <w:t xml:space="preserve">. 114, confesando que esta obra </w:t>
      </w:r>
      <w:r w:rsidR="00EB1274" w:rsidRPr="006B2E67">
        <w:rPr>
          <w:rFonts w:ascii="Verdana" w:hAnsi="Verdana" w:cs="Arial"/>
          <w:color w:val="000000"/>
          <w:sz w:val="22"/>
          <w:szCs w:val="22"/>
        </w:rPr>
        <w:lastRenderedPageBreak/>
        <w:t xml:space="preserve">era sólo la "pareja de una locura mucho mayor", refiriéndose al quinteto con clarinete. Sorprende la preferencia por el clarinete, instrumento que Brahms nunca había utilizado en su música de cámara. La influencia inspiradora fue debida al clarinetista de la orquesta de </w:t>
      </w:r>
      <w:proofErr w:type="spellStart"/>
      <w:r w:rsidR="00EB1274" w:rsidRPr="006B2E67">
        <w:rPr>
          <w:rFonts w:ascii="Verdana" w:hAnsi="Verdana" w:cs="Arial"/>
          <w:color w:val="000000"/>
          <w:sz w:val="22"/>
          <w:szCs w:val="22"/>
        </w:rPr>
        <w:t>Meiningen</w:t>
      </w:r>
      <w:proofErr w:type="spellEnd"/>
      <w:r w:rsidR="00EB1274" w:rsidRPr="006B2E67">
        <w:rPr>
          <w:rFonts w:ascii="Verdana" w:hAnsi="Verdana" w:cs="Arial"/>
          <w:color w:val="000000"/>
          <w:sz w:val="22"/>
          <w:szCs w:val="22"/>
        </w:rPr>
        <w:t>,</w:t>
      </w:r>
      <w:r w:rsidR="00EB1274" w:rsidRPr="006B2E67">
        <w:rPr>
          <w:rStyle w:val="apple-converted-space"/>
          <w:rFonts w:ascii="Verdana" w:hAnsi="Verdana" w:cs="Arial"/>
          <w:color w:val="000000"/>
          <w:sz w:val="22"/>
          <w:szCs w:val="22"/>
        </w:rPr>
        <w:t> </w:t>
      </w:r>
      <w:r w:rsidR="00EB1274" w:rsidRPr="006B2E67">
        <w:rPr>
          <w:rStyle w:val="nfasis"/>
          <w:rFonts w:ascii="Verdana" w:hAnsi="Verdana" w:cs="Arial"/>
          <w:color w:val="000000"/>
          <w:sz w:val="22"/>
          <w:szCs w:val="22"/>
        </w:rPr>
        <w:t xml:space="preserve">Richard </w:t>
      </w:r>
      <w:proofErr w:type="spellStart"/>
      <w:r w:rsidR="00EB1274" w:rsidRPr="006B2E67">
        <w:rPr>
          <w:rStyle w:val="nfasis"/>
          <w:rFonts w:ascii="Verdana" w:hAnsi="Verdana" w:cs="Arial"/>
          <w:color w:val="000000"/>
          <w:sz w:val="22"/>
          <w:szCs w:val="22"/>
        </w:rPr>
        <w:t>Mühlfeld</w:t>
      </w:r>
      <w:proofErr w:type="spellEnd"/>
      <w:r w:rsidR="00EB1274" w:rsidRPr="006B2E67">
        <w:rPr>
          <w:rStyle w:val="apple-converted-space"/>
          <w:rFonts w:ascii="Verdana" w:hAnsi="Verdana" w:cs="Arial"/>
          <w:color w:val="000000"/>
          <w:sz w:val="22"/>
          <w:szCs w:val="22"/>
        </w:rPr>
        <w:t> </w:t>
      </w:r>
      <w:r w:rsidR="00EB1274" w:rsidRPr="006B2E67">
        <w:rPr>
          <w:rFonts w:ascii="Verdana" w:hAnsi="Verdana" w:cs="Arial"/>
          <w:color w:val="000000"/>
          <w:sz w:val="22"/>
          <w:szCs w:val="22"/>
        </w:rPr>
        <w:t xml:space="preserve">(la historia se repite </w:t>
      </w:r>
      <w:proofErr w:type="spellStart"/>
      <w:r w:rsidR="00EB1274" w:rsidRPr="006B2E67">
        <w:rPr>
          <w:rFonts w:ascii="Verdana" w:hAnsi="Verdana" w:cs="Arial"/>
          <w:color w:val="000000"/>
          <w:sz w:val="22"/>
          <w:szCs w:val="22"/>
        </w:rPr>
        <w:t>Stadler</w:t>
      </w:r>
      <w:proofErr w:type="spellEnd"/>
      <w:r w:rsidR="00EB1274" w:rsidRPr="006B2E67">
        <w:rPr>
          <w:rFonts w:ascii="Verdana" w:hAnsi="Verdana" w:cs="Arial"/>
          <w:color w:val="000000"/>
          <w:sz w:val="22"/>
          <w:szCs w:val="22"/>
        </w:rPr>
        <w:t xml:space="preserve">, </w:t>
      </w:r>
      <w:proofErr w:type="spellStart"/>
      <w:r w:rsidR="00EB1274" w:rsidRPr="006B2E67">
        <w:rPr>
          <w:rFonts w:ascii="Verdana" w:hAnsi="Verdana" w:cs="Arial"/>
          <w:color w:val="000000"/>
          <w:sz w:val="22"/>
          <w:szCs w:val="22"/>
        </w:rPr>
        <w:t>Baermann</w:t>
      </w:r>
      <w:proofErr w:type="spellEnd"/>
      <w:r w:rsidR="00EB1274" w:rsidRPr="006B2E67">
        <w:rPr>
          <w:rFonts w:ascii="Verdana" w:hAnsi="Verdana" w:cs="Arial"/>
          <w:color w:val="000000"/>
          <w:sz w:val="22"/>
          <w:szCs w:val="22"/>
        </w:rPr>
        <w:t xml:space="preserve">, </w:t>
      </w:r>
      <w:proofErr w:type="spellStart"/>
      <w:r w:rsidR="00EB1274" w:rsidRPr="006B2E67">
        <w:rPr>
          <w:rFonts w:ascii="Verdana" w:hAnsi="Verdana" w:cs="Arial"/>
          <w:color w:val="000000"/>
          <w:sz w:val="22"/>
          <w:szCs w:val="22"/>
        </w:rPr>
        <w:t>Mühlfeld</w:t>
      </w:r>
      <w:proofErr w:type="spellEnd"/>
      <w:proofErr w:type="gramStart"/>
      <w:r w:rsidR="00EB1274" w:rsidRPr="006B2E67">
        <w:rPr>
          <w:rFonts w:ascii="Verdana" w:hAnsi="Verdana" w:cs="Arial"/>
          <w:color w:val="000000"/>
          <w:sz w:val="22"/>
          <w:szCs w:val="22"/>
        </w:rPr>
        <w:t>, ...</w:t>
      </w:r>
      <w:proofErr w:type="gramEnd"/>
      <w:r w:rsidR="00EB1274" w:rsidRPr="006B2E67">
        <w:rPr>
          <w:rFonts w:ascii="Verdana" w:hAnsi="Verdana" w:cs="Arial"/>
          <w:color w:val="000000"/>
          <w:sz w:val="22"/>
          <w:szCs w:val="22"/>
        </w:rPr>
        <w:t xml:space="preserve">). Cuando Brahms visitó la Corte Ducal se sintió impresionado por la maestría del artista, y desde entonces concedió sus preferencias a este "melancólico cantante" de la orquesta, cuyo sonido resultaba particularmente apropiado para el estilo grave de sus últimas composiciones. No hace falta decir que </w:t>
      </w:r>
      <w:proofErr w:type="spellStart"/>
      <w:r w:rsidR="00EB1274" w:rsidRPr="006B2E67">
        <w:rPr>
          <w:rFonts w:ascii="Verdana" w:hAnsi="Verdana" w:cs="Arial"/>
          <w:color w:val="000000"/>
          <w:sz w:val="22"/>
          <w:szCs w:val="22"/>
        </w:rPr>
        <w:t>Mühlfeld</w:t>
      </w:r>
      <w:proofErr w:type="spellEnd"/>
      <w:r w:rsidR="00EB1274" w:rsidRPr="006B2E67">
        <w:rPr>
          <w:rFonts w:ascii="Verdana" w:hAnsi="Verdana" w:cs="Arial"/>
          <w:color w:val="000000"/>
          <w:sz w:val="22"/>
          <w:szCs w:val="22"/>
        </w:rPr>
        <w:t xml:space="preserve"> en persona estrenó ambas obras.</w:t>
      </w:r>
    </w:p>
    <w:p w:rsidR="00EB1274" w:rsidRPr="006B2E67" w:rsidRDefault="00EB1274" w:rsidP="000E34DA">
      <w:pPr>
        <w:pStyle w:val="NormalWeb"/>
        <w:jc w:val="both"/>
        <w:rPr>
          <w:rFonts w:ascii="Verdana" w:hAnsi="Verdana" w:cs="Arial"/>
          <w:color w:val="000000"/>
          <w:sz w:val="22"/>
          <w:szCs w:val="22"/>
        </w:rPr>
      </w:pPr>
      <w:r w:rsidRPr="006B2E67">
        <w:rPr>
          <w:rFonts w:ascii="Verdana" w:hAnsi="Verdana" w:cs="Arial"/>
          <w:color w:val="000000"/>
          <w:sz w:val="22"/>
          <w:szCs w:val="22"/>
        </w:rPr>
        <w:t>En la primera de estas obras, el</w:t>
      </w:r>
      <w:r w:rsidRPr="006B2E67">
        <w:rPr>
          <w:rStyle w:val="apple-converted-space"/>
          <w:rFonts w:ascii="Verdana" w:hAnsi="Verdana" w:cs="Arial"/>
          <w:color w:val="000000"/>
          <w:sz w:val="22"/>
          <w:szCs w:val="22"/>
        </w:rPr>
        <w:t> </w:t>
      </w:r>
      <w:r w:rsidRPr="006B2E67">
        <w:rPr>
          <w:rStyle w:val="nfasis"/>
          <w:rFonts w:ascii="Verdana" w:hAnsi="Verdana" w:cs="Arial"/>
          <w:color w:val="000000"/>
          <w:sz w:val="22"/>
          <w:szCs w:val="22"/>
        </w:rPr>
        <w:t xml:space="preserve">Trío en la menor para clarinete, </w:t>
      </w:r>
      <w:proofErr w:type="spellStart"/>
      <w:r w:rsidRPr="006B2E67">
        <w:rPr>
          <w:rStyle w:val="nfasis"/>
          <w:rFonts w:ascii="Verdana" w:hAnsi="Verdana" w:cs="Arial"/>
          <w:color w:val="000000"/>
          <w:sz w:val="22"/>
          <w:szCs w:val="22"/>
        </w:rPr>
        <w:t>violoncello</w:t>
      </w:r>
      <w:proofErr w:type="spellEnd"/>
      <w:r w:rsidRPr="006B2E67">
        <w:rPr>
          <w:rStyle w:val="nfasis"/>
          <w:rFonts w:ascii="Verdana" w:hAnsi="Verdana" w:cs="Arial"/>
          <w:color w:val="000000"/>
          <w:sz w:val="22"/>
          <w:szCs w:val="22"/>
        </w:rPr>
        <w:t xml:space="preserve"> y piano, </w:t>
      </w:r>
      <w:proofErr w:type="spellStart"/>
      <w:r w:rsidRPr="006B2E67">
        <w:rPr>
          <w:rStyle w:val="nfasis"/>
          <w:rFonts w:ascii="Verdana" w:hAnsi="Verdana" w:cs="Arial"/>
          <w:color w:val="000000"/>
          <w:sz w:val="22"/>
          <w:szCs w:val="22"/>
        </w:rPr>
        <w:t>Op</w:t>
      </w:r>
      <w:proofErr w:type="spellEnd"/>
      <w:r w:rsidRPr="006B2E67">
        <w:rPr>
          <w:rStyle w:val="nfasis"/>
          <w:rFonts w:ascii="Verdana" w:hAnsi="Verdana" w:cs="Arial"/>
          <w:color w:val="000000"/>
          <w:sz w:val="22"/>
          <w:szCs w:val="22"/>
        </w:rPr>
        <w:t>. 114</w:t>
      </w:r>
      <w:r w:rsidRPr="006B2E67">
        <w:rPr>
          <w:rFonts w:ascii="Verdana" w:hAnsi="Verdana" w:cs="Arial"/>
          <w:color w:val="000000"/>
          <w:sz w:val="22"/>
          <w:szCs w:val="22"/>
        </w:rPr>
        <w:t>, la inventiva en la concepción de los temas mezcla armoniosamente los timbres de ambos instrumentos. (</w:t>
      </w:r>
      <w:proofErr w:type="spellStart"/>
      <w:r w:rsidRPr="006B2E67">
        <w:rPr>
          <w:rFonts w:ascii="Verdana" w:hAnsi="Verdana" w:cs="Arial"/>
          <w:color w:val="000000"/>
          <w:sz w:val="22"/>
          <w:szCs w:val="22"/>
        </w:rPr>
        <w:t>Mandyczewski</w:t>
      </w:r>
      <w:proofErr w:type="spellEnd"/>
      <w:r w:rsidRPr="006B2E67">
        <w:rPr>
          <w:rFonts w:ascii="Verdana" w:hAnsi="Verdana" w:cs="Arial"/>
          <w:color w:val="000000"/>
          <w:sz w:val="22"/>
          <w:szCs w:val="22"/>
        </w:rPr>
        <w:t xml:space="preserve"> le escribió a Brahms: "es como si los instrumentos estuvieran enamorados uno del otro". Sin embargo esta hermosa obra no está plenamente libre de una cierta fatiga, los temas no son suficientemente inspirados ni su elaboración tan cautivadora como de costumbre.</w:t>
      </w:r>
    </w:p>
    <w:p w:rsidR="00EB1274" w:rsidRPr="006B2E67" w:rsidRDefault="00EB1274" w:rsidP="000E34DA">
      <w:pPr>
        <w:pStyle w:val="NormalWeb"/>
        <w:jc w:val="both"/>
        <w:rPr>
          <w:rFonts w:ascii="Verdana" w:hAnsi="Verdana" w:cs="Arial"/>
          <w:color w:val="000000"/>
          <w:sz w:val="22"/>
          <w:szCs w:val="22"/>
        </w:rPr>
      </w:pPr>
      <w:r w:rsidRPr="006B2E67">
        <w:rPr>
          <w:rFonts w:ascii="Verdana" w:hAnsi="Verdana" w:cs="Arial"/>
          <w:color w:val="000000"/>
          <w:sz w:val="22"/>
          <w:szCs w:val="22"/>
        </w:rPr>
        <w:t>En aquel mismo verano compuso una de sus más hermosas piezas de cámara, el</w:t>
      </w:r>
      <w:r w:rsidRPr="006B2E67">
        <w:rPr>
          <w:rStyle w:val="apple-converted-space"/>
          <w:rFonts w:ascii="Verdana" w:hAnsi="Verdana" w:cs="Arial"/>
          <w:color w:val="000000"/>
          <w:sz w:val="22"/>
          <w:szCs w:val="22"/>
        </w:rPr>
        <w:t> </w:t>
      </w:r>
      <w:r w:rsidRPr="006B2E67">
        <w:rPr>
          <w:rStyle w:val="nfasis"/>
          <w:rFonts w:ascii="Verdana" w:hAnsi="Verdana" w:cs="Arial"/>
          <w:color w:val="000000"/>
          <w:sz w:val="22"/>
          <w:szCs w:val="22"/>
        </w:rPr>
        <w:t xml:space="preserve">Quinteto en si menor para clarinete y cuerda, </w:t>
      </w:r>
      <w:proofErr w:type="spellStart"/>
      <w:r w:rsidRPr="006B2E67">
        <w:rPr>
          <w:rStyle w:val="nfasis"/>
          <w:rFonts w:ascii="Verdana" w:hAnsi="Verdana" w:cs="Arial"/>
          <w:color w:val="000000"/>
          <w:sz w:val="22"/>
          <w:szCs w:val="22"/>
        </w:rPr>
        <w:t>Op</w:t>
      </w:r>
      <w:proofErr w:type="spellEnd"/>
      <w:r w:rsidRPr="006B2E67">
        <w:rPr>
          <w:rStyle w:val="nfasis"/>
          <w:rFonts w:ascii="Verdana" w:hAnsi="Verdana" w:cs="Arial"/>
          <w:color w:val="000000"/>
          <w:sz w:val="22"/>
          <w:szCs w:val="22"/>
        </w:rPr>
        <w:t>. 115</w:t>
      </w:r>
      <w:r w:rsidRPr="006B2E67">
        <w:rPr>
          <w:rFonts w:ascii="Verdana" w:hAnsi="Verdana" w:cs="Arial"/>
          <w:color w:val="000000"/>
          <w:sz w:val="22"/>
          <w:szCs w:val="22"/>
        </w:rPr>
        <w:t>. Esta obra es como una mirada retrospectiva, una despedida. Las dos</w:t>
      </w:r>
      <w:r w:rsidRPr="006B2E67">
        <w:rPr>
          <w:rStyle w:val="apple-converted-space"/>
          <w:rFonts w:ascii="Verdana" w:hAnsi="Verdana" w:cs="Arial"/>
          <w:color w:val="000000"/>
          <w:sz w:val="22"/>
          <w:szCs w:val="22"/>
        </w:rPr>
        <w:t> </w:t>
      </w:r>
      <w:r w:rsidRPr="006B2E67">
        <w:rPr>
          <w:rStyle w:val="nfasis"/>
          <w:rFonts w:ascii="Verdana" w:hAnsi="Verdana" w:cs="Arial"/>
          <w:color w:val="000000"/>
          <w:sz w:val="22"/>
          <w:szCs w:val="22"/>
        </w:rPr>
        <w:t xml:space="preserve">Sonatas para clarinete y piano, en </w:t>
      </w:r>
      <w:proofErr w:type="spellStart"/>
      <w:r w:rsidRPr="006B2E67">
        <w:rPr>
          <w:rStyle w:val="nfasis"/>
          <w:rFonts w:ascii="Verdana" w:hAnsi="Verdana" w:cs="Arial"/>
          <w:color w:val="000000"/>
          <w:sz w:val="22"/>
          <w:szCs w:val="22"/>
        </w:rPr>
        <w:t>famenor</w:t>
      </w:r>
      <w:proofErr w:type="spellEnd"/>
      <w:r w:rsidRPr="006B2E67">
        <w:rPr>
          <w:rStyle w:val="nfasis"/>
          <w:rFonts w:ascii="Verdana" w:hAnsi="Verdana" w:cs="Arial"/>
          <w:color w:val="000000"/>
          <w:sz w:val="22"/>
          <w:szCs w:val="22"/>
        </w:rPr>
        <w:t xml:space="preserve"> y en mi bemol mayor, </w:t>
      </w:r>
      <w:proofErr w:type="spellStart"/>
      <w:r w:rsidRPr="006B2E67">
        <w:rPr>
          <w:rStyle w:val="nfasis"/>
          <w:rFonts w:ascii="Verdana" w:hAnsi="Verdana" w:cs="Arial"/>
          <w:color w:val="000000"/>
          <w:sz w:val="22"/>
          <w:szCs w:val="22"/>
        </w:rPr>
        <w:t>Op</w:t>
      </w:r>
      <w:proofErr w:type="spellEnd"/>
      <w:r w:rsidRPr="006B2E67">
        <w:rPr>
          <w:rStyle w:val="nfasis"/>
          <w:rFonts w:ascii="Verdana" w:hAnsi="Verdana" w:cs="Arial"/>
          <w:color w:val="000000"/>
          <w:sz w:val="22"/>
          <w:szCs w:val="22"/>
        </w:rPr>
        <w:t>. 120 (1 y 2)</w:t>
      </w:r>
      <w:r w:rsidRPr="006B2E67">
        <w:rPr>
          <w:rFonts w:ascii="Verdana" w:hAnsi="Verdana" w:cs="Arial"/>
          <w:color w:val="000000"/>
          <w:sz w:val="22"/>
          <w:szCs w:val="22"/>
        </w:rPr>
        <w:t>, escritas en el verano de 1894, son las últimas obras de cámara de Brahms. Aprovecha maravillosamente las posibilidades del clarinete, en particular cambios llenos de efecto desde los registros más altos a los más graves.</w:t>
      </w:r>
    </w:p>
    <w:p w:rsidR="00EB1274" w:rsidRPr="006B2E67" w:rsidRDefault="00EB1274" w:rsidP="000E34DA">
      <w:pPr>
        <w:pStyle w:val="Ttulo1"/>
        <w:rPr>
          <w:rFonts w:ascii="Verdana" w:hAnsi="Verdana" w:cs="Arial"/>
          <w:color w:val="000000"/>
          <w:sz w:val="22"/>
          <w:szCs w:val="22"/>
        </w:rPr>
      </w:pPr>
      <w:r w:rsidRPr="006B2E67">
        <w:rPr>
          <w:rFonts w:ascii="Verdana" w:hAnsi="Verdana" w:cs="Arial"/>
          <w:color w:val="000000"/>
          <w:sz w:val="22"/>
          <w:szCs w:val="22"/>
        </w:rPr>
        <w:t>El clarinete. Materiales y tipos (la familia al completo)</w:t>
      </w:r>
    </w:p>
    <w:p w:rsidR="00EB1274" w:rsidRPr="000E34DA" w:rsidRDefault="00EB1274" w:rsidP="000E34DA">
      <w:pPr>
        <w:rPr>
          <w:rFonts w:ascii="Verdana" w:hAnsi="Verdana"/>
          <w:b/>
        </w:rPr>
      </w:pPr>
      <w:r w:rsidRPr="006B2E67">
        <w:rPr>
          <w:rFonts w:ascii="Verdana" w:hAnsi="Verdana" w:cs="Arial"/>
          <w:color w:val="000000"/>
        </w:rPr>
        <w:br/>
      </w:r>
      <w:r w:rsidRPr="006B2E67">
        <w:rPr>
          <w:rFonts w:ascii="Verdana" w:hAnsi="Verdana" w:cs="Arial"/>
          <w:color w:val="000000"/>
        </w:rPr>
        <w:br/>
      </w:r>
      <w:r w:rsidRPr="000E34DA">
        <w:rPr>
          <w:rFonts w:ascii="Verdana" w:hAnsi="Verdana" w:cs="Arial"/>
          <w:b/>
          <w:noProof/>
          <w:color w:val="000000"/>
          <w:lang w:eastAsia="es-ES"/>
        </w:rPr>
        <w:drawing>
          <wp:anchor distT="0" distB="0" distL="0" distR="0" simplePos="0" relativeHeight="251662848" behindDoc="0" locked="0" layoutInCell="1" allowOverlap="0">
            <wp:simplePos x="0" y="0"/>
            <wp:positionH relativeFrom="column">
              <wp:align>left</wp:align>
            </wp:positionH>
            <wp:positionV relativeFrom="line">
              <wp:posOffset>0</wp:posOffset>
            </wp:positionV>
            <wp:extent cx="1562100" cy="3429000"/>
            <wp:effectExtent l="19050" t="0" r="0" b="0"/>
            <wp:wrapSquare wrapText="bothSides"/>
            <wp:docPr id="23" name="Imagen 14" descr="Clarinete bajo. Papalini 1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larinete bajo. Papalini 1810"/>
                    <pic:cNvPicPr>
                      <a:picLocks noChangeAspect="1" noChangeArrowheads="1"/>
                    </pic:cNvPicPr>
                  </pic:nvPicPr>
                  <pic:blipFill>
                    <a:blip r:embed="rId26" cstate="print"/>
                    <a:srcRect/>
                    <a:stretch>
                      <a:fillRect/>
                    </a:stretch>
                  </pic:blipFill>
                  <pic:spPr bwMode="auto">
                    <a:xfrm>
                      <a:off x="0" y="0"/>
                      <a:ext cx="1562100" cy="3429000"/>
                    </a:xfrm>
                    <a:prstGeom prst="rect">
                      <a:avLst/>
                    </a:prstGeom>
                    <a:noFill/>
                    <a:ln w="9525">
                      <a:noFill/>
                      <a:miter lim="800000"/>
                      <a:headEnd/>
                      <a:tailEnd/>
                    </a:ln>
                  </pic:spPr>
                </pic:pic>
              </a:graphicData>
            </a:graphic>
          </wp:anchor>
        </w:drawing>
      </w:r>
      <w:bookmarkStart w:id="19" w:name="MATERIALES"/>
      <w:bookmarkEnd w:id="19"/>
      <w:r w:rsidRPr="000E34DA">
        <w:rPr>
          <w:rFonts w:ascii="Verdana" w:hAnsi="Verdana" w:cs="Arial"/>
          <w:b/>
          <w:color w:val="000000"/>
        </w:rPr>
        <w:t>Materiales</w:t>
      </w:r>
    </w:p>
    <w:p w:rsidR="00EB1274" w:rsidRPr="006B2E67" w:rsidRDefault="00EB1274" w:rsidP="000E34DA">
      <w:pPr>
        <w:pStyle w:val="NormalWeb"/>
        <w:jc w:val="both"/>
        <w:rPr>
          <w:rFonts w:ascii="Verdana" w:hAnsi="Verdana" w:cs="Arial"/>
          <w:color w:val="000000"/>
          <w:sz w:val="22"/>
          <w:szCs w:val="22"/>
        </w:rPr>
      </w:pPr>
      <w:r w:rsidRPr="006B2E67">
        <w:rPr>
          <w:rFonts w:ascii="Verdana" w:hAnsi="Verdana" w:cs="Arial"/>
          <w:color w:val="000000"/>
          <w:sz w:val="22"/>
          <w:szCs w:val="22"/>
        </w:rPr>
        <w:t xml:space="preserve">Han cambiado a lo largo del tiempo. La madera de boj dejó paso al palisandro y al ébano. La ebonita ha sido muy popular desde que apareció -proviene de un tratamiento especial del caucho-, debido a que es muy barata y resiste mejor las inclemencias del tiempo. El metal es mucho menos popular que en la flauta. Los clarinetes de metal tienen las paredes mucho más finas que los de madera, pero debido a que la posición y diámetro de cada agujero es crítico para la afinación, los pequeños tubos adosados a sus paredes no hacen que su aspecto sea muy agradable. Algunos fabricantes han solucionado esto "introduciendo" este clarinete en otra cubierta externa de metal. Hay otro problema, y es que el metal se enfría enseguida, bajando la afinación del instrumento durante los silencios. Quitando la boquilla e introduciendo aire caliente entre los dos tubos de metal se puede mantener la temperatura, </w:t>
      </w:r>
      <w:r w:rsidRPr="006B2E67">
        <w:rPr>
          <w:rFonts w:ascii="Verdana" w:hAnsi="Verdana" w:cs="Arial"/>
          <w:color w:val="000000"/>
          <w:sz w:val="22"/>
          <w:szCs w:val="22"/>
        </w:rPr>
        <w:lastRenderedPageBreak/>
        <w:t>pero es poco práctico. Su falta de respuesta, su timbre duro y el coste de soldar tantas juntas en los tubos hacen que no sean usuales. Los únicos clarinetes que normalmente se construyen de metal son los realmente largos, en los que el peso es un factor más importante que cualquier otro.</w:t>
      </w:r>
    </w:p>
    <w:p w:rsidR="00EB1274" w:rsidRPr="006B2E67" w:rsidRDefault="00EB1274" w:rsidP="00EB1274">
      <w:pPr>
        <w:rPr>
          <w:rStyle w:val="apple-style-span"/>
          <w:rFonts w:ascii="Verdana" w:hAnsi="Verdana"/>
        </w:rPr>
      </w:pPr>
      <w:bookmarkStart w:id="20" w:name="TAMANOS"/>
      <w:bookmarkEnd w:id="20"/>
    </w:p>
    <w:p w:rsidR="00EB1274" w:rsidRPr="006B2E67" w:rsidRDefault="00EB1274" w:rsidP="00EB1274">
      <w:pPr>
        <w:pStyle w:val="Ttulo3"/>
        <w:rPr>
          <w:rFonts w:ascii="Verdana" w:hAnsi="Verdana"/>
        </w:rPr>
      </w:pPr>
      <w:r w:rsidRPr="006B2E67">
        <w:rPr>
          <w:rFonts w:ascii="Verdana" w:hAnsi="Verdana" w:cs="Arial"/>
          <w:color w:val="000000"/>
        </w:rPr>
        <w:t>Tamaños de clarinetes</w:t>
      </w:r>
    </w:p>
    <w:p w:rsidR="00EB1274" w:rsidRPr="006B2E67" w:rsidRDefault="000E34DA" w:rsidP="000E34DA">
      <w:pPr>
        <w:pStyle w:val="NormalWeb"/>
        <w:jc w:val="both"/>
        <w:rPr>
          <w:rFonts w:ascii="Verdana" w:hAnsi="Verdana" w:cs="Arial"/>
          <w:color w:val="000000"/>
          <w:sz w:val="22"/>
          <w:szCs w:val="22"/>
        </w:rPr>
      </w:pPr>
      <w:r>
        <w:rPr>
          <w:rFonts w:ascii="Verdana" w:hAnsi="Verdana" w:cs="Arial"/>
          <w:noProof/>
          <w:color w:val="000000"/>
          <w:sz w:val="22"/>
          <w:szCs w:val="22"/>
        </w:rPr>
        <w:drawing>
          <wp:anchor distT="0" distB="0" distL="0" distR="0" simplePos="0" relativeHeight="251663872" behindDoc="0" locked="0" layoutInCell="1" allowOverlap="0">
            <wp:simplePos x="0" y="0"/>
            <wp:positionH relativeFrom="column">
              <wp:align>right</wp:align>
            </wp:positionH>
            <wp:positionV relativeFrom="line">
              <wp:posOffset>102870</wp:posOffset>
            </wp:positionV>
            <wp:extent cx="796925" cy="3429000"/>
            <wp:effectExtent l="19050" t="0" r="3175" b="0"/>
            <wp:wrapSquare wrapText="bothSides"/>
            <wp:docPr id="22" name="Imagen 15" descr="Clarinete Bajo. Sax 1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larinete Bajo. Sax 1845"/>
                    <pic:cNvPicPr>
                      <a:picLocks noChangeAspect="1" noChangeArrowheads="1"/>
                    </pic:cNvPicPr>
                  </pic:nvPicPr>
                  <pic:blipFill>
                    <a:blip r:embed="rId27" cstate="print"/>
                    <a:srcRect/>
                    <a:stretch>
                      <a:fillRect/>
                    </a:stretch>
                  </pic:blipFill>
                  <pic:spPr bwMode="auto">
                    <a:xfrm>
                      <a:off x="0" y="0"/>
                      <a:ext cx="796925" cy="3429000"/>
                    </a:xfrm>
                    <a:prstGeom prst="rect">
                      <a:avLst/>
                    </a:prstGeom>
                    <a:noFill/>
                    <a:ln w="9525">
                      <a:noFill/>
                      <a:miter lim="800000"/>
                      <a:headEnd/>
                      <a:tailEnd/>
                    </a:ln>
                  </pic:spPr>
                </pic:pic>
              </a:graphicData>
            </a:graphic>
          </wp:anchor>
        </w:drawing>
      </w:r>
      <w:r w:rsidR="00EB1274" w:rsidRPr="006B2E67">
        <w:rPr>
          <w:rFonts w:ascii="Verdana" w:hAnsi="Verdana" w:cs="Arial"/>
          <w:color w:val="000000"/>
          <w:sz w:val="22"/>
          <w:szCs w:val="22"/>
        </w:rPr>
        <w:t>Los tamaños comentados hasta ahora no son los únicos presentes. A comienzos del siglo XX un pequeño clarinete llamado red-</w:t>
      </w:r>
      <w:proofErr w:type="spellStart"/>
      <w:r w:rsidR="00EB1274" w:rsidRPr="006B2E67">
        <w:rPr>
          <w:rFonts w:ascii="Verdana" w:hAnsi="Verdana" w:cs="Arial"/>
          <w:color w:val="000000"/>
          <w:sz w:val="22"/>
          <w:szCs w:val="22"/>
        </w:rPr>
        <w:t>hot</w:t>
      </w:r>
      <w:proofErr w:type="spellEnd"/>
      <w:r w:rsidR="00EB1274" w:rsidRPr="006B2E67">
        <w:rPr>
          <w:rFonts w:ascii="Verdana" w:hAnsi="Verdana" w:cs="Arial"/>
          <w:color w:val="000000"/>
          <w:sz w:val="22"/>
          <w:szCs w:val="22"/>
        </w:rPr>
        <w:t xml:space="preserve"> </w:t>
      </w:r>
      <w:proofErr w:type="spellStart"/>
      <w:r w:rsidR="00EB1274" w:rsidRPr="006B2E67">
        <w:rPr>
          <w:rFonts w:ascii="Verdana" w:hAnsi="Verdana" w:cs="Arial"/>
          <w:color w:val="000000"/>
          <w:sz w:val="22"/>
          <w:szCs w:val="22"/>
        </w:rPr>
        <w:t>fountain</w:t>
      </w:r>
      <w:proofErr w:type="spellEnd"/>
      <w:r w:rsidR="00EB1274" w:rsidRPr="006B2E67">
        <w:rPr>
          <w:rFonts w:ascii="Verdana" w:hAnsi="Verdana" w:cs="Arial"/>
          <w:color w:val="000000"/>
          <w:sz w:val="22"/>
          <w:szCs w:val="22"/>
        </w:rPr>
        <w:t xml:space="preserve"> </w:t>
      </w:r>
      <w:proofErr w:type="spellStart"/>
      <w:r w:rsidR="00EB1274" w:rsidRPr="006B2E67">
        <w:rPr>
          <w:rFonts w:ascii="Verdana" w:hAnsi="Verdana" w:cs="Arial"/>
          <w:color w:val="000000"/>
          <w:sz w:val="22"/>
          <w:szCs w:val="22"/>
        </w:rPr>
        <w:t>pen</w:t>
      </w:r>
      <w:proofErr w:type="spellEnd"/>
      <w:r w:rsidR="00EB1274" w:rsidRPr="006B2E67">
        <w:rPr>
          <w:rFonts w:ascii="Verdana" w:hAnsi="Verdana" w:cs="Arial"/>
          <w:color w:val="000000"/>
          <w:sz w:val="22"/>
          <w:szCs w:val="22"/>
        </w:rPr>
        <w:t xml:space="preserve">, usado por los músicos de jazz, sin llaves, una especie de vuelta al </w:t>
      </w:r>
      <w:proofErr w:type="spellStart"/>
      <w:r w:rsidR="00EB1274" w:rsidRPr="006B2E67">
        <w:rPr>
          <w:rFonts w:ascii="Verdana" w:hAnsi="Verdana" w:cs="Arial"/>
          <w:color w:val="000000"/>
          <w:sz w:val="22"/>
          <w:szCs w:val="22"/>
        </w:rPr>
        <w:t>chalumeau</w:t>
      </w:r>
      <w:proofErr w:type="spellEnd"/>
      <w:r w:rsidR="00EB1274" w:rsidRPr="006B2E67">
        <w:rPr>
          <w:rFonts w:ascii="Verdana" w:hAnsi="Verdana" w:cs="Arial"/>
          <w:color w:val="000000"/>
          <w:sz w:val="22"/>
          <w:szCs w:val="22"/>
        </w:rPr>
        <w:t>, apareció. Un pequeño instrumento con una llave es usado en Alemania para que los niños pasen de la flauta al clarinete</w:t>
      </w:r>
    </w:p>
    <w:p w:rsidR="00EB1274" w:rsidRPr="006B2E67" w:rsidRDefault="00EB1274" w:rsidP="000E34DA">
      <w:pPr>
        <w:pStyle w:val="NormalWeb"/>
        <w:jc w:val="both"/>
        <w:rPr>
          <w:rFonts w:ascii="Verdana" w:hAnsi="Verdana" w:cs="Arial"/>
          <w:color w:val="000000"/>
          <w:sz w:val="22"/>
          <w:szCs w:val="22"/>
        </w:rPr>
      </w:pPr>
      <w:r w:rsidRPr="006B2E67">
        <w:rPr>
          <w:rFonts w:ascii="Verdana" w:hAnsi="Verdana" w:cs="Arial"/>
          <w:color w:val="000000"/>
          <w:sz w:val="22"/>
          <w:szCs w:val="22"/>
        </w:rPr>
        <w:t xml:space="preserve">Otros clarinetes más "serios" son, por ejemplo, el requinto, también llamado </w:t>
      </w:r>
      <w:proofErr w:type="spellStart"/>
      <w:r w:rsidRPr="006B2E67">
        <w:rPr>
          <w:rFonts w:ascii="Verdana" w:hAnsi="Verdana" w:cs="Arial"/>
          <w:color w:val="000000"/>
          <w:sz w:val="22"/>
          <w:szCs w:val="22"/>
        </w:rPr>
        <w:t>piccolo</w:t>
      </w:r>
      <w:proofErr w:type="spellEnd"/>
      <w:r w:rsidRPr="006B2E67">
        <w:rPr>
          <w:rFonts w:ascii="Verdana" w:hAnsi="Verdana" w:cs="Arial"/>
          <w:color w:val="000000"/>
          <w:sz w:val="22"/>
          <w:szCs w:val="22"/>
        </w:rPr>
        <w:t>, ampliamente extendido en bandas. Él y su compañero en re comenzaron a utilizarse en la orquesta a finales del XIX.</w:t>
      </w:r>
      <w:r w:rsidRPr="006B2E67">
        <w:rPr>
          <w:rStyle w:val="apple-converted-space"/>
          <w:rFonts w:ascii="Verdana" w:hAnsi="Verdana" w:cs="Arial"/>
          <w:color w:val="000000"/>
          <w:sz w:val="22"/>
          <w:szCs w:val="22"/>
        </w:rPr>
        <w:t> </w:t>
      </w:r>
      <w:proofErr w:type="spellStart"/>
      <w:r w:rsidRPr="006B2E67">
        <w:rPr>
          <w:rStyle w:val="nfasis"/>
          <w:rFonts w:ascii="Verdana" w:eastAsiaTheme="majorEastAsia" w:hAnsi="Verdana" w:cs="Arial"/>
          <w:color w:val="000000"/>
          <w:sz w:val="22"/>
          <w:szCs w:val="22"/>
        </w:rPr>
        <w:t>Till</w:t>
      </w:r>
      <w:proofErr w:type="spellEnd"/>
      <w:r w:rsidRPr="006B2E67">
        <w:rPr>
          <w:rStyle w:val="nfasis"/>
          <w:rFonts w:ascii="Verdana" w:eastAsiaTheme="majorEastAsia" w:hAnsi="Verdana" w:cs="Arial"/>
          <w:color w:val="000000"/>
          <w:sz w:val="22"/>
          <w:szCs w:val="22"/>
        </w:rPr>
        <w:t xml:space="preserve"> </w:t>
      </w:r>
      <w:proofErr w:type="spellStart"/>
      <w:r w:rsidRPr="006B2E67">
        <w:rPr>
          <w:rStyle w:val="nfasis"/>
          <w:rFonts w:ascii="Verdana" w:eastAsiaTheme="majorEastAsia" w:hAnsi="Verdana" w:cs="Arial"/>
          <w:color w:val="000000"/>
          <w:sz w:val="22"/>
          <w:szCs w:val="22"/>
        </w:rPr>
        <w:t>Eulenspiegel</w:t>
      </w:r>
      <w:proofErr w:type="spellEnd"/>
      <w:r w:rsidRPr="006B2E67">
        <w:rPr>
          <w:rFonts w:ascii="Verdana" w:hAnsi="Verdana" w:cs="Arial"/>
          <w:color w:val="000000"/>
          <w:sz w:val="22"/>
          <w:szCs w:val="22"/>
        </w:rPr>
        <w:t xml:space="preserve">, compuesta </w:t>
      </w:r>
      <w:proofErr w:type="spellStart"/>
      <w:r w:rsidRPr="006B2E67">
        <w:rPr>
          <w:rFonts w:ascii="Verdana" w:hAnsi="Verdana" w:cs="Arial"/>
          <w:color w:val="000000"/>
          <w:sz w:val="22"/>
          <w:szCs w:val="22"/>
        </w:rPr>
        <w:t>or</w:t>
      </w:r>
      <w:proofErr w:type="spellEnd"/>
      <w:r w:rsidRPr="006B2E67">
        <w:rPr>
          <w:rFonts w:ascii="Verdana" w:hAnsi="Verdana" w:cs="Arial"/>
          <w:color w:val="000000"/>
          <w:sz w:val="22"/>
          <w:szCs w:val="22"/>
        </w:rPr>
        <w:t xml:space="preserve"> Richard Strauss en 1895 es uno de los primeros ejemplos en los que se usa este clarinete. Existen clarinetes en fa, la bemol y si bemol (pero una octava más agudo que el normal), pero no se usan.</w:t>
      </w:r>
    </w:p>
    <w:p w:rsidR="00EB1274" w:rsidRPr="006B2E67" w:rsidRDefault="00EB1274" w:rsidP="000E34DA">
      <w:pPr>
        <w:pStyle w:val="NormalWeb"/>
        <w:jc w:val="both"/>
        <w:rPr>
          <w:rFonts w:ascii="Verdana" w:hAnsi="Verdana" w:cs="Arial"/>
          <w:color w:val="000000"/>
          <w:sz w:val="22"/>
          <w:szCs w:val="22"/>
        </w:rPr>
      </w:pPr>
      <w:r w:rsidRPr="006B2E67">
        <w:rPr>
          <w:rFonts w:ascii="Verdana" w:hAnsi="Verdana" w:cs="Arial"/>
          <w:color w:val="000000"/>
          <w:sz w:val="22"/>
          <w:szCs w:val="22"/>
        </w:rPr>
        <w:t>Uno de los primeros nombres del clarinete bajo indica que sus primeros pasos fueron en bandas militares. Dumas presentó su</w:t>
      </w:r>
      <w:r w:rsidRPr="006B2E67">
        <w:rPr>
          <w:rStyle w:val="apple-converted-space"/>
          <w:rFonts w:ascii="Verdana" w:hAnsi="Verdana" w:cs="Arial"/>
          <w:color w:val="000000"/>
          <w:sz w:val="22"/>
          <w:szCs w:val="22"/>
        </w:rPr>
        <w:t> </w:t>
      </w:r>
      <w:proofErr w:type="spellStart"/>
      <w:r w:rsidRPr="006B2E67">
        <w:rPr>
          <w:rStyle w:val="nfasis"/>
          <w:rFonts w:ascii="Verdana" w:eastAsiaTheme="majorEastAsia" w:hAnsi="Verdana" w:cs="Arial"/>
          <w:color w:val="000000"/>
          <w:sz w:val="22"/>
          <w:szCs w:val="22"/>
        </w:rPr>
        <w:t>basse-guerrière</w:t>
      </w:r>
      <w:proofErr w:type="spellEnd"/>
      <w:r w:rsidRPr="006B2E67">
        <w:rPr>
          <w:rStyle w:val="apple-converted-space"/>
          <w:rFonts w:ascii="Verdana" w:hAnsi="Verdana" w:cs="Arial"/>
          <w:color w:val="000000"/>
          <w:sz w:val="22"/>
          <w:szCs w:val="22"/>
        </w:rPr>
        <w:t> </w:t>
      </w:r>
      <w:r w:rsidRPr="006B2E67">
        <w:rPr>
          <w:rFonts w:ascii="Verdana" w:hAnsi="Verdana" w:cs="Arial"/>
          <w:color w:val="000000"/>
          <w:sz w:val="22"/>
          <w:szCs w:val="22"/>
        </w:rPr>
        <w:t xml:space="preserve">en 1807, seguido de un "contrabajo" al año siguiente, y otros fabricantes </w:t>
      </w:r>
      <w:proofErr w:type="spellStart"/>
      <w:r w:rsidRPr="006B2E67">
        <w:rPr>
          <w:rFonts w:ascii="Verdana" w:hAnsi="Verdana" w:cs="Arial"/>
          <w:color w:val="000000"/>
          <w:sz w:val="22"/>
          <w:szCs w:val="22"/>
        </w:rPr>
        <w:t>construyenron</w:t>
      </w:r>
      <w:proofErr w:type="spellEnd"/>
      <w:r w:rsidRPr="006B2E67">
        <w:rPr>
          <w:rFonts w:ascii="Verdana" w:hAnsi="Verdana" w:cs="Arial"/>
          <w:color w:val="000000"/>
          <w:sz w:val="22"/>
          <w:szCs w:val="22"/>
        </w:rPr>
        <w:t xml:space="preserve"> modelos similares. Debido a su cuerpo cilíndrico para producir los mismos sonidos necesita la mitad de longitud que, por ejemplo, un fagot. Puede ser una pequeña ayuda en la vida "sedentaria" de la orquesta, pero es de gran utilidad en una banda. Esto unido a la gran fortaleza de una caña simple explica la popularidad de éste instrumento en las bandas.</w:t>
      </w:r>
    </w:p>
    <w:p w:rsidR="00EB1274" w:rsidRPr="006B2E67" w:rsidRDefault="00EB1274" w:rsidP="000E34DA">
      <w:pPr>
        <w:pStyle w:val="NormalWeb"/>
        <w:jc w:val="both"/>
        <w:rPr>
          <w:rFonts w:ascii="Verdana" w:hAnsi="Verdana" w:cs="Arial"/>
          <w:color w:val="000000"/>
          <w:sz w:val="22"/>
          <w:szCs w:val="22"/>
        </w:rPr>
      </w:pPr>
      <w:r w:rsidRPr="006B2E67">
        <w:rPr>
          <w:rFonts w:ascii="Verdana" w:hAnsi="Verdana" w:cs="Arial"/>
          <w:color w:val="000000"/>
          <w:sz w:val="22"/>
          <w:szCs w:val="22"/>
        </w:rPr>
        <w:t xml:space="preserve">Como todos los instrumentos bajos, el clarinete también </w:t>
      </w:r>
      <w:proofErr w:type="spellStart"/>
      <w:r w:rsidRPr="006B2E67">
        <w:rPr>
          <w:rFonts w:ascii="Verdana" w:hAnsi="Verdana" w:cs="Arial"/>
          <w:color w:val="000000"/>
          <w:sz w:val="22"/>
          <w:szCs w:val="22"/>
        </w:rPr>
        <w:t>sufrióel</w:t>
      </w:r>
      <w:proofErr w:type="spellEnd"/>
      <w:r w:rsidRPr="006B2E67">
        <w:rPr>
          <w:rFonts w:ascii="Verdana" w:hAnsi="Verdana" w:cs="Arial"/>
          <w:color w:val="000000"/>
          <w:sz w:val="22"/>
          <w:szCs w:val="22"/>
        </w:rPr>
        <w:t xml:space="preserve"> hecho de que a mayor longitud del tubo los dedos debían estar más separados, mientras que la mano, para tocar más cómodamente, necesita que estén lo más juntos posible. A. </w:t>
      </w:r>
      <w:proofErr w:type="spellStart"/>
      <w:r w:rsidRPr="006B2E67">
        <w:rPr>
          <w:rFonts w:ascii="Verdana" w:hAnsi="Verdana" w:cs="Arial"/>
          <w:color w:val="000000"/>
          <w:sz w:val="22"/>
          <w:szCs w:val="22"/>
        </w:rPr>
        <w:t>Sax</w:t>
      </w:r>
      <w:proofErr w:type="spellEnd"/>
      <w:r w:rsidRPr="006B2E67">
        <w:rPr>
          <w:rFonts w:ascii="Verdana" w:hAnsi="Verdana" w:cs="Arial"/>
          <w:color w:val="000000"/>
          <w:sz w:val="22"/>
          <w:szCs w:val="22"/>
        </w:rPr>
        <w:t xml:space="preserve"> construyó el primer instrumento que solucionó esto al hacer un clarinete en el que los agujeros podían ser puestos en o cerca de sus posiciones acústicas. El cuerpo del clarinete era recto, con el tubo al que estaba sujeta la boquilla con forma curvada, y la campana apuntando hacia abajo. </w:t>
      </w:r>
      <w:proofErr w:type="spellStart"/>
      <w:r w:rsidRPr="006B2E67">
        <w:rPr>
          <w:rFonts w:ascii="Verdana" w:hAnsi="Verdana" w:cs="Arial"/>
          <w:color w:val="000000"/>
          <w:sz w:val="22"/>
          <w:szCs w:val="22"/>
        </w:rPr>
        <w:t>Berlioz</w:t>
      </w:r>
      <w:proofErr w:type="spellEnd"/>
      <w:r w:rsidRPr="006B2E67">
        <w:rPr>
          <w:rFonts w:ascii="Verdana" w:hAnsi="Verdana" w:cs="Arial"/>
          <w:color w:val="000000"/>
          <w:sz w:val="22"/>
          <w:szCs w:val="22"/>
        </w:rPr>
        <w:t xml:space="preserve"> criticó esto último porque la campana quedaba tan cerca del suelo que el sonido se perdía. Instrumentos posteriores curvaron hacia arriba la campana.</w:t>
      </w:r>
    </w:p>
    <w:p w:rsidR="00EB1274" w:rsidRDefault="00EB1274" w:rsidP="000E34DA">
      <w:pPr>
        <w:pStyle w:val="NormalWeb"/>
        <w:jc w:val="both"/>
        <w:rPr>
          <w:rFonts w:ascii="Verdana" w:hAnsi="Verdana" w:cs="Arial"/>
          <w:color w:val="000000"/>
          <w:sz w:val="22"/>
          <w:szCs w:val="22"/>
        </w:rPr>
      </w:pPr>
      <w:r w:rsidRPr="006B2E67">
        <w:rPr>
          <w:rFonts w:ascii="Verdana" w:hAnsi="Verdana" w:cs="Arial"/>
          <w:color w:val="000000"/>
          <w:sz w:val="22"/>
          <w:szCs w:val="22"/>
        </w:rPr>
        <w:t>Algunos constructores experimentaron con instrumentos aún más graves, en mi bemol o en fa debajo del clarinete bajo, o el clarinete contrabajo, una octava debajo del clarinete bajo, y dos del clarinete normal.</w:t>
      </w:r>
    </w:p>
    <w:p w:rsidR="00832555" w:rsidRPr="006B2E67" w:rsidRDefault="00832555" w:rsidP="000E34DA">
      <w:pPr>
        <w:pStyle w:val="NormalWeb"/>
        <w:jc w:val="both"/>
        <w:rPr>
          <w:rFonts w:ascii="Verdana" w:hAnsi="Verdana" w:cs="Arial"/>
          <w:color w:val="000000"/>
          <w:sz w:val="22"/>
          <w:szCs w:val="22"/>
        </w:rPr>
      </w:pPr>
    </w:p>
    <w:p w:rsidR="00EB1274" w:rsidRPr="006B2E67" w:rsidRDefault="00EB1274" w:rsidP="000E34DA">
      <w:pPr>
        <w:jc w:val="both"/>
        <w:rPr>
          <w:rStyle w:val="apple-style-span"/>
          <w:rFonts w:ascii="Verdana" w:hAnsi="Verdana"/>
        </w:rPr>
      </w:pPr>
      <w:r w:rsidRPr="006B2E67">
        <w:rPr>
          <w:rStyle w:val="apple-style-span"/>
          <w:rFonts w:ascii="Verdana" w:hAnsi="Verdana" w:cs="Arial"/>
          <w:color w:val="000000"/>
        </w:rPr>
        <w:lastRenderedPageBreak/>
        <w:t>Relación de clarinetes y notación de los mismos:</w:t>
      </w:r>
    </w:p>
    <w:p w:rsidR="00EB1274" w:rsidRPr="006B2E67" w:rsidRDefault="00EB1274" w:rsidP="000E34DA">
      <w:pPr>
        <w:numPr>
          <w:ilvl w:val="0"/>
          <w:numId w:val="7"/>
        </w:numPr>
        <w:spacing w:before="100" w:beforeAutospacing="1" w:after="100" w:afterAutospacing="1" w:line="240" w:lineRule="auto"/>
        <w:jc w:val="both"/>
        <w:rPr>
          <w:rFonts w:ascii="Verdana" w:hAnsi="Verdana"/>
        </w:rPr>
      </w:pPr>
      <w:r w:rsidRPr="006B2E67">
        <w:rPr>
          <w:rFonts w:ascii="Verdana" w:hAnsi="Verdana" w:cs="Arial"/>
          <w:color w:val="000000"/>
        </w:rPr>
        <w:t>Soprano, agudo o requinto:</w:t>
      </w:r>
    </w:p>
    <w:p w:rsidR="00EB1274" w:rsidRPr="006B2E67" w:rsidRDefault="00EB1274" w:rsidP="000E34DA">
      <w:pPr>
        <w:numPr>
          <w:ilvl w:val="1"/>
          <w:numId w:val="7"/>
        </w:numPr>
        <w:spacing w:before="100" w:beforeAutospacing="1" w:after="100" w:afterAutospacing="1" w:line="240" w:lineRule="auto"/>
        <w:jc w:val="both"/>
        <w:rPr>
          <w:rFonts w:ascii="Verdana" w:hAnsi="Verdana" w:cs="Arial"/>
          <w:color w:val="000000"/>
        </w:rPr>
      </w:pPr>
      <w:r w:rsidRPr="006B2E67">
        <w:rPr>
          <w:rFonts w:ascii="Verdana" w:hAnsi="Verdana" w:cs="Arial"/>
          <w:color w:val="000000"/>
        </w:rPr>
        <w:t>Clarinete en la bemol</w:t>
      </w:r>
    </w:p>
    <w:p w:rsidR="00EB1274" w:rsidRPr="006B2E67" w:rsidRDefault="00EB1274" w:rsidP="000E34DA">
      <w:pPr>
        <w:numPr>
          <w:ilvl w:val="1"/>
          <w:numId w:val="7"/>
        </w:numPr>
        <w:spacing w:before="100" w:beforeAutospacing="1" w:after="100" w:afterAutospacing="1" w:line="240" w:lineRule="auto"/>
        <w:jc w:val="both"/>
        <w:rPr>
          <w:rFonts w:ascii="Verdana" w:hAnsi="Verdana" w:cs="Arial"/>
          <w:color w:val="000000"/>
        </w:rPr>
      </w:pPr>
      <w:r w:rsidRPr="006B2E67">
        <w:rPr>
          <w:rFonts w:ascii="Verdana" w:hAnsi="Verdana" w:cs="Arial"/>
          <w:color w:val="000000"/>
        </w:rPr>
        <w:t>Clarinete en Fa</w:t>
      </w:r>
    </w:p>
    <w:p w:rsidR="00EB1274" w:rsidRPr="006B2E67" w:rsidRDefault="00EB1274" w:rsidP="000E34DA">
      <w:pPr>
        <w:numPr>
          <w:ilvl w:val="1"/>
          <w:numId w:val="7"/>
        </w:numPr>
        <w:spacing w:before="100" w:beforeAutospacing="1" w:after="100" w:afterAutospacing="1" w:line="240" w:lineRule="auto"/>
        <w:jc w:val="both"/>
        <w:rPr>
          <w:rFonts w:ascii="Verdana" w:hAnsi="Verdana" w:cs="Arial"/>
          <w:color w:val="000000"/>
        </w:rPr>
      </w:pPr>
      <w:r w:rsidRPr="006B2E67">
        <w:rPr>
          <w:rStyle w:val="Textoennegrita"/>
          <w:rFonts w:ascii="Verdana" w:hAnsi="Verdana" w:cs="Arial"/>
          <w:color w:val="000000"/>
        </w:rPr>
        <w:t>Clarinete en Mi bemol</w:t>
      </w:r>
    </w:p>
    <w:p w:rsidR="00EB1274" w:rsidRPr="006B2E67" w:rsidRDefault="00EB1274" w:rsidP="000E34DA">
      <w:pPr>
        <w:numPr>
          <w:ilvl w:val="1"/>
          <w:numId w:val="7"/>
        </w:numPr>
        <w:spacing w:before="100" w:beforeAutospacing="1" w:after="100" w:afterAutospacing="1" w:line="240" w:lineRule="auto"/>
        <w:jc w:val="both"/>
        <w:rPr>
          <w:rFonts w:ascii="Verdana" w:hAnsi="Verdana" w:cs="Arial"/>
          <w:color w:val="000000"/>
        </w:rPr>
      </w:pPr>
      <w:r w:rsidRPr="006B2E67">
        <w:rPr>
          <w:rFonts w:ascii="Verdana" w:hAnsi="Verdana" w:cs="Arial"/>
          <w:color w:val="000000"/>
        </w:rPr>
        <w:t>Clarinete en Re</w:t>
      </w:r>
    </w:p>
    <w:p w:rsidR="00EB1274" w:rsidRPr="006B2E67" w:rsidRDefault="00EB1274" w:rsidP="000E34DA">
      <w:pPr>
        <w:numPr>
          <w:ilvl w:val="0"/>
          <w:numId w:val="7"/>
        </w:numPr>
        <w:spacing w:before="100" w:beforeAutospacing="1" w:after="100" w:afterAutospacing="1" w:line="240" w:lineRule="auto"/>
        <w:jc w:val="both"/>
        <w:rPr>
          <w:rFonts w:ascii="Verdana" w:hAnsi="Verdana" w:cs="Arial"/>
          <w:color w:val="000000"/>
        </w:rPr>
      </w:pPr>
      <w:r w:rsidRPr="006B2E67">
        <w:rPr>
          <w:rFonts w:ascii="Verdana" w:hAnsi="Verdana" w:cs="Arial"/>
          <w:color w:val="000000"/>
        </w:rPr>
        <w:t>Soprano</w:t>
      </w:r>
    </w:p>
    <w:p w:rsidR="00EB1274" w:rsidRPr="006B2E67" w:rsidRDefault="00EB1274" w:rsidP="000E34DA">
      <w:pPr>
        <w:numPr>
          <w:ilvl w:val="1"/>
          <w:numId w:val="7"/>
        </w:numPr>
        <w:spacing w:before="100" w:beforeAutospacing="1" w:after="100" w:afterAutospacing="1" w:line="240" w:lineRule="auto"/>
        <w:jc w:val="both"/>
        <w:rPr>
          <w:rFonts w:ascii="Verdana" w:hAnsi="Verdana" w:cs="Arial"/>
          <w:color w:val="000000"/>
        </w:rPr>
      </w:pPr>
      <w:r w:rsidRPr="006B2E67">
        <w:rPr>
          <w:rFonts w:ascii="Verdana" w:hAnsi="Verdana" w:cs="Arial"/>
          <w:color w:val="000000"/>
        </w:rPr>
        <w:t>Clarinete en Do</w:t>
      </w:r>
    </w:p>
    <w:p w:rsidR="00EB1274" w:rsidRPr="006B2E67" w:rsidRDefault="00EB1274" w:rsidP="000E34DA">
      <w:pPr>
        <w:numPr>
          <w:ilvl w:val="1"/>
          <w:numId w:val="7"/>
        </w:numPr>
        <w:spacing w:before="100" w:beforeAutospacing="1" w:after="100" w:afterAutospacing="1" w:line="240" w:lineRule="auto"/>
        <w:jc w:val="both"/>
        <w:rPr>
          <w:rFonts w:ascii="Verdana" w:hAnsi="Verdana" w:cs="Arial"/>
          <w:color w:val="000000"/>
        </w:rPr>
      </w:pPr>
      <w:r w:rsidRPr="006B2E67">
        <w:rPr>
          <w:rFonts w:ascii="Verdana" w:hAnsi="Verdana" w:cs="Arial"/>
          <w:color w:val="000000"/>
        </w:rPr>
        <w:t>Clarinete en Si</w:t>
      </w:r>
    </w:p>
    <w:p w:rsidR="00EB1274" w:rsidRPr="006B2E67" w:rsidRDefault="00EB1274" w:rsidP="000E34DA">
      <w:pPr>
        <w:numPr>
          <w:ilvl w:val="1"/>
          <w:numId w:val="7"/>
        </w:numPr>
        <w:spacing w:before="100" w:beforeAutospacing="1" w:after="100" w:afterAutospacing="1" w:line="240" w:lineRule="auto"/>
        <w:jc w:val="both"/>
        <w:rPr>
          <w:rFonts w:ascii="Verdana" w:hAnsi="Verdana" w:cs="Arial"/>
          <w:color w:val="000000"/>
        </w:rPr>
      </w:pPr>
      <w:r w:rsidRPr="006B2E67">
        <w:rPr>
          <w:rStyle w:val="Textoennegrita"/>
          <w:rFonts w:ascii="Verdana" w:hAnsi="Verdana" w:cs="Arial"/>
          <w:color w:val="000000"/>
        </w:rPr>
        <w:t>Clarinete en si bemol</w:t>
      </w:r>
    </w:p>
    <w:p w:rsidR="00EB1274" w:rsidRPr="006B2E67" w:rsidRDefault="00EB1274" w:rsidP="000E34DA">
      <w:pPr>
        <w:numPr>
          <w:ilvl w:val="1"/>
          <w:numId w:val="7"/>
        </w:numPr>
        <w:spacing w:before="100" w:beforeAutospacing="1" w:after="100" w:afterAutospacing="1" w:line="240" w:lineRule="auto"/>
        <w:jc w:val="both"/>
        <w:rPr>
          <w:rFonts w:ascii="Verdana" w:hAnsi="Verdana" w:cs="Arial"/>
          <w:color w:val="000000"/>
        </w:rPr>
      </w:pPr>
      <w:r w:rsidRPr="006B2E67">
        <w:rPr>
          <w:rStyle w:val="Textoennegrita"/>
          <w:rFonts w:ascii="Verdana" w:hAnsi="Verdana" w:cs="Arial"/>
          <w:color w:val="000000"/>
        </w:rPr>
        <w:t>Clarinete en La</w:t>
      </w:r>
    </w:p>
    <w:p w:rsidR="00EB1274" w:rsidRPr="006B2E67" w:rsidRDefault="00EB1274" w:rsidP="000E34DA">
      <w:pPr>
        <w:numPr>
          <w:ilvl w:val="0"/>
          <w:numId w:val="7"/>
        </w:numPr>
        <w:spacing w:before="100" w:beforeAutospacing="1" w:after="100" w:afterAutospacing="1" w:line="240" w:lineRule="auto"/>
        <w:jc w:val="both"/>
        <w:rPr>
          <w:rFonts w:ascii="Verdana" w:hAnsi="Verdana" w:cs="Arial"/>
          <w:color w:val="000000"/>
        </w:rPr>
      </w:pPr>
      <w:r w:rsidRPr="006B2E67">
        <w:rPr>
          <w:rFonts w:ascii="Verdana" w:hAnsi="Verdana" w:cs="Arial"/>
          <w:color w:val="000000"/>
        </w:rPr>
        <w:t>De amor</w:t>
      </w:r>
    </w:p>
    <w:p w:rsidR="00EB1274" w:rsidRPr="006B2E67" w:rsidRDefault="00EB1274" w:rsidP="000E34DA">
      <w:pPr>
        <w:numPr>
          <w:ilvl w:val="1"/>
          <w:numId w:val="7"/>
        </w:numPr>
        <w:spacing w:before="100" w:beforeAutospacing="1" w:after="100" w:afterAutospacing="1" w:line="240" w:lineRule="auto"/>
        <w:jc w:val="both"/>
        <w:rPr>
          <w:rFonts w:ascii="Verdana" w:hAnsi="Verdana" w:cs="Arial"/>
          <w:color w:val="000000"/>
        </w:rPr>
      </w:pPr>
      <w:r w:rsidRPr="006B2E67">
        <w:rPr>
          <w:rFonts w:ascii="Verdana" w:hAnsi="Verdana" w:cs="Arial"/>
          <w:color w:val="000000"/>
        </w:rPr>
        <w:t>Clarinete en Sol</w:t>
      </w:r>
    </w:p>
    <w:p w:rsidR="00EB1274" w:rsidRPr="006B2E67" w:rsidRDefault="00EB1274" w:rsidP="000E34DA">
      <w:pPr>
        <w:numPr>
          <w:ilvl w:val="1"/>
          <w:numId w:val="7"/>
        </w:numPr>
        <w:spacing w:before="100" w:beforeAutospacing="1" w:after="100" w:afterAutospacing="1" w:line="240" w:lineRule="auto"/>
        <w:jc w:val="both"/>
        <w:rPr>
          <w:rFonts w:ascii="Verdana" w:hAnsi="Verdana" w:cs="Arial"/>
          <w:color w:val="000000"/>
        </w:rPr>
      </w:pPr>
      <w:r w:rsidRPr="006B2E67">
        <w:rPr>
          <w:rFonts w:ascii="Verdana" w:hAnsi="Verdana" w:cs="Arial"/>
          <w:color w:val="000000"/>
        </w:rPr>
        <w:t>Clarinete en Fa</w:t>
      </w:r>
    </w:p>
    <w:p w:rsidR="00EB1274" w:rsidRPr="006B2E67" w:rsidRDefault="00EB1274" w:rsidP="000E34DA">
      <w:pPr>
        <w:numPr>
          <w:ilvl w:val="0"/>
          <w:numId w:val="7"/>
        </w:numPr>
        <w:spacing w:before="100" w:beforeAutospacing="1" w:after="100" w:afterAutospacing="1" w:line="240" w:lineRule="auto"/>
        <w:jc w:val="both"/>
        <w:rPr>
          <w:rFonts w:ascii="Verdana" w:hAnsi="Verdana" w:cs="Arial"/>
          <w:color w:val="000000"/>
        </w:rPr>
      </w:pPr>
      <w:r w:rsidRPr="006B2E67">
        <w:rPr>
          <w:rFonts w:ascii="Verdana" w:hAnsi="Verdana" w:cs="Arial"/>
          <w:color w:val="000000"/>
        </w:rPr>
        <w:t>ALTO</w:t>
      </w:r>
    </w:p>
    <w:p w:rsidR="00EB1274" w:rsidRPr="006B2E67" w:rsidRDefault="00EB1274" w:rsidP="000E34DA">
      <w:pPr>
        <w:numPr>
          <w:ilvl w:val="1"/>
          <w:numId w:val="7"/>
        </w:numPr>
        <w:spacing w:before="100" w:beforeAutospacing="1" w:after="100" w:afterAutospacing="1" w:line="240" w:lineRule="auto"/>
        <w:jc w:val="both"/>
        <w:rPr>
          <w:rFonts w:ascii="Verdana" w:hAnsi="Verdana" w:cs="Arial"/>
          <w:color w:val="000000"/>
        </w:rPr>
      </w:pPr>
      <w:r w:rsidRPr="006B2E67">
        <w:rPr>
          <w:rFonts w:ascii="Verdana" w:hAnsi="Verdana" w:cs="Arial"/>
          <w:color w:val="000000"/>
        </w:rPr>
        <w:t>Clarinete en Fa</w:t>
      </w:r>
    </w:p>
    <w:p w:rsidR="00EB1274" w:rsidRPr="006B2E67" w:rsidRDefault="00EB1274" w:rsidP="000E34DA">
      <w:pPr>
        <w:numPr>
          <w:ilvl w:val="1"/>
          <w:numId w:val="7"/>
        </w:numPr>
        <w:spacing w:before="100" w:beforeAutospacing="1" w:after="100" w:afterAutospacing="1" w:line="240" w:lineRule="auto"/>
        <w:jc w:val="both"/>
        <w:rPr>
          <w:rFonts w:ascii="Verdana" w:hAnsi="Verdana" w:cs="Arial"/>
          <w:color w:val="000000"/>
        </w:rPr>
      </w:pPr>
      <w:r w:rsidRPr="006B2E67">
        <w:rPr>
          <w:rStyle w:val="Textoennegrita"/>
          <w:rFonts w:ascii="Verdana" w:hAnsi="Verdana" w:cs="Arial"/>
          <w:color w:val="000000"/>
        </w:rPr>
        <w:t>Clarinete en Mi bemol</w:t>
      </w:r>
    </w:p>
    <w:p w:rsidR="00EB1274" w:rsidRPr="006B2E67" w:rsidRDefault="00EB1274" w:rsidP="000E34DA">
      <w:pPr>
        <w:numPr>
          <w:ilvl w:val="0"/>
          <w:numId w:val="7"/>
        </w:numPr>
        <w:spacing w:before="100" w:beforeAutospacing="1" w:after="100" w:afterAutospacing="1" w:line="240" w:lineRule="auto"/>
        <w:jc w:val="both"/>
        <w:rPr>
          <w:rFonts w:ascii="Verdana" w:hAnsi="Verdana" w:cs="Arial"/>
          <w:color w:val="000000"/>
        </w:rPr>
      </w:pPr>
      <w:r w:rsidRPr="006B2E67">
        <w:rPr>
          <w:rFonts w:ascii="Verdana" w:hAnsi="Verdana" w:cs="Arial"/>
          <w:color w:val="000000"/>
        </w:rPr>
        <w:t>CONTRALTO</w:t>
      </w:r>
    </w:p>
    <w:p w:rsidR="00EB1274" w:rsidRPr="006B2E67" w:rsidRDefault="00EB1274" w:rsidP="000E34DA">
      <w:pPr>
        <w:numPr>
          <w:ilvl w:val="1"/>
          <w:numId w:val="7"/>
        </w:numPr>
        <w:spacing w:before="100" w:beforeAutospacing="1" w:after="100" w:afterAutospacing="1" w:line="240" w:lineRule="auto"/>
        <w:jc w:val="both"/>
        <w:rPr>
          <w:rFonts w:ascii="Verdana" w:hAnsi="Verdana" w:cs="Arial"/>
          <w:color w:val="000000"/>
        </w:rPr>
      </w:pPr>
      <w:r w:rsidRPr="006B2E67">
        <w:rPr>
          <w:rFonts w:ascii="Verdana" w:hAnsi="Verdana" w:cs="Arial"/>
          <w:color w:val="000000"/>
        </w:rPr>
        <w:t>Clarinete en Fa</w:t>
      </w:r>
    </w:p>
    <w:p w:rsidR="00EB1274" w:rsidRPr="006B2E67" w:rsidRDefault="00EB1274" w:rsidP="000E34DA">
      <w:pPr>
        <w:numPr>
          <w:ilvl w:val="1"/>
          <w:numId w:val="7"/>
        </w:numPr>
        <w:spacing w:before="100" w:beforeAutospacing="1" w:after="100" w:afterAutospacing="1" w:line="240" w:lineRule="auto"/>
        <w:jc w:val="both"/>
        <w:rPr>
          <w:rFonts w:ascii="Verdana" w:hAnsi="Verdana" w:cs="Arial"/>
          <w:color w:val="000000"/>
        </w:rPr>
      </w:pPr>
      <w:r w:rsidRPr="006B2E67">
        <w:rPr>
          <w:rStyle w:val="nfasis"/>
          <w:rFonts w:ascii="Verdana" w:hAnsi="Verdana" w:cs="Arial"/>
          <w:b/>
          <w:bCs/>
          <w:color w:val="000000"/>
        </w:rPr>
        <w:t xml:space="preserve">Corno di </w:t>
      </w:r>
      <w:proofErr w:type="spellStart"/>
      <w:r w:rsidRPr="006B2E67">
        <w:rPr>
          <w:rStyle w:val="nfasis"/>
          <w:rFonts w:ascii="Verdana" w:hAnsi="Verdana" w:cs="Arial"/>
          <w:b/>
          <w:bCs/>
          <w:color w:val="000000"/>
        </w:rPr>
        <w:t>bassetto</w:t>
      </w:r>
      <w:proofErr w:type="spellEnd"/>
    </w:p>
    <w:p w:rsidR="00EB1274" w:rsidRPr="006B2E67" w:rsidRDefault="00EB1274" w:rsidP="000E34DA">
      <w:pPr>
        <w:numPr>
          <w:ilvl w:val="1"/>
          <w:numId w:val="7"/>
        </w:numPr>
        <w:spacing w:before="100" w:beforeAutospacing="1" w:after="100" w:afterAutospacing="1" w:line="240" w:lineRule="auto"/>
        <w:jc w:val="both"/>
        <w:rPr>
          <w:rFonts w:ascii="Verdana" w:hAnsi="Verdana" w:cs="Arial"/>
          <w:color w:val="000000"/>
        </w:rPr>
      </w:pPr>
      <w:r w:rsidRPr="006B2E67">
        <w:rPr>
          <w:rStyle w:val="Textoennegrita"/>
          <w:rFonts w:ascii="Verdana" w:hAnsi="Verdana" w:cs="Arial"/>
          <w:color w:val="000000"/>
        </w:rPr>
        <w:t>Clarinete en mi bemol</w:t>
      </w:r>
    </w:p>
    <w:p w:rsidR="00EB1274" w:rsidRPr="006B2E67" w:rsidRDefault="00EB1274" w:rsidP="000E34DA">
      <w:pPr>
        <w:numPr>
          <w:ilvl w:val="0"/>
          <w:numId w:val="7"/>
        </w:numPr>
        <w:spacing w:before="100" w:beforeAutospacing="1" w:after="100" w:afterAutospacing="1" w:line="240" w:lineRule="auto"/>
        <w:jc w:val="both"/>
        <w:rPr>
          <w:rFonts w:ascii="Verdana" w:hAnsi="Verdana" w:cs="Arial"/>
          <w:color w:val="000000"/>
        </w:rPr>
      </w:pPr>
      <w:r w:rsidRPr="006B2E67">
        <w:rPr>
          <w:rFonts w:ascii="Verdana" w:hAnsi="Verdana" w:cs="Arial"/>
          <w:color w:val="000000"/>
        </w:rPr>
        <w:t>BAJO</w:t>
      </w:r>
    </w:p>
    <w:p w:rsidR="00EB1274" w:rsidRPr="006B2E67" w:rsidRDefault="00EB1274" w:rsidP="000E34DA">
      <w:pPr>
        <w:numPr>
          <w:ilvl w:val="1"/>
          <w:numId w:val="7"/>
        </w:numPr>
        <w:spacing w:before="100" w:beforeAutospacing="1" w:after="100" w:afterAutospacing="1" w:line="240" w:lineRule="auto"/>
        <w:jc w:val="both"/>
        <w:rPr>
          <w:rFonts w:ascii="Verdana" w:hAnsi="Verdana" w:cs="Arial"/>
          <w:color w:val="000000"/>
        </w:rPr>
      </w:pPr>
      <w:r w:rsidRPr="006B2E67">
        <w:rPr>
          <w:rFonts w:ascii="Verdana" w:hAnsi="Verdana" w:cs="Arial"/>
          <w:color w:val="000000"/>
        </w:rPr>
        <w:t>Clarinete en Do</w:t>
      </w:r>
    </w:p>
    <w:p w:rsidR="00EB1274" w:rsidRPr="006B2E67" w:rsidRDefault="00EB1274" w:rsidP="000E34DA">
      <w:pPr>
        <w:numPr>
          <w:ilvl w:val="1"/>
          <w:numId w:val="7"/>
        </w:numPr>
        <w:spacing w:before="100" w:beforeAutospacing="1" w:after="100" w:afterAutospacing="1" w:line="240" w:lineRule="auto"/>
        <w:jc w:val="both"/>
        <w:rPr>
          <w:rFonts w:ascii="Verdana" w:hAnsi="Verdana" w:cs="Arial"/>
          <w:color w:val="000000"/>
        </w:rPr>
      </w:pPr>
      <w:proofErr w:type="spellStart"/>
      <w:r w:rsidRPr="006B2E67">
        <w:rPr>
          <w:rFonts w:ascii="Verdana" w:hAnsi="Verdana" w:cs="Arial"/>
          <w:color w:val="000000"/>
        </w:rPr>
        <w:t>Glicibarifono</w:t>
      </w:r>
      <w:proofErr w:type="spellEnd"/>
    </w:p>
    <w:p w:rsidR="00EB1274" w:rsidRPr="006B2E67" w:rsidRDefault="00EB1274" w:rsidP="000E34DA">
      <w:pPr>
        <w:numPr>
          <w:ilvl w:val="1"/>
          <w:numId w:val="7"/>
        </w:numPr>
        <w:spacing w:before="100" w:beforeAutospacing="1" w:after="100" w:afterAutospacing="1" w:line="240" w:lineRule="auto"/>
        <w:jc w:val="both"/>
        <w:rPr>
          <w:rFonts w:ascii="Verdana" w:hAnsi="Verdana" w:cs="Arial"/>
          <w:color w:val="000000"/>
        </w:rPr>
      </w:pPr>
      <w:r w:rsidRPr="006B2E67">
        <w:rPr>
          <w:rStyle w:val="Textoennegrita"/>
          <w:rFonts w:ascii="Verdana" w:hAnsi="Verdana" w:cs="Arial"/>
          <w:color w:val="000000"/>
        </w:rPr>
        <w:t xml:space="preserve">Clarinete </w:t>
      </w:r>
      <w:proofErr w:type="spellStart"/>
      <w:r w:rsidRPr="006B2E67">
        <w:rPr>
          <w:rStyle w:val="Textoennegrita"/>
          <w:rFonts w:ascii="Verdana" w:hAnsi="Verdana" w:cs="Arial"/>
          <w:color w:val="000000"/>
        </w:rPr>
        <w:t>ne</w:t>
      </w:r>
      <w:proofErr w:type="spellEnd"/>
      <w:r w:rsidRPr="006B2E67">
        <w:rPr>
          <w:rStyle w:val="Textoennegrita"/>
          <w:rFonts w:ascii="Verdana" w:hAnsi="Verdana" w:cs="Arial"/>
          <w:color w:val="000000"/>
        </w:rPr>
        <w:t xml:space="preserve"> si bemol</w:t>
      </w:r>
    </w:p>
    <w:p w:rsidR="00EB1274" w:rsidRPr="006B2E67" w:rsidRDefault="00EB1274" w:rsidP="000E34DA">
      <w:pPr>
        <w:numPr>
          <w:ilvl w:val="1"/>
          <w:numId w:val="7"/>
        </w:numPr>
        <w:spacing w:before="100" w:beforeAutospacing="1" w:after="100" w:afterAutospacing="1" w:line="240" w:lineRule="auto"/>
        <w:jc w:val="both"/>
        <w:rPr>
          <w:rFonts w:ascii="Verdana" w:hAnsi="Verdana" w:cs="Arial"/>
          <w:color w:val="000000"/>
        </w:rPr>
      </w:pPr>
      <w:r w:rsidRPr="006B2E67">
        <w:rPr>
          <w:rFonts w:ascii="Verdana" w:hAnsi="Verdana" w:cs="Arial"/>
          <w:color w:val="000000"/>
        </w:rPr>
        <w:t>Clarinete en la</w:t>
      </w:r>
    </w:p>
    <w:p w:rsidR="00EB1274" w:rsidRPr="006B2E67" w:rsidRDefault="00EB1274" w:rsidP="000E34DA">
      <w:pPr>
        <w:numPr>
          <w:ilvl w:val="0"/>
          <w:numId w:val="7"/>
        </w:numPr>
        <w:spacing w:before="100" w:beforeAutospacing="1" w:after="100" w:afterAutospacing="1" w:line="240" w:lineRule="auto"/>
        <w:jc w:val="both"/>
        <w:rPr>
          <w:rFonts w:ascii="Verdana" w:hAnsi="Verdana" w:cs="Arial"/>
          <w:color w:val="000000"/>
        </w:rPr>
      </w:pPr>
      <w:r w:rsidRPr="006B2E67">
        <w:rPr>
          <w:rFonts w:ascii="Verdana" w:hAnsi="Verdana" w:cs="Arial"/>
          <w:color w:val="000000"/>
        </w:rPr>
        <w:t>CONTRABAJO</w:t>
      </w:r>
    </w:p>
    <w:p w:rsidR="00EB1274" w:rsidRPr="006B2E67" w:rsidRDefault="00EB1274" w:rsidP="000E34DA">
      <w:pPr>
        <w:numPr>
          <w:ilvl w:val="1"/>
          <w:numId w:val="7"/>
        </w:numPr>
        <w:spacing w:before="100" w:beforeAutospacing="1" w:after="100" w:afterAutospacing="1" w:line="240" w:lineRule="auto"/>
        <w:jc w:val="both"/>
        <w:rPr>
          <w:rFonts w:ascii="Verdana" w:hAnsi="Verdana" w:cs="Arial"/>
          <w:color w:val="000000"/>
        </w:rPr>
      </w:pPr>
      <w:r w:rsidRPr="006B2E67">
        <w:rPr>
          <w:rFonts w:ascii="Verdana" w:hAnsi="Verdana" w:cs="Arial"/>
          <w:color w:val="000000"/>
        </w:rPr>
        <w:t>Clarinete en Fa</w:t>
      </w:r>
    </w:p>
    <w:p w:rsidR="00EB1274" w:rsidRPr="006B2E67" w:rsidRDefault="00EB1274" w:rsidP="000E34DA">
      <w:pPr>
        <w:numPr>
          <w:ilvl w:val="1"/>
          <w:numId w:val="7"/>
        </w:numPr>
        <w:spacing w:before="100" w:beforeAutospacing="1" w:after="100" w:afterAutospacing="1" w:line="240" w:lineRule="auto"/>
        <w:jc w:val="both"/>
        <w:rPr>
          <w:rFonts w:ascii="Verdana" w:hAnsi="Verdana" w:cs="Arial"/>
          <w:color w:val="000000"/>
        </w:rPr>
      </w:pPr>
      <w:r w:rsidRPr="006B2E67">
        <w:rPr>
          <w:rFonts w:ascii="Verdana" w:hAnsi="Verdana" w:cs="Arial"/>
          <w:color w:val="000000"/>
        </w:rPr>
        <w:t>Clarinete en Mi bemol</w:t>
      </w:r>
    </w:p>
    <w:p w:rsidR="00EB1274" w:rsidRPr="006B2E67" w:rsidRDefault="00EB1274" w:rsidP="000E34DA">
      <w:pPr>
        <w:numPr>
          <w:ilvl w:val="1"/>
          <w:numId w:val="7"/>
        </w:numPr>
        <w:spacing w:before="100" w:beforeAutospacing="1" w:after="100" w:afterAutospacing="1" w:line="240" w:lineRule="auto"/>
        <w:jc w:val="both"/>
        <w:rPr>
          <w:rFonts w:ascii="Verdana" w:hAnsi="Verdana" w:cs="Arial"/>
          <w:color w:val="000000"/>
        </w:rPr>
      </w:pPr>
      <w:r w:rsidRPr="006B2E67">
        <w:rPr>
          <w:rFonts w:ascii="Verdana" w:hAnsi="Verdana" w:cs="Arial"/>
          <w:color w:val="000000"/>
        </w:rPr>
        <w:t>Guerrero</w:t>
      </w:r>
    </w:p>
    <w:p w:rsidR="00EB1274" w:rsidRPr="006B2E67" w:rsidRDefault="00EB1274" w:rsidP="000E34DA">
      <w:pPr>
        <w:numPr>
          <w:ilvl w:val="1"/>
          <w:numId w:val="7"/>
        </w:numPr>
        <w:spacing w:before="100" w:beforeAutospacing="1" w:after="100" w:afterAutospacing="1" w:line="240" w:lineRule="auto"/>
        <w:jc w:val="both"/>
        <w:rPr>
          <w:rFonts w:ascii="Verdana" w:hAnsi="Verdana" w:cs="Arial"/>
          <w:color w:val="000000"/>
        </w:rPr>
      </w:pPr>
      <w:r w:rsidRPr="006B2E67">
        <w:rPr>
          <w:rFonts w:ascii="Verdana" w:hAnsi="Verdana" w:cs="Arial"/>
          <w:color w:val="000000"/>
        </w:rPr>
        <w:t>Clarinete en Do</w:t>
      </w:r>
    </w:p>
    <w:p w:rsidR="00EB1274" w:rsidRPr="006B2E67" w:rsidRDefault="000E34DA" w:rsidP="000E34DA">
      <w:pPr>
        <w:numPr>
          <w:ilvl w:val="1"/>
          <w:numId w:val="7"/>
        </w:numPr>
        <w:spacing w:before="100" w:beforeAutospacing="1" w:after="100" w:afterAutospacing="1" w:line="240" w:lineRule="auto"/>
        <w:jc w:val="both"/>
        <w:rPr>
          <w:rFonts w:ascii="Verdana" w:hAnsi="Verdana" w:cs="Arial"/>
          <w:color w:val="000000"/>
        </w:rPr>
      </w:pPr>
      <w:r>
        <w:rPr>
          <w:rFonts w:ascii="Verdana" w:hAnsi="Verdana" w:cs="Arial"/>
          <w:noProof/>
          <w:color w:val="000000"/>
          <w:lang w:eastAsia="es-ES"/>
        </w:rPr>
        <w:drawing>
          <wp:anchor distT="0" distB="0" distL="114300" distR="114300" simplePos="0" relativeHeight="251667968" behindDoc="0" locked="0" layoutInCell="1" allowOverlap="1">
            <wp:simplePos x="0" y="0"/>
            <wp:positionH relativeFrom="column">
              <wp:posOffset>3162300</wp:posOffset>
            </wp:positionH>
            <wp:positionV relativeFrom="paragraph">
              <wp:posOffset>135255</wp:posOffset>
            </wp:positionV>
            <wp:extent cx="688340" cy="3429000"/>
            <wp:effectExtent l="19050" t="0" r="0" b="0"/>
            <wp:wrapThrough wrapText="bothSides">
              <wp:wrapPolygon edited="0">
                <wp:start x="-598" y="0"/>
                <wp:lineTo x="-598" y="21480"/>
                <wp:lineTo x="21520" y="21480"/>
                <wp:lineTo x="21520" y="0"/>
                <wp:lineTo x="-598" y="0"/>
              </wp:wrapPolygon>
            </wp:wrapThrough>
            <wp:docPr id="36" name="Imagen 17" descr="Clarinete contrabajo, Leblanc 1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larinete contrabajo, Leblanc 1970"/>
                    <pic:cNvPicPr>
                      <a:picLocks noChangeAspect="1" noChangeArrowheads="1"/>
                    </pic:cNvPicPr>
                  </pic:nvPicPr>
                  <pic:blipFill>
                    <a:blip r:embed="rId28" cstate="print"/>
                    <a:srcRect/>
                    <a:stretch>
                      <a:fillRect/>
                    </a:stretch>
                  </pic:blipFill>
                  <pic:spPr bwMode="auto">
                    <a:xfrm>
                      <a:off x="0" y="0"/>
                      <a:ext cx="688340" cy="3429000"/>
                    </a:xfrm>
                    <a:prstGeom prst="rect">
                      <a:avLst/>
                    </a:prstGeom>
                    <a:noFill/>
                    <a:ln w="9525">
                      <a:noFill/>
                      <a:miter lim="800000"/>
                      <a:headEnd/>
                      <a:tailEnd/>
                    </a:ln>
                  </pic:spPr>
                </pic:pic>
              </a:graphicData>
            </a:graphic>
          </wp:anchor>
        </w:drawing>
      </w:r>
      <w:proofErr w:type="spellStart"/>
      <w:r w:rsidR="00EB1274" w:rsidRPr="006B2E67">
        <w:rPr>
          <w:rFonts w:ascii="Verdana" w:hAnsi="Verdana" w:cs="Arial"/>
          <w:color w:val="000000"/>
        </w:rPr>
        <w:t>Batyphon</w:t>
      </w:r>
      <w:proofErr w:type="spellEnd"/>
      <w:r w:rsidR="00EB1274" w:rsidRPr="006B2E67">
        <w:rPr>
          <w:rFonts w:ascii="Verdana" w:hAnsi="Verdana" w:cs="Arial"/>
          <w:color w:val="000000"/>
        </w:rPr>
        <w:t xml:space="preserve"> y pedal</w:t>
      </w:r>
    </w:p>
    <w:p w:rsidR="00EB1274" w:rsidRPr="006B2E67" w:rsidRDefault="00EB1274" w:rsidP="000E34DA">
      <w:pPr>
        <w:numPr>
          <w:ilvl w:val="1"/>
          <w:numId w:val="7"/>
        </w:numPr>
        <w:spacing w:before="100" w:beforeAutospacing="1" w:after="100" w:afterAutospacing="1" w:line="240" w:lineRule="auto"/>
        <w:jc w:val="both"/>
        <w:rPr>
          <w:rFonts w:ascii="Verdana" w:hAnsi="Verdana" w:cs="Arial"/>
          <w:color w:val="000000"/>
        </w:rPr>
      </w:pPr>
      <w:r w:rsidRPr="006B2E67">
        <w:rPr>
          <w:rFonts w:ascii="Verdana" w:hAnsi="Verdana" w:cs="Arial"/>
          <w:color w:val="000000"/>
        </w:rPr>
        <w:t>Bordón</w:t>
      </w:r>
    </w:p>
    <w:p w:rsidR="00EB1274" w:rsidRPr="006B2E67" w:rsidRDefault="00EB1274" w:rsidP="000E34DA">
      <w:pPr>
        <w:numPr>
          <w:ilvl w:val="1"/>
          <w:numId w:val="7"/>
        </w:numPr>
        <w:spacing w:before="100" w:beforeAutospacing="1" w:after="100" w:afterAutospacing="1" w:line="240" w:lineRule="auto"/>
        <w:jc w:val="both"/>
        <w:rPr>
          <w:rFonts w:ascii="Verdana" w:hAnsi="Verdana" w:cs="Arial"/>
          <w:color w:val="000000"/>
        </w:rPr>
      </w:pPr>
      <w:r w:rsidRPr="006B2E67">
        <w:rPr>
          <w:rStyle w:val="Textoennegrita"/>
          <w:rFonts w:ascii="Verdana" w:hAnsi="Verdana" w:cs="Arial"/>
          <w:color w:val="000000"/>
        </w:rPr>
        <w:t>Clarinete en si bemol</w:t>
      </w:r>
    </w:p>
    <w:p w:rsidR="00EB1274" w:rsidRPr="006B2E67" w:rsidRDefault="00EB1274" w:rsidP="00EB1274">
      <w:pPr>
        <w:spacing w:after="0"/>
        <w:rPr>
          <w:rStyle w:val="apple-style-span"/>
          <w:rFonts w:ascii="Verdana" w:hAnsi="Verdana"/>
        </w:rPr>
      </w:pPr>
    </w:p>
    <w:p w:rsidR="00EB1274" w:rsidRPr="006B2E67" w:rsidRDefault="00EB1274" w:rsidP="00EB1274">
      <w:pPr>
        <w:jc w:val="center"/>
        <w:rPr>
          <w:rFonts w:ascii="Verdana" w:hAnsi="Verdana"/>
        </w:rPr>
      </w:pPr>
    </w:p>
    <w:p w:rsidR="00EB1274" w:rsidRPr="006B2E67" w:rsidRDefault="00EB1274" w:rsidP="00EB1274">
      <w:pPr>
        <w:spacing w:before="100" w:beforeAutospacing="1" w:after="100" w:afterAutospacing="1" w:line="240" w:lineRule="auto"/>
        <w:jc w:val="center"/>
        <w:outlineLvl w:val="0"/>
        <w:rPr>
          <w:rFonts w:ascii="Verdana" w:eastAsia="Times New Roman" w:hAnsi="Verdana" w:cs="Arial"/>
          <w:b/>
          <w:bCs/>
          <w:color w:val="000000"/>
          <w:kern w:val="36"/>
          <w:lang w:eastAsia="es-ES"/>
        </w:rPr>
      </w:pPr>
    </w:p>
    <w:p w:rsidR="00EB1274" w:rsidRPr="006B2E67" w:rsidRDefault="00EB1274" w:rsidP="00EB1274">
      <w:pPr>
        <w:spacing w:before="100" w:beforeAutospacing="1" w:after="100" w:afterAutospacing="1" w:line="240" w:lineRule="auto"/>
        <w:jc w:val="center"/>
        <w:outlineLvl w:val="0"/>
        <w:rPr>
          <w:rFonts w:ascii="Verdana" w:eastAsia="Times New Roman" w:hAnsi="Verdana" w:cs="Arial"/>
          <w:b/>
          <w:bCs/>
          <w:color w:val="000000"/>
          <w:kern w:val="36"/>
          <w:lang w:eastAsia="es-ES"/>
        </w:rPr>
      </w:pPr>
    </w:p>
    <w:p w:rsidR="00EB1274" w:rsidRPr="006B2E67" w:rsidRDefault="00EB1274" w:rsidP="00EB1274">
      <w:pPr>
        <w:rPr>
          <w:rFonts w:ascii="Verdana" w:eastAsia="Times New Roman" w:hAnsi="Verdana" w:cs="Arial"/>
          <w:lang w:eastAsia="es-ES"/>
        </w:rPr>
      </w:pPr>
    </w:p>
    <w:p w:rsidR="000E34DA" w:rsidRDefault="000E34DA" w:rsidP="000E34DA">
      <w:pPr>
        <w:pStyle w:val="Ttulo1"/>
        <w:rPr>
          <w:rFonts w:ascii="Verdana" w:hAnsi="Verdana" w:cs="Arial"/>
          <w:color w:val="000000"/>
          <w:sz w:val="22"/>
          <w:szCs w:val="22"/>
        </w:rPr>
      </w:pPr>
    </w:p>
    <w:p w:rsidR="000E34DA" w:rsidRDefault="000E34DA" w:rsidP="000E34DA">
      <w:pPr>
        <w:pStyle w:val="Ttulo1"/>
        <w:rPr>
          <w:rFonts w:ascii="Verdana" w:hAnsi="Verdana" w:cs="Arial"/>
          <w:color w:val="000000"/>
          <w:sz w:val="22"/>
          <w:szCs w:val="22"/>
        </w:rPr>
      </w:pPr>
    </w:p>
    <w:p w:rsidR="000E34DA" w:rsidRDefault="000E34DA" w:rsidP="000E34DA">
      <w:pPr>
        <w:pStyle w:val="Ttulo1"/>
        <w:rPr>
          <w:rFonts w:ascii="Verdana" w:hAnsi="Verdana" w:cs="Arial"/>
          <w:color w:val="000000"/>
          <w:sz w:val="22"/>
          <w:szCs w:val="22"/>
        </w:rPr>
      </w:pPr>
    </w:p>
    <w:p w:rsidR="000E34DA" w:rsidRDefault="000E34DA" w:rsidP="000E34DA">
      <w:pPr>
        <w:pStyle w:val="Ttulo1"/>
        <w:rPr>
          <w:rFonts w:ascii="Verdana" w:hAnsi="Verdana" w:cs="Arial"/>
          <w:color w:val="000000"/>
          <w:sz w:val="22"/>
          <w:szCs w:val="22"/>
        </w:rPr>
      </w:pPr>
    </w:p>
    <w:p w:rsidR="00EB1274" w:rsidRPr="006B2E67" w:rsidRDefault="00EB1274" w:rsidP="000E34DA">
      <w:pPr>
        <w:pStyle w:val="Ttulo1"/>
        <w:rPr>
          <w:rFonts w:ascii="Verdana" w:hAnsi="Verdana" w:cs="Arial"/>
          <w:color w:val="000000"/>
          <w:sz w:val="22"/>
          <w:szCs w:val="22"/>
        </w:rPr>
      </w:pPr>
      <w:r w:rsidRPr="006B2E67">
        <w:rPr>
          <w:rFonts w:ascii="Verdana" w:hAnsi="Verdana" w:cs="Arial"/>
          <w:color w:val="000000"/>
          <w:sz w:val="22"/>
          <w:szCs w:val="22"/>
        </w:rPr>
        <w:t>El clarinete. Sus partes.</w:t>
      </w:r>
    </w:p>
    <w:p w:rsidR="00D93EBD" w:rsidRDefault="00EB1274" w:rsidP="000E34DA">
      <w:pPr>
        <w:jc w:val="both"/>
        <w:rPr>
          <w:rFonts w:ascii="Verdana" w:hAnsi="Verdana" w:cs="Arial"/>
          <w:color w:val="000000"/>
        </w:rPr>
      </w:pPr>
      <w:r w:rsidRPr="006B2E67">
        <w:rPr>
          <w:rFonts w:ascii="Verdana" w:hAnsi="Verdana" w:cs="Arial"/>
          <w:color w:val="000000"/>
        </w:rPr>
        <w:br/>
      </w:r>
      <w:r w:rsidRPr="006B2E67">
        <w:rPr>
          <w:rFonts w:ascii="Verdana" w:hAnsi="Verdana" w:cs="Arial"/>
          <w:color w:val="000000"/>
        </w:rPr>
        <w:br/>
        <w:t>Es realmente increíble que después de todo lo que le ha ocurrido al clarinete, y de ver toda su evolución, al escuchar uno en la actualidad no pensemos en múltiples desgracias, como desafinación, desigualdad, muelles rotos, zapatillas con agua, etc. La base la impuso un hábil fabricante de instrumentos francés, Buffet-</w:t>
      </w:r>
      <w:proofErr w:type="spellStart"/>
      <w:r w:rsidRPr="006B2E67">
        <w:rPr>
          <w:rFonts w:ascii="Verdana" w:hAnsi="Verdana" w:cs="Arial"/>
          <w:color w:val="000000"/>
        </w:rPr>
        <w:t>Auger</w:t>
      </w:r>
      <w:proofErr w:type="spellEnd"/>
      <w:r w:rsidRPr="006B2E67">
        <w:rPr>
          <w:rFonts w:ascii="Verdana" w:hAnsi="Verdana" w:cs="Arial"/>
          <w:color w:val="000000"/>
        </w:rPr>
        <w:t>, que montó su fábrica en París. La única ayuda "mecánica" de que disponían era la del torno de pedales.</w:t>
      </w:r>
    </w:p>
    <w:p w:rsidR="00D93EBD" w:rsidRPr="006B2E67" w:rsidRDefault="00D93EBD" w:rsidP="000E34DA">
      <w:pPr>
        <w:jc w:val="both"/>
        <w:rPr>
          <w:rFonts w:ascii="Verdana" w:hAnsi="Verdana"/>
        </w:rPr>
      </w:pPr>
    </w:p>
    <w:p w:rsidR="00EB1274" w:rsidRPr="006B2E67" w:rsidRDefault="00EB1274" w:rsidP="00D93EBD">
      <w:pPr>
        <w:pStyle w:val="Ttulo3"/>
        <w:jc w:val="both"/>
        <w:rPr>
          <w:rFonts w:ascii="Verdana" w:hAnsi="Verdana" w:cs="Arial"/>
          <w:color w:val="000000"/>
        </w:rPr>
      </w:pPr>
      <w:bookmarkStart w:id="21" w:name="BOQUILLA"/>
      <w:bookmarkEnd w:id="21"/>
      <w:r w:rsidRPr="006B2E67">
        <w:rPr>
          <w:rFonts w:ascii="Verdana" w:hAnsi="Verdana" w:cs="Arial"/>
          <w:color w:val="000000"/>
        </w:rPr>
        <w:t>La boquilla</w:t>
      </w:r>
      <w:r w:rsidRPr="006B2E67">
        <w:rPr>
          <w:rFonts w:ascii="Verdana" w:hAnsi="Verdana" w:cs="Arial"/>
          <w:noProof/>
          <w:color w:val="000000"/>
          <w:lang w:eastAsia="es-ES"/>
        </w:rPr>
        <w:drawing>
          <wp:anchor distT="0" distB="0" distL="114300" distR="114300" simplePos="0" relativeHeight="251671040" behindDoc="0" locked="0" layoutInCell="1" allowOverlap="1">
            <wp:simplePos x="0" y="0"/>
            <wp:positionH relativeFrom="column">
              <wp:posOffset>16601</wp:posOffset>
            </wp:positionH>
            <wp:positionV relativeFrom="paragraph">
              <wp:posOffset>998</wp:posOffset>
            </wp:positionV>
            <wp:extent cx="764721" cy="1937657"/>
            <wp:effectExtent l="19050" t="0" r="0" b="0"/>
            <wp:wrapSquare wrapText="bothSides"/>
            <wp:docPr id="34" name="Imagen 19" descr="Boquilla de clarin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oquilla de clarinete"/>
                    <pic:cNvPicPr>
                      <a:picLocks noChangeAspect="1" noChangeArrowheads="1"/>
                    </pic:cNvPicPr>
                  </pic:nvPicPr>
                  <pic:blipFill>
                    <a:blip r:embed="rId29" cstate="print"/>
                    <a:srcRect/>
                    <a:stretch>
                      <a:fillRect/>
                    </a:stretch>
                  </pic:blipFill>
                  <pic:spPr bwMode="auto">
                    <a:xfrm>
                      <a:off x="0" y="0"/>
                      <a:ext cx="764721" cy="1937657"/>
                    </a:xfrm>
                    <a:prstGeom prst="rect">
                      <a:avLst/>
                    </a:prstGeom>
                    <a:noFill/>
                    <a:ln w="9525">
                      <a:noFill/>
                      <a:miter lim="800000"/>
                      <a:headEnd/>
                      <a:tailEnd/>
                    </a:ln>
                  </pic:spPr>
                </pic:pic>
              </a:graphicData>
            </a:graphic>
          </wp:anchor>
        </w:drawing>
      </w:r>
    </w:p>
    <w:p w:rsidR="00EB1274" w:rsidRPr="006B2E67" w:rsidRDefault="00EB1274" w:rsidP="000E34DA">
      <w:pPr>
        <w:pStyle w:val="NormalWeb"/>
        <w:jc w:val="both"/>
        <w:rPr>
          <w:rFonts w:ascii="Verdana" w:hAnsi="Verdana" w:cs="Arial"/>
          <w:color w:val="000000"/>
          <w:sz w:val="22"/>
          <w:szCs w:val="22"/>
        </w:rPr>
      </w:pPr>
      <w:r w:rsidRPr="006B2E67">
        <w:rPr>
          <w:rFonts w:ascii="Verdana" w:hAnsi="Verdana" w:cs="Arial"/>
          <w:color w:val="000000"/>
          <w:sz w:val="22"/>
          <w:szCs w:val="22"/>
        </w:rPr>
        <w:t xml:space="preserve">La importancia de la boquilla del clarinete está en la abertura, la tabla, las paredes, el techo y los bordes de la misma; todo a su alrededor se modifica siguiendo la característica del tubo, remachándose en forma de bisel para comodidad del </w:t>
      </w:r>
      <w:proofErr w:type="spellStart"/>
      <w:r w:rsidRPr="006B2E67">
        <w:rPr>
          <w:rFonts w:ascii="Verdana" w:hAnsi="Verdana" w:cs="Arial"/>
          <w:color w:val="000000"/>
          <w:sz w:val="22"/>
          <w:szCs w:val="22"/>
        </w:rPr>
        <w:t>embocamiento</w:t>
      </w:r>
      <w:proofErr w:type="spellEnd"/>
      <w:r w:rsidRPr="006B2E67">
        <w:rPr>
          <w:rFonts w:ascii="Verdana" w:hAnsi="Verdana" w:cs="Arial"/>
          <w:color w:val="000000"/>
          <w:sz w:val="22"/>
          <w:szCs w:val="22"/>
        </w:rPr>
        <w:t>.</w:t>
      </w:r>
    </w:p>
    <w:p w:rsidR="00EB1274" w:rsidRPr="006B2E67" w:rsidRDefault="00EB1274" w:rsidP="000E34DA">
      <w:pPr>
        <w:pStyle w:val="NormalWeb"/>
        <w:jc w:val="both"/>
        <w:rPr>
          <w:rFonts w:ascii="Verdana" w:hAnsi="Verdana" w:cs="Arial"/>
          <w:color w:val="000000"/>
          <w:sz w:val="22"/>
          <w:szCs w:val="22"/>
        </w:rPr>
      </w:pPr>
      <w:r w:rsidRPr="006B2E67">
        <w:rPr>
          <w:rFonts w:ascii="Verdana" w:hAnsi="Verdana" w:cs="Arial"/>
          <w:color w:val="000000"/>
          <w:sz w:val="22"/>
          <w:szCs w:val="22"/>
        </w:rPr>
        <w:t>La abertura de la boquilla, desde que empieza hasta la punta puede situarse entre 0,5 y 25,5 mm, y la distancia de la punta de la caña en reposo a la de la boquilla de 0,15 a 1,3 mm.</w:t>
      </w:r>
    </w:p>
    <w:p w:rsidR="00EB1274" w:rsidRPr="006B2E67" w:rsidRDefault="00EB1274" w:rsidP="000E34DA">
      <w:pPr>
        <w:pStyle w:val="NormalWeb"/>
        <w:jc w:val="both"/>
        <w:rPr>
          <w:rFonts w:ascii="Verdana" w:hAnsi="Verdana" w:cs="Arial"/>
          <w:color w:val="000000"/>
          <w:sz w:val="22"/>
          <w:szCs w:val="22"/>
        </w:rPr>
      </w:pPr>
      <w:r w:rsidRPr="006B2E67">
        <w:rPr>
          <w:rFonts w:ascii="Verdana" w:hAnsi="Verdana" w:cs="Arial"/>
          <w:color w:val="000000"/>
          <w:sz w:val="22"/>
          <w:szCs w:val="22"/>
        </w:rPr>
        <w:t>La cavidad de la cámara interior depende de los llamados techo, paredes y bordes; si el techo es plano el sonido será claro, y si es curvado más oscuro, función que juega conjuntamente con las paredes. Si los bordes son gruesos dificultan la vibración de la caña, y si son finos impiden que el batimiento sea lo bastante sólido, restando fuerza a la lengüeta.</w:t>
      </w:r>
    </w:p>
    <w:p w:rsidR="00EB1274" w:rsidRPr="006B2E67" w:rsidRDefault="00EB1274" w:rsidP="000E34DA">
      <w:pPr>
        <w:pStyle w:val="NormalWeb"/>
        <w:jc w:val="both"/>
        <w:rPr>
          <w:rFonts w:ascii="Verdana" w:hAnsi="Verdana" w:cs="Arial"/>
          <w:color w:val="000000"/>
          <w:sz w:val="22"/>
          <w:szCs w:val="22"/>
        </w:rPr>
      </w:pPr>
      <w:r w:rsidRPr="006B2E67">
        <w:rPr>
          <w:rFonts w:ascii="Verdana" w:hAnsi="Verdana" w:cs="Arial"/>
          <w:color w:val="000000"/>
          <w:sz w:val="22"/>
          <w:szCs w:val="22"/>
        </w:rPr>
        <w:t>No existe ninguna ley que denomine el tipo de boquilla que le pueda interesar a un clarinetista; es conveniente que elija entre un buen número de las existentes hoy día, considerando el material de que están hechas.</w:t>
      </w:r>
    </w:p>
    <w:p w:rsidR="00EB1274" w:rsidRPr="006B2E67" w:rsidRDefault="00EB1274" w:rsidP="000E34DA">
      <w:pPr>
        <w:pStyle w:val="NormalWeb"/>
        <w:jc w:val="both"/>
        <w:rPr>
          <w:rFonts w:ascii="Verdana" w:hAnsi="Verdana" w:cs="Arial"/>
          <w:color w:val="000000"/>
          <w:sz w:val="22"/>
          <w:szCs w:val="22"/>
        </w:rPr>
      </w:pPr>
      <w:r w:rsidRPr="006B2E67">
        <w:rPr>
          <w:rFonts w:ascii="Verdana" w:hAnsi="Verdana" w:cs="Arial"/>
          <w:color w:val="000000"/>
          <w:sz w:val="22"/>
          <w:szCs w:val="22"/>
        </w:rPr>
        <w:t>Aparte de los gustos personales por el timbre o color de sonido que pueda tener una u otra boquilla hay varios puntos que son determinantes, como son la conformación bucal del clarinetista, y la adaptación de la columna de aire con el instrumento, ya que no sería lógico asociar la boquilla alemana -tan diferente a la francesa- a un clarinete sistema francés.</w:t>
      </w:r>
    </w:p>
    <w:p w:rsidR="00EB1274" w:rsidRDefault="00EB1274" w:rsidP="000E34DA">
      <w:pPr>
        <w:pStyle w:val="NormalWeb"/>
        <w:jc w:val="both"/>
        <w:rPr>
          <w:rFonts w:ascii="Verdana" w:hAnsi="Verdana" w:cs="Arial"/>
          <w:color w:val="000000"/>
          <w:sz w:val="22"/>
          <w:szCs w:val="22"/>
        </w:rPr>
      </w:pPr>
      <w:r w:rsidRPr="006B2E67">
        <w:rPr>
          <w:rFonts w:ascii="Verdana" w:hAnsi="Verdana" w:cs="Arial"/>
          <w:color w:val="000000"/>
          <w:sz w:val="22"/>
          <w:szCs w:val="22"/>
        </w:rPr>
        <w:t xml:space="preserve">Hubo un tiempo en que las boquillas eran de madera, sobre todo de ébano, aunque actualmente el material más usado es la ebonita, aunque hay gente que prefiere usar boquillas de cristal. La diferencia estriba en la resonancia de cada material. Con la boquilla de ebonita, si la caña no está igualada en la parte que vibra, a menudo cuando se cambia de registro salta su sonido a los armónicos sobreagudos, lo que suele conocer como "pitidos". La boquilla de vidrio no tiene esa resonancia, por lo tanto esos "pitidos" no se </w:t>
      </w:r>
      <w:r w:rsidRPr="006B2E67">
        <w:rPr>
          <w:rFonts w:ascii="Verdana" w:hAnsi="Verdana" w:cs="Arial"/>
          <w:color w:val="000000"/>
          <w:sz w:val="22"/>
          <w:szCs w:val="22"/>
        </w:rPr>
        <w:lastRenderedPageBreak/>
        <w:t xml:space="preserve">producen. En estas boquillas -las de cristal- la emisión es tranquila e igualada, pero el sonido se reduce </w:t>
      </w:r>
      <w:proofErr w:type="spellStart"/>
      <w:r w:rsidRPr="006B2E67">
        <w:rPr>
          <w:rFonts w:ascii="Verdana" w:hAnsi="Verdana" w:cs="Arial"/>
          <w:color w:val="000000"/>
          <w:sz w:val="22"/>
          <w:szCs w:val="22"/>
        </w:rPr>
        <w:t>timbricamente</w:t>
      </w:r>
      <w:proofErr w:type="spellEnd"/>
      <w:r w:rsidRPr="006B2E67">
        <w:rPr>
          <w:rFonts w:ascii="Verdana" w:hAnsi="Verdana" w:cs="Arial"/>
          <w:color w:val="000000"/>
          <w:sz w:val="22"/>
          <w:szCs w:val="22"/>
        </w:rPr>
        <w:t>.</w:t>
      </w:r>
    </w:p>
    <w:p w:rsidR="00D93EBD" w:rsidRPr="006B2E67" w:rsidRDefault="00D93EBD" w:rsidP="000E34DA">
      <w:pPr>
        <w:pStyle w:val="NormalWeb"/>
        <w:jc w:val="both"/>
        <w:rPr>
          <w:rFonts w:ascii="Verdana" w:hAnsi="Verdana" w:cs="Arial"/>
          <w:color w:val="000000"/>
          <w:sz w:val="22"/>
          <w:szCs w:val="22"/>
        </w:rPr>
      </w:pPr>
    </w:p>
    <w:p w:rsidR="00EB1274" w:rsidRPr="006B2E67" w:rsidRDefault="00EB1274" w:rsidP="00D93EBD">
      <w:pPr>
        <w:pStyle w:val="Ttulo3"/>
        <w:jc w:val="both"/>
        <w:rPr>
          <w:rFonts w:ascii="Verdana" w:hAnsi="Verdana" w:cs="Arial"/>
          <w:color w:val="000000"/>
        </w:rPr>
      </w:pPr>
      <w:r w:rsidRPr="006B2E67">
        <w:rPr>
          <w:rFonts w:ascii="Verdana" w:hAnsi="Verdana" w:cs="Arial"/>
          <w:color w:val="000000"/>
        </w:rPr>
        <w:t>El barrilete</w:t>
      </w:r>
      <w:r w:rsidRPr="006B2E67">
        <w:rPr>
          <w:rFonts w:ascii="Verdana" w:hAnsi="Verdana" w:cs="Arial"/>
          <w:noProof/>
          <w:color w:val="000000"/>
          <w:lang w:eastAsia="es-ES"/>
        </w:rPr>
        <w:drawing>
          <wp:anchor distT="0" distB="0" distL="114300" distR="114300" simplePos="0" relativeHeight="251672064" behindDoc="0" locked="0" layoutInCell="1" allowOverlap="1">
            <wp:simplePos x="0" y="0"/>
            <wp:positionH relativeFrom="column">
              <wp:posOffset>16601</wp:posOffset>
            </wp:positionH>
            <wp:positionV relativeFrom="paragraph">
              <wp:posOffset>5080</wp:posOffset>
            </wp:positionV>
            <wp:extent cx="1494064" cy="859971"/>
            <wp:effectExtent l="19050" t="0" r="0" b="0"/>
            <wp:wrapSquare wrapText="bothSides"/>
            <wp:docPr id="33" name="Imagen 20" descr="Barrilete de clarin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Barrilete de clarinete"/>
                    <pic:cNvPicPr>
                      <a:picLocks noChangeAspect="1" noChangeArrowheads="1"/>
                    </pic:cNvPicPr>
                  </pic:nvPicPr>
                  <pic:blipFill>
                    <a:blip r:embed="rId30" cstate="print"/>
                    <a:srcRect/>
                    <a:stretch>
                      <a:fillRect/>
                    </a:stretch>
                  </pic:blipFill>
                  <pic:spPr bwMode="auto">
                    <a:xfrm>
                      <a:off x="0" y="0"/>
                      <a:ext cx="1494064" cy="859971"/>
                    </a:xfrm>
                    <a:prstGeom prst="rect">
                      <a:avLst/>
                    </a:prstGeom>
                    <a:noFill/>
                    <a:ln w="9525">
                      <a:noFill/>
                      <a:miter lim="800000"/>
                      <a:headEnd/>
                      <a:tailEnd/>
                    </a:ln>
                  </pic:spPr>
                </pic:pic>
              </a:graphicData>
            </a:graphic>
          </wp:anchor>
        </w:drawing>
      </w:r>
    </w:p>
    <w:p w:rsidR="00EB1274" w:rsidRPr="006B2E67" w:rsidRDefault="00EB1274" w:rsidP="000E34DA">
      <w:pPr>
        <w:pStyle w:val="NormalWeb"/>
        <w:jc w:val="both"/>
        <w:rPr>
          <w:rFonts w:ascii="Verdana" w:hAnsi="Verdana" w:cs="Arial"/>
          <w:color w:val="000000"/>
          <w:sz w:val="22"/>
          <w:szCs w:val="22"/>
        </w:rPr>
      </w:pPr>
      <w:r w:rsidRPr="006B2E67">
        <w:rPr>
          <w:rFonts w:ascii="Verdana" w:hAnsi="Verdana" w:cs="Arial"/>
          <w:color w:val="000000"/>
          <w:sz w:val="22"/>
          <w:szCs w:val="22"/>
        </w:rPr>
        <w:t>Es una pieza cilíndrica, ligeramente abultada en el exterior. Esta parte del instrumento es muy importante, se puede decir que se trata de una prolongación de la boquilla, o una prolongación del cuerpo superior. De hecho han existido boquillas más largas, al igual (con más frecuencia), que cuerpos superiores más alargados, sustituyendo de cualquier forma al actual barrilete.</w:t>
      </w:r>
    </w:p>
    <w:p w:rsidR="00EB1274" w:rsidRPr="006B2E67" w:rsidRDefault="00EB1274" w:rsidP="000E34DA">
      <w:pPr>
        <w:pStyle w:val="NormalWeb"/>
        <w:jc w:val="both"/>
        <w:rPr>
          <w:rFonts w:ascii="Verdana" w:hAnsi="Verdana" w:cs="Arial"/>
          <w:color w:val="000000"/>
          <w:sz w:val="22"/>
          <w:szCs w:val="22"/>
        </w:rPr>
      </w:pPr>
      <w:r w:rsidRPr="006B2E67">
        <w:rPr>
          <w:rFonts w:ascii="Verdana" w:hAnsi="Verdana" w:cs="Arial"/>
          <w:color w:val="000000"/>
          <w:sz w:val="22"/>
          <w:szCs w:val="22"/>
        </w:rPr>
        <w:t>Existen de distintos tamaños que oscilan entre 64 a 67 mm aproximadamente. No cabe duda de que de su forma cilíndrica depende la calidad global del sonido, pero lo más importante en la influencia sonora es su densidad de materia y espesor del mismo.</w:t>
      </w:r>
    </w:p>
    <w:p w:rsidR="00D93EBD" w:rsidRDefault="00EB1274" w:rsidP="000F134B">
      <w:pPr>
        <w:pStyle w:val="NormalWeb"/>
        <w:jc w:val="both"/>
        <w:rPr>
          <w:rFonts w:ascii="Verdana" w:hAnsi="Verdana" w:cs="Arial"/>
          <w:color w:val="000000"/>
        </w:rPr>
      </w:pPr>
      <w:r w:rsidRPr="006B2E67">
        <w:rPr>
          <w:rFonts w:ascii="Verdana" w:hAnsi="Verdana" w:cs="Arial"/>
          <w:color w:val="000000"/>
          <w:sz w:val="22"/>
          <w:szCs w:val="22"/>
        </w:rPr>
        <w:t xml:space="preserve">El barrilete ligero, hecho de ebonita, consigue una sonoridad fácil pero excesivamente clara; al tiempo que calienta muy </w:t>
      </w:r>
      <w:proofErr w:type="spellStart"/>
      <w:r w:rsidRPr="006B2E67">
        <w:rPr>
          <w:rFonts w:ascii="Verdana" w:hAnsi="Verdana" w:cs="Arial"/>
          <w:color w:val="000000"/>
          <w:sz w:val="22"/>
          <w:szCs w:val="22"/>
        </w:rPr>
        <w:t>rapidamente</w:t>
      </w:r>
      <w:proofErr w:type="spellEnd"/>
      <w:r w:rsidRPr="006B2E67">
        <w:rPr>
          <w:rFonts w:ascii="Verdana" w:hAnsi="Verdana" w:cs="Arial"/>
          <w:color w:val="000000"/>
          <w:sz w:val="22"/>
          <w:szCs w:val="22"/>
        </w:rPr>
        <w:t>, hecho repercute mucho en la puesta a punto del instrumento. El barrilete más pesado, de madera densa y espesor considerable, produce un sonido más sombrío, lleno y aterciopelado: aunque tarde más en entrar en calor, también lo conserva más uniforme y estable. Por tanto es imprescindible saber que de 15 a 30 minutos necesita el clarinete para estar a punto. Si cambiamos de instrumento con la misma boquilla éste se encuentra totalmente frío, pero si el cambio lo realizamos con boquilla y barrilete, en el nuevo instrumento apenas notaremos diferencia.</w:t>
      </w:r>
    </w:p>
    <w:p w:rsidR="00EB1274" w:rsidRPr="006B2E67" w:rsidRDefault="00EB1274" w:rsidP="000E34DA">
      <w:pPr>
        <w:pStyle w:val="Ttulo3"/>
        <w:jc w:val="both"/>
        <w:rPr>
          <w:rFonts w:ascii="Verdana" w:hAnsi="Verdana"/>
        </w:rPr>
      </w:pPr>
      <w:r w:rsidRPr="006B2E67">
        <w:rPr>
          <w:rFonts w:ascii="Verdana" w:hAnsi="Verdana" w:cs="Arial"/>
          <w:color w:val="000000"/>
        </w:rPr>
        <w:t>El cuerpo</w:t>
      </w:r>
    </w:p>
    <w:p w:rsidR="00D93EBD" w:rsidRDefault="00EB1274" w:rsidP="00D93EBD">
      <w:pPr>
        <w:jc w:val="both"/>
        <w:rPr>
          <w:rStyle w:val="apple-converted-space"/>
          <w:rFonts w:ascii="Verdana" w:hAnsi="Verdana" w:cs="Arial"/>
          <w:color w:val="000000"/>
        </w:rPr>
      </w:pPr>
      <w:r w:rsidRPr="006B2E67">
        <w:rPr>
          <w:rFonts w:ascii="Verdana" w:hAnsi="Verdana" w:cs="Arial"/>
          <w:noProof/>
          <w:color w:val="000000"/>
          <w:lang w:eastAsia="es-ES"/>
        </w:rPr>
        <w:drawing>
          <wp:inline distT="0" distB="0" distL="0" distR="0">
            <wp:extent cx="2677795" cy="816610"/>
            <wp:effectExtent l="19050" t="0" r="8255" b="0"/>
            <wp:docPr id="32" name="Imagen 21" descr="Cuerpo superior de clarin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erpo superior de clarinete"/>
                    <pic:cNvPicPr>
                      <a:picLocks noChangeAspect="1" noChangeArrowheads="1"/>
                    </pic:cNvPicPr>
                  </pic:nvPicPr>
                  <pic:blipFill>
                    <a:blip r:embed="rId31" cstate="print"/>
                    <a:srcRect/>
                    <a:stretch>
                      <a:fillRect/>
                    </a:stretch>
                  </pic:blipFill>
                  <pic:spPr bwMode="auto">
                    <a:xfrm>
                      <a:off x="0" y="0"/>
                      <a:ext cx="2683238" cy="816429"/>
                    </a:xfrm>
                    <a:prstGeom prst="rect">
                      <a:avLst/>
                    </a:prstGeom>
                    <a:noFill/>
                    <a:ln w="9525">
                      <a:noFill/>
                      <a:miter lim="800000"/>
                      <a:headEnd/>
                      <a:tailEnd/>
                    </a:ln>
                  </pic:spPr>
                </pic:pic>
              </a:graphicData>
            </a:graphic>
          </wp:inline>
        </w:drawing>
      </w:r>
      <w:r w:rsidRPr="006B2E67">
        <w:rPr>
          <w:rStyle w:val="apple-converted-space"/>
          <w:rFonts w:ascii="Verdana" w:hAnsi="Verdana" w:cs="Arial"/>
          <w:color w:val="000000"/>
        </w:rPr>
        <w:t> </w:t>
      </w:r>
      <w:r w:rsidRPr="006B2E67">
        <w:rPr>
          <w:rFonts w:ascii="Verdana" w:hAnsi="Verdana" w:cs="Arial"/>
          <w:noProof/>
          <w:color w:val="000000"/>
          <w:lang w:eastAsia="es-ES"/>
        </w:rPr>
        <w:drawing>
          <wp:inline distT="0" distB="0" distL="0" distR="0">
            <wp:extent cx="3069590" cy="707390"/>
            <wp:effectExtent l="19050" t="0" r="0" b="0"/>
            <wp:docPr id="31" name="Imagen 22" descr="Cuerpo inferior de clarin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erpo inferior de clarinete"/>
                    <pic:cNvPicPr>
                      <a:picLocks noChangeAspect="1" noChangeArrowheads="1"/>
                    </pic:cNvPicPr>
                  </pic:nvPicPr>
                  <pic:blipFill>
                    <a:blip r:embed="rId32" cstate="print"/>
                    <a:srcRect/>
                    <a:stretch>
                      <a:fillRect/>
                    </a:stretch>
                  </pic:blipFill>
                  <pic:spPr bwMode="auto">
                    <a:xfrm>
                      <a:off x="0" y="0"/>
                      <a:ext cx="3069590" cy="707390"/>
                    </a:xfrm>
                    <a:prstGeom prst="rect">
                      <a:avLst/>
                    </a:prstGeom>
                    <a:noFill/>
                    <a:ln w="9525">
                      <a:noFill/>
                      <a:miter lim="800000"/>
                      <a:headEnd/>
                      <a:tailEnd/>
                    </a:ln>
                  </pic:spPr>
                </pic:pic>
              </a:graphicData>
            </a:graphic>
          </wp:inline>
        </w:drawing>
      </w:r>
    </w:p>
    <w:p w:rsidR="00EB1274" w:rsidRDefault="00EB1274" w:rsidP="00D93EBD">
      <w:pPr>
        <w:jc w:val="both"/>
        <w:rPr>
          <w:rFonts w:ascii="Verdana" w:hAnsi="Verdana" w:cs="Arial"/>
          <w:color w:val="000000"/>
        </w:rPr>
      </w:pPr>
      <w:r w:rsidRPr="006B2E67">
        <w:rPr>
          <w:rFonts w:ascii="Verdana" w:hAnsi="Verdana" w:cs="Arial"/>
          <w:color w:val="000000"/>
        </w:rPr>
        <w:t xml:space="preserve">Ya sea de una pieza o de dos (superior o inferior), es preferible tratarlo desde un punto de vista acústico. Cualquiera que sea la forma del tubo, tendrá siempre que conservar unas características muy particulares. El calibre de las herramientas empleadas en la perforación del tubo representa un secreto importante del proceso de fabricación; cada casa o firma tiene su propio taladro especial que juega un papel importante en la columna de aire que por sus </w:t>
      </w:r>
      <w:proofErr w:type="spellStart"/>
      <w:r w:rsidRPr="006B2E67">
        <w:rPr>
          <w:rFonts w:ascii="Verdana" w:hAnsi="Verdana" w:cs="Arial"/>
          <w:color w:val="000000"/>
        </w:rPr>
        <w:t>vibaciones</w:t>
      </w:r>
      <w:proofErr w:type="spellEnd"/>
      <w:r w:rsidRPr="006B2E67">
        <w:rPr>
          <w:rFonts w:ascii="Verdana" w:hAnsi="Verdana" w:cs="Arial"/>
          <w:color w:val="000000"/>
        </w:rPr>
        <w:t xml:space="preserve"> produce el sonido. El acabado del tubo en el interior nos presenta otra cuestión a discutir. Aunque la mayor parte de las </w:t>
      </w:r>
      <w:r w:rsidRPr="006B2E67">
        <w:rPr>
          <w:rFonts w:ascii="Verdana" w:hAnsi="Verdana" w:cs="Arial"/>
          <w:color w:val="000000"/>
        </w:rPr>
        <w:lastRenderedPageBreak/>
        <w:t xml:space="preserve">empresas de fabricación también ocultan este secreto, no cabe duda que para evitar acumulaciones de las gotas de condensación de agua y evitar en mucho las roturas de la madera, ésta debe ser tratada con un pulimento especial a la presión y temperatura necesaria; lo </w:t>
      </w:r>
      <w:proofErr w:type="spellStart"/>
      <w:r w:rsidRPr="006B2E67">
        <w:rPr>
          <w:rFonts w:ascii="Verdana" w:hAnsi="Verdana" w:cs="Arial"/>
          <w:color w:val="000000"/>
        </w:rPr>
        <w:t>ciero</w:t>
      </w:r>
      <w:proofErr w:type="spellEnd"/>
      <w:r w:rsidRPr="006B2E67">
        <w:rPr>
          <w:rFonts w:ascii="Verdana" w:hAnsi="Verdana" w:cs="Arial"/>
          <w:color w:val="000000"/>
        </w:rPr>
        <w:t xml:space="preserve"> es que el clarinetista, después de tocar, debe limpiar perfectamente toda el agua interior con su correspondiente vapor en sus laterales dejándolo lo más seco posible; y si por algún agujero se ha condensado agua, es importante no guardar el instrumento sin antes secarlo junto con la zapatilla.</w:t>
      </w:r>
    </w:p>
    <w:p w:rsidR="00832555" w:rsidRPr="006B2E67" w:rsidRDefault="00832555" w:rsidP="00D93EBD">
      <w:pPr>
        <w:jc w:val="both"/>
        <w:rPr>
          <w:rFonts w:ascii="Verdana" w:hAnsi="Verdana" w:cs="Arial"/>
          <w:color w:val="000000"/>
        </w:rPr>
      </w:pPr>
    </w:p>
    <w:p w:rsidR="00EB1274" w:rsidRPr="006B2E67" w:rsidRDefault="000F134B" w:rsidP="000E34DA">
      <w:pPr>
        <w:pStyle w:val="Ttulo3"/>
        <w:jc w:val="both"/>
        <w:rPr>
          <w:rFonts w:ascii="Verdana" w:hAnsi="Verdana"/>
        </w:rPr>
      </w:pPr>
      <w:r>
        <w:rPr>
          <w:rFonts w:ascii="Verdana" w:hAnsi="Verdana" w:cs="Arial"/>
          <w:noProof/>
          <w:color w:val="000000"/>
          <w:lang w:eastAsia="es-ES"/>
        </w:rPr>
        <w:drawing>
          <wp:anchor distT="0" distB="0" distL="114300" distR="114300" simplePos="0" relativeHeight="251673088" behindDoc="0" locked="0" layoutInCell="1" allowOverlap="1">
            <wp:simplePos x="0" y="0"/>
            <wp:positionH relativeFrom="column">
              <wp:posOffset>16510</wp:posOffset>
            </wp:positionH>
            <wp:positionV relativeFrom="paragraph">
              <wp:posOffset>43180</wp:posOffset>
            </wp:positionV>
            <wp:extent cx="1678940" cy="1153795"/>
            <wp:effectExtent l="19050" t="0" r="0" b="0"/>
            <wp:wrapSquare wrapText="bothSides"/>
            <wp:docPr id="30" name="Imagen 23" descr="campana de clarin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ampana de clarinete"/>
                    <pic:cNvPicPr>
                      <a:picLocks noChangeAspect="1" noChangeArrowheads="1"/>
                    </pic:cNvPicPr>
                  </pic:nvPicPr>
                  <pic:blipFill>
                    <a:blip r:embed="rId33" cstate="print"/>
                    <a:srcRect/>
                    <a:stretch>
                      <a:fillRect/>
                    </a:stretch>
                  </pic:blipFill>
                  <pic:spPr bwMode="auto">
                    <a:xfrm>
                      <a:off x="0" y="0"/>
                      <a:ext cx="1678940" cy="1153795"/>
                    </a:xfrm>
                    <a:prstGeom prst="rect">
                      <a:avLst/>
                    </a:prstGeom>
                    <a:noFill/>
                    <a:ln w="9525">
                      <a:noFill/>
                      <a:miter lim="800000"/>
                      <a:headEnd/>
                      <a:tailEnd/>
                    </a:ln>
                  </pic:spPr>
                </pic:pic>
              </a:graphicData>
            </a:graphic>
          </wp:anchor>
        </w:drawing>
      </w:r>
      <w:r w:rsidR="00EB1274" w:rsidRPr="006B2E67">
        <w:rPr>
          <w:rFonts w:ascii="Verdana" w:hAnsi="Verdana" w:cs="Arial"/>
          <w:color w:val="000000"/>
        </w:rPr>
        <w:t>El pabellón o campana</w:t>
      </w:r>
    </w:p>
    <w:p w:rsidR="00EB1274" w:rsidRPr="006B2E67" w:rsidRDefault="00EB1274" w:rsidP="00D93EBD">
      <w:pPr>
        <w:jc w:val="both"/>
        <w:rPr>
          <w:rFonts w:ascii="Verdana" w:hAnsi="Verdana" w:cs="Arial"/>
          <w:color w:val="000000"/>
        </w:rPr>
      </w:pPr>
      <w:r w:rsidRPr="006B2E67">
        <w:rPr>
          <w:rFonts w:ascii="Verdana" w:hAnsi="Verdana" w:cs="Arial"/>
          <w:color w:val="000000"/>
        </w:rPr>
        <w:t xml:space="preserve">Al igual que en el barrilete, la materia, el peso y la densidad de la madera desempeñan un papel importante. Su forma, que es una continuación del cono que se produce al final del cuerpo inferior, refuerza muy considerablemente los tres sonidos más graves del </w:t>
      </w:r>
      <w:proofErr w:type="spellStart"/>
      <w:r w:rsidRPr="006B2E67">
        <w:rPr>
          <w:rFonts w:ascii="Verdana" w:hAnsi="Verdana" w:cs="Arial"/>
          <w:color w:val="000000"/>
        </w:rPr>
        <w:t>clainete</w:t>
      </w:r>
      <w:proofErr w:type="spellEnd"/>
      <w:r w:rsidRPr="006B2E67">
        <w:rPr>
          <w:rFonts w:ascii="Verdana" w:hAnsi="Verdana" w:cs="Arial"/>
          <w:color w:val="000000"/>
        </w:rPr>
        <w:t>, al tiempo que le da sus correspondencias agudas pureza y calidad. Si sacamos un poco el pabellón de la espiga del cuerpo inferior, afectará muy directamente en la afinación de las notas antes mencionadas, acusándose mucho más contiene una llave extra para el mi bemol grave.</w:t>
      </w:r>
    </w:p>
    <w:p w:rsidR="00EB1274" w:rsidRPr="006B2E67" w:rsidRDefault="00EB1274" w:rsidP="000E34DA">
      <w:pPr>
        <w:pStyle w:val="NormalWeb"/>
        <w:jc w:val="both"/>
        <w:rPr>
          <w:rFonts w:ascii="Verdana" w:hAnsi="Verdana" w:cs="Arial"/>
          <w:color w:val="000000"/>
          <w:sz w:val="22"/>
          <w:szCs w:val="22"/>
        </w:rPr>
      </w:pPr>
      <w:r w:rsidRPr="006B2E67">
        <w:rPr>
          <w:rFonts w:ascii="Verdana" w:hAnsi="Verdana" w:cs="Arial"/>
          <w:color w:val="000000"/>
          <w:sz w:val="22"/>
          <w:szCs w:val="22"/>
        </w:rPr>
        <w:t xml:space="preserve">El pabellón es tallado en pequeños bloques de ébano o de granadilla, en forma de pirámide truncada, midiendo 40x40mm la parte alta y 65x65 en la baja, con una altura de 120 mm. El proceso de secado y espera antes de la talla es, como en el caso del barrilete, </w:t>
      </w:r>
      <w:proofErr w:type="gramStart"/>
      <w:r w:rsidRPr="006B2E67">
        <w:rPr>
          <w:rFonts w:ascii="Verdana" w:hAnsi="Verdana" w:cs="Arial"/>
          <w:color w:val="000000"/>
          <w:sz w:val="22"/>
          <w:szCs w:val="22"/>
        </w:rPr>
        <w:t>enhebrados</w:t>
      </w:r>
      <w:proofErr w:type="gramEnd"/>
      <w:r w:rsidRPr="006B2E67">
        <w:rPr>
          <w:rFonts w:ascii="Verdana" w:hAnsi="Verdana" w:cs="Arial"/>
          <w:color w:val="000000"/>
          <w:sz w:val="22"/>
          <w:szCs w:val="22"/>
        </w:rPr>
        <w:t xml:space="preserve"> en cuerdas y dispuestos en un almacén, donde tendrán que esperar unos tres años.</w:t>
      </w:r>
    </w:p>
    <w:p w:rsidR="00EB1274" w:rsidRPr="006B2E67" w:rsidRDefault="00EB1274" w:rsidP="000E34DA">
      <w:pPr>
        <w:pStyle w:val="Ttulo3"/>
        <w:jc w:val="both"/>
        <w:rPr>
          <w:rFonts w:ascii="Verdana" w:hAnsi="Verdana"/>
        </w:rPr>
      </w:pPr>
      <w:r w:rsidRPr="006B2E67">
        <w:rPr>
          <w:rFonts w:ascii="Verdana" w:hAnsi="Verdana" w:cs="Arial"/>
          <w:color w:val="000000"/>
        </w:rPr>
        <w:t>Las llaves y anillos</w:t>
      </w:r>
    </w:p>
    <w:p w:rsidR="00EB1274" w:rsidRPr="006B2E67" w:rsidRDefault="00EB1274" w:rsidP="00D93EBD">
      <w:pPr>
        <w:jc w:val="both"/>
        <w:rPr>
          <w:rFonts w:ascii="Verdana" w:hAnsi="Verdana" w:cs="Arial"/>
          <w:color w:val="000000"/>
        </w:rPr>
      </w:pPr>
      <w:r w:rsidRPr="006B2E67">
        <w:rPr>
          <w:rFonts w:ascii="Verdana" w:hAnsi="Verdana" w:cs="Arial"/>
          <w:noProof/>
          <w:color w:val="000000"/>
          <w:lang w:eastAsia="es-ES"/>
        </w:rPr>
        <w:drawing>
          <wp:anchor distT="0" distB="0" distL="114300" distR="114300" simplePos="0" relativeHeight="251674112" behindDoc="0" locked="0" layoutInCell="1" allowOverlap="1">
            <wp:simplePos x="0" y="0"/>
            <wp:positionH relativeFrom="column">
              <wp:posOffset>16601</wp:posOffset>
            </wp:positionH>
            <wp:positionV relativeFrom="paragraph">
              <wp:posOffset>-2086</wp:posOffset>
            </wp:positionV>
            <wp:extent cx="2911838" cy="2046514"/>
            <wp:effectExtent l="19050" t="0" r="2812" b="0"/>
            <wp:wrapSquare wrapText="bothSides"/>
            <wp:docPr id="29" name="Imagen 24" descr="http://www.emsirinx.com/clarinete/imagenes/cl_llav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www.emsirinx.com/clarinete/imagenes/cl_llaves.jpg"/>
                    <pic:cNvPicPr>
                      <a:picLocks noChangeAspect="1" noChangeArrowheads="1"/>
                    </pic:cNvPicPr>
                  </pic:nvPicPr>
                  <pic:blipFill>
                    <a:blip r:embed="rId34" cstate="print"/>
                    <a:srcRect/>
                    <a:stretch>
                      <a:fillRect/>
                    </a:stretch>
                  </pic:blipFill>
                  <pic:spPr bwMode="auto">
                    <a:xfrm>
                      <a:off x="0" y="0"/>
                      <a:ext cx="2911838" cy="2046514"/>
                    </a:xfrm>
                    <a:prstGeom prst="rect">
                      <a:avLst/>
                    </a:prstGeom>
                    <a:noFill/>
                    <a:ln w="9525">
                      <a:noFill/>
                      <a:miter lim="800000"/>
                      <a:headEnd/>
                      <a:tailEnd/>
                    </a:ln>
                  </pic:spPr>
                </pic:pic>
              </a:graphicData>
            </a:graphic>
          </wp:anchor>
        </w:drawing>
      </w:r>
      <w:r w:rsidRPr="006B2E67">
        <w:rPr>
          <w:rFonts w:ascii="Verdana" w:hAnsi="Verdana" w:cs="Arial"/>
          <w:color w:val="000000"/>
        </w:rPr>
        <w:t>El clarinetista debe disponer de una fácil colocación de llaves a su medida, con un mecanismo que responda a sus necesidades. Las llaves generalmente están hechas de níquel y latón, son flexibles -un poco- y adquieren mucha fuer</w:t>
      </w:r>
      <w:r w:rsidR="000A14BB">
        <w:rPr>
          <w:rFonts w:ascii="Verdana" w:hAnsi="Verdana" w:cs="Arial"/>
          <w:color w:val="000000"/>
        </w:rPr>
        <w:t xml:space="preserve">za con el baño que las recubre. </w:t>
      </w:r>
      <w:r w:rsidRPr="006B2E67">
        <w:rPr>
          <w:rFonts w:ascii="Verdana" w:hAnsi="Verdana" w:cs="Arial"/>
          <w:color w:val="000000"/>
        </w:rPr>
        <w:t>La plata tiene tendencia -además de su cuidado- a retener los dedos, y en el oro, sin embargo, resbalan con más facilidad.</w:t>
      </w:r>
    </w:p>
    <w:p w:rsidR="00EB1274" w:rsidRPr="006B2E67" w:rsidRDefault="00EB1274" w:rsidP="000E34DA">
      <w:pPr>
        <w:pStyle w:val="NormalWeb"/>
        <w:jc w:val="both"/>
        <w:rPr>
          <w:rFonts w:ascii="Verdana" w:hAnsi="Verdana" w:cs="Arial"/>
          <w:color w:val="000000"/>
          <w:sz w:val="22"/>
          <w:szCs w:val="22"/>
        </w:rPr>
      </w:pPr>
      <w:r w:rsidRPr="006B2E67">
        <w:rPr>
          <w:rFonts w:ascii="Verdana" w:hAnsi="Verdana" w:cs="Arial"/>
          <w:color w:val="000000"/>
          <w:sz w:val="22"/>
          <w:szCs w:val="22"/>
        </w:rPr>
        <w:t xml:space="preserve">Las llaves son estampadas a grandes presiones dentro de un molde </w:t>
      </w:r>
      <w:r w:rsidR="000A14BB">
        <w:rPr>
          <w:rFonts w:ascii="Verdana" w:hAnsi="Verdana" w:cs="Arial"/>
          <w:color w:val="000000"/>
          <w:sz w:val="22"/>
          <w:szCs w:val="22"/>
        </w:rPr>
        <w:t>está</w:t>
      </w:r>
      <w:r w:rsidRPr="006B2E67">
        <w:rPr>
          <w:rFonts w:ascii="Verdana" w:hAnsi="Verdana" w:cs="Arial"/>
          <w:color w:val="000000"/>
          <w:sz w:val="22"/>
          <w:szCs w:val="22"/>
        </w:rPr>
        <w:t>ndar, cada llave s</w:t>
      </w:r>
      <w:r w:rsidR="000A14BB">
        <w:rPr>
          <w:rFonts w:ascii="Verdana" w:hAnsi="Verdana" w:cs="Arial"/>
          <w:color w:val="000000"/>
          <w:sz w:val="22"/>
          <w:szCs w:val="22"/>
        </w:rPr>
        <w:t>e adapta al contor</w:t>
      </w:r>
      <w:r w:rsidRPr="006B2E67">
        <w:rPr>
          <w:rFonts w:ascii="Verdana" w:hAnsi="Verdana" w:cs="Arial"/>
          <w:color w:val="000000"/>
          <w:sz w:val="22"/>
          <w:szCs w:val="22"/>
        </w:rPr>
        <w:t>no del molde con la máxima presión. Luego viene el hábi</w:t>
      </w:r>
      <w:r w:rsidR="000A14BB">
        <w:rPr>
          <w:rFonts w:ascii="Verdana" w:hAnsi="Verdana" w:cs="Arial"/>
          <w:color w:val="000000"/>
          <w:sz w:val="22"/>
          <w:szCs w:val="22"/>
        </w:rPr>
        <w:t>l manejo de la soldadura, que rá</w:t>
      </w:r>
      <w:r w:rsidRPr="006B2E67">
        <w:rPr>
          <w:rFonts w:ascii="Verdana" w:hAnsi="Verdana" w:cs="Arial"/>
          <w:color w:val="000000"/>
          <w:sz w:val="22"/>
          <w:szCs w:val="22"/>
        </w:rPr>
        <w:t xml:space="preserve">pidamente </w:t>
      </w:r>
      <w:r w:rsidRPr="006B2E67">
        <w:rPr>
          <w:rFonts w:ascii="Verdana" w:hAnsi="Verdana" w:cs="Arial"/>
          <w:color w:val="000000"/>
          <w:sz w:val="22"/>
          <w:szCs w:val="22"/>
        </w:rPr>
        <w:lastRenderedPageBreak/>
        <w:t>realiza un experto. Una sosegada operación se prepara para el pulimento, no sólo en las llaves, sino en todos los accesorios de metal, siendo dicha operación confiada a una máquina.</w:t>
      </w:r>
    </w:p>
    <w:p w:rsidR="00EB1274" w:rsidRPr="006B2E67" w:rsidRDefault="00EB1274" w:rsidP="000E34DA">
      <w:pPr>
        <w:pStyle w:val="NormalWeb"/>
        <w:jc w:val="both"/>
        <w:rPr>
          <w:rFonts w:ascii="Verdana" w:hAnsi="Verdana" w:cs="Arial"/>
          <w:color w:val="000000"/>
          <w:sz w:val="22"/>
          <w:szCs w:val="22"/>
        </w:rPr>
      </w:pPr>
      <w:r w:rsidRPr="006B2E67">
        <w:rPr>
          <w:rFonts w:ascii="Verdana" w:hAnsi="Verdana" w:cs="Arial"/>
          <w:color w:val="000000"/>
          <w:sz w:val="22"/>
          <w:szCs w:val="22"/>
        </w:rPr>
        <w:t>La historia de las llaves es el paralelo de la evolución del clarinete. Una llave ha hecho posible lo que hoy es el instrumento.</w:t>
      </w:r>
    </w:p>
    <w:p w:rsidR="00EB1274" w:rsidRDefault="00EB1274" w:rsidP="000E34DA">
      <w:pPr>
        <w:pStyle w:val="NormalWeb"/>
        <w:jc w:val="both"/>
        <w:rPr>
          <w:rFonts w:ascii="Verdana" w:hAnsi="Verdana" w:cs="Arial"/>
          <w:color w:val="000000"/>
          <w:sz w:val="22"/>
          <w:szCs w:val="22"/>
        </w:rPr>
      </w:pPr>
      <w:r w:rsidRPr="006B2E67">
        <w:rPr>
          <w:rFonts w:ascii="Verdana" w:hAnsi="Verdana" w:cs="Arial"/>
          <w:color w:val="000000"/>
          <w:sz w:val="22"/>
          <w:szCs w:val="22"/>
        </w:rPr>
        <w:t xml:space="preserve">La llave se divide en espátula y vástago; la espátula portadora de la zapatilla puede ser plana (1700), casquete esférico o cóncava (1812), o </w:t>
      </w:r>
      <w:proofErr w:type="spellStart"/>
      <w:r w:rsidRPr="006B2E67">
        <w:rPr>
          <w:rFonts w:ascii="Verdana" w:hAnsi="Verdana" w:cs="Arial"/>
          <w:color w:val="000000"/>
          <w:sz w:val="22"/>
          <w:szCs w:val="22"/>
        </w:rPr>
        <w:t>conicocilíndrica</w:t>
      </w:r>
      <w:proofErr w:type="spellEnd"/>
      <w:r w:rsidRPr="006B2E67">
        <w:rPr>
          <w:rFonts w:ascii="Verdana" w:hAnsi="Verdana" w:cs="Arial"/>
          <w:color w:val="000000"/>
          <w:sz w:val="22"/>
          <w:szCs w:val="22"/>
        </w:rPr>
        <w:t xml:space="preserve"> (1830-1842).</w:t>
      </w:r>
    </w:p>
    <w:p w:rsidR="00EB1274" w:rsidRPr="006B2E67" w:rsidRDefault="00D93EBD" w:rsidP="00D93EBD">
      <w:pPr>
        <w:pStyle w:val="Ttulo3"/>
        <w:jc w:val="both"/>
        <w:rPr>
          <w:rFonts w:ascii="Verdana" w:hAnsi="Verdana"/>
        </w:rPr>
      </w:pPr>
      <w:r>
        <w:rPr>
          <w:rFonts w:ascii="Verdana" w:hAnsi="Verdana" w:cs="Arial"/>
          <w:noProof/>
          <w:color w:val="000000"/>
          <w:lang w:eastAsia="es-ES"/>
        </w:rPr>
        <w:drawing>
          <wp:anchor distT="0" distB="0" distL="114300" distR="114300" simplePos="0" relativeHeight="251675136" behindDoc="0" locked="0" layoutInCell="1" allowOverlap="1">
            <wp:simplePos x="0" y="0"/>
            <wp:positionH relativeFrom="column">
              <wp:posOffset>16510</wp:posOffset>
            </wp:positionH>
            <wp:positionV relativeFrom="paragraph">
              <wp:posOffset>74930</wp:posOffset>
            </wp:positionV>
            <wp:extent cx="1395730" cy="1055370"/>
            <wp:effectExtent l="19050" t="0" r="0" b="0"/>
            <wp:wrapSquare wrapText="bothSides"/>
            <wp:docPr id="25" name="Imagen 25" descr="http://www.emsirinx.com/clarinete/imagenes/cl_corch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emsirinx.com/clarinete/imagenes/cl_corcho.jpg"/>
                    <pic:cNvPicPr>
                      <a:picLocks noChangeAspect="1" noChangeArrowheads="1"/>
                    </pic:cNvPicPr>
                  </pic:nvPicPr>
                  <pic:blipFill>
                    <a:blip r:embed="rId35" cstate="print"/>
                    <a:srcRect/>
                    <a:stretch>
                      <a:fillRect/>
                    </a:stretch>
                  </pic:blipFill>
                  <pic:spPr bwMode="auto">
                    <a:xfrm>
                      <a:off x="0" y="0"/>
                      <a:ext cx="1395730" cy="1055370"/>
                    </a:xfrm>
                    <a:prstGeom prst="rect">
                      <a:avLst/>
                    </a:prstGeom>
                    <a:noFill/>
                    <a:ln w="9525">
                      <a:noFill/>
                      <a:miter lim="800000"/>
                      <a:headEnd/>
                      <a:tailEnd/>
                    </a:ln>
                  </pic:spPr>
                </pic:pic>
              </a:graphicData>
            </a:graphic>
          </wp:anchor>
        </w:drawing>
      </w:r>
      <w:r w:rsidR="00EB1274" w:rsidRPr="006B2E67">
        <w:rPr>
          <w:rFonts w:ascii="Verdana" w:hAnsi="Verdana" w:cs="Arial"/>
          <w:color w:val="000000"/>
        </w:rPr>
        <w:t>Los corchos</w:t>
      </w:r>
    </w:p>
    <w:p w:rsidR="00EB1274" w:rsidRPr="006B2E67" w:rsidRDefault="00EB1274" w:rsidP="00D93EBD">
      <w:pPr>
        <w:jc w:val="both"/>
        <w:rPr>
          <w:rFonts w:ascii="Verdana" w:hAnsi="Verdana" w:cs="Arial"/>
          <w:color w:val="000000"/>
        </w:rPr>
      </w:pPr>
      <w:r w:rsidRPr="006B2E67">
        <w:rPr>
          <w:rFonts w:ascii="Verdana" w:hAnsi="Verdana" w:cs="Arial"/>
          <w:color w:val="000000"/>
        </w:rPr>
        <w:t>Todas las llaves llevan en su extremo opuesto al de la zapatilla un corcho, ya permanezcan abiertas como cerradas.</w:t>
      </w:r>
    </w:p>
    <w:p w:rsidR="00D93EBD" w:rsidRDefault="00EB1274" w:rsidP="000F134B">
      <w:pPr>
        <w:pStyle w:val="NormalWeb"/>
        <w:jc w:val="both"/>
        <w:rPr>
          <w:rFonts w:ascii="Verdana" w:hAnsi="Verdana" w:cs="Arial"/>
          <w:color w:val="000000"/>
        </w:rPr>
      </w:pPr>
      <w:r w:rsidRPr="006B2E67">
        <w:rPr>
          <w:rFonts w:ascii="Verdana" w:hAnsi="Verdana" w:cs="Arial"/>
          <w:color w:val="000000"/>
          <w:sz w:val="22"/>
          <w:szCs w:val="22"/>
        </w:rPr>
        <w:t>Es natural pensar que gracias al corcho la llave o el mecanismo en general no produce ruido al ser accionado; pero, lo más importante es saber que depende todo del espesor del mismo. Si se trata del corcho de una llave, se trata de que ésta levante lo justo, a fin de que el sonido que produzca no sea demasiado obscuro o demasiado claro, es más, que no quede desafinado hacia arriba o hacia abajo. Cuanto más abierto quede el agujero, más grave será el sonido, y al revés. Si el corcho sirve para el automatismo entre llaves o entre los anillos, es vital para nivelar el mecanismo. Resumiendo: no hay que perder de vista la buena disposición de los corchos, porque guardan el equilibrio de todas las llaves del instrumento</w:t>
      </w:r>
      <w:r w:rsidR="000F134B">
        <w:rPr>
          <w:rFonts w:ascii="Verdana" w:hAnsi="Verdana" w:cs="Arial"/>
          <w:color w:val="000000"/>
          <w:sz w:val="22"/>
          <w:szCs w:val="22"/>
        </w:rPr>
        <w:t>.</w:t>
      </w:r>
      <w:bookmarkStart w:id="22" w:name="ZAPATILLAS"/>
      <w:bookmarkEnd w:id="22"/>
    </w:p>
    <w:p w:rsidR="00EB1274" w:rsidRPr="006B2E67" w:rsidRDefault="00D93EBD" w:rsidP="00D93EBD">
      <w:pPr>
        <w:pStyle w:val="Ttulo3"/>
        <w:jc w:val="both"/>
        <w:rPr>
          <w:rFonts w:ascii="Verdana" w:hAnsi="Verdana" w:cs="Arial"/>
          <w:color w:val="000000"/>
        </w:rPr>
      </w:pPr>
      <w:r>
        <w:rPr>
          <w:rFonts w:ascii="Verdana" w:hAnsi="Verdana" w:cs="Arial"/>
          <w:noProof/>
          <w:color w:val="000000"/>
          <w:lang w:eastAsia="es-ES"/>
        </w:rPr>
        <w:drawing>
          <wp:anchor distT="0" distB="0" distL="114300" distR="114300" simplePos="0" relativeHeight="251676160" behindDoc="0" locked="0" layoutInCell="1" allowOverlap="1">
            <wp:simplePos x="0" y="0"/>
            <wp:positionH relativeFrom="column">
              <wp:posOffset>16510</wp:posOffset>
            </wp:positionH>
            <wp:positionV relativeFrom="paragraph">
              <wp:posOffset>101600</wp:posOffset>
            </wp:positionV>
            <wp:extent cx="1243330" cy="1240790"/>
            <wp:effectExtent l="19050" t="0" r="0" b="0"/>
            <wp:wrapSquare wrapText="bothSides"/>
            <wp:docPr id="26" name="Imagen 26" descr="http://www.emsirinx.com/clarinete/imagenes/cl_zapatill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www.emsirinx.com/clarinete/imagenes/cl_zapatillas.jpg"/>
                    <pic:cNvPicPr>
                      <a:picLocks noChangeAspect="1" noChangeArrowheads="1"/>
                    </pic:cNvPicPr>
                  </pic:nvPicPr>
                  <pic:blipFill>
                    <a:blip r:embed="rId36" cstate="print"/>
                    <a:srcRect/>
                    <a:stretch>
                      <a:fillRect/>
                    </a:stretch>
                  </pic:blipFill>
                  <pic:spPr bwMode="auto">
                    <a:xfrm>
                      <a:off x="0" y="0"/>
                      <a:ext cx="1243330" cy="1240790"/>
                    </a:xfrm>
                    <a:prstGeom prst="rect">
                      <a:avLst/>
                    </a:prstGeom>
                    <a:noFill/>
                    <a:ln w="9525">
                      <a:noFill/>
                      <a:miter lim="800000"/>
                      <a:headEnd/>
                      <a:tailEnd/>
                    </a:ln>
                  </pic:spPr>
                </pic:pic>
              </a:graphicData>
            </a:graphic>
          </wp:anchor>
        </w:drawing>
      </w:r>
      <w:r w:rsidR="00EB1274" w:rsidRPr="006B2E67">
        <w:rPr>
          <w:rFonts w:ascii="Verdana" w:hAnsi="Verdana" w:cs="Arial"/>
          <w:color w:val="000000"/>
        </w:rPr>
        <w:t>Las zapatillas</w:t>
      </w:r>
    </w:p>
    <w:p w:rsidR="00EB1274" w:rsidRPr="006B2E67" w:rsidRDefault="00EB1274" w:rsidP="000E34DA">
      <w:pPr>
        <w:pStyle w:val="NormalWeb"/>
        <w:jc w:val="both"/>
        <w:rPr>
          <w:rFonts w:ascii="Verdana" w:hAnsi="Verdana" w:cs="Arial"/>
          <w:color w:val="000000"/>
          <w:sz w:val="22"/>
          <w:szCs w:val="22"/>
        </w:rPr>
      </w:pPr>
      <w:r w:rsidRPr="006B2E67">
        <w:rPr>
          <w:rFonts w:ascii="Verdana" w:hAnsi="Verdana" w:cs="Arial"/>
          <w:color w:val="000000"/>
          <w:sz w:val="22"/>
          <w:szCs w:val="22"/>
        </w:rPr>
        <w:t>Elementos indispensables del clarinete son la variedad de zapatillas que contiene en cuanto a tamaño. La zapatilla es, y se comporta, como la yema de cada uno de los dedos que obstruye</w:t>
      </w:r>
      <w:r w:rsidR="000A14BB">
        <w:rPr>
          <w:rFonts w:ascii="Verdana" w:hAnsi="Verdana" w:cs="Arial"/>
          <w:color w:val="000000"/>
          <w:sz w:val="22"/>
          <w:szCs w:val="22"/>
        </w:rPr>
        <w:t>n los agujeros.</w:t>
      </w:r>
    </w:p>
    <w:p w:rsidR="000F134B" w:rsidRDefault="00EB1274" w:rsidP="000F134B">
      <w:pPr>
        <w:pStyle w:val="NormalWeb"/>
        <w:jc w:val="both"/>
        <w:rPr>
          <w:rFonts w:ascii="Verdana" w:hAnsi="Verdana" w:cs="Arial"/>
          <w:color w:val="000000"/>
          <w:sz w:val="22"/>
          <w:szCs w:val="22"/>
        </w:rPr>
      </w:pPr>
      <w:r w:rsidRPr="006B2E67">
        <w:rPr>
          <w:rFonts w:ascii="Verdana" w:hAnsi="Verdana" w:cs="Arial"/>
          <w:color w:val="000000"/>
          <w:sz w:val="22"/>
          <w:szCs w:val="22"/>
        </w:rPr>
        <w:t>La zapatilla generalmente se compone de tres partes, una base de cartón fino, un fieltro de espesor adecuado a su tamaño, y un plástico que recubre el fieltro y el cartón. Cabria la forma de mejorar esta zapatilla con el fin de evitar dos problemas que constantemente surgen y afectan al instrumento, la impregnación de agua por los poros del plástico, que se produce fácilmente en el punto de contacto con el agujero, y que el plástico ofrece meno</w:t>
      </w:r>
      <w:r w:rsidR="000A14BB">
        <w:rPr>
          <w:rFonts w:ascii="Verdana" w:hAnsi="Verdana" w:cs="Arial"/>
          <w:color w:val="000000"/>
          <w:sz w:val="22"/>
          <w:szCs w:val="22"/>
        </w:rPr>
        <w:t>s resonancia que otro material.</w:t>
      </w:r>
      <w:bookmarkStart w:id="23" w:name="MUELLES"/>
      <w:bookmarkEnd w:id="23"/>
    </w:p>
    <w:p w:rsidR="000F134B" w:rsidRDefault="000F134B" w:rsidP="000F134B">
      <w:pPr>
        <w:pStyle w:val="NormalWeb"/>
        <w:jc w:val="both"/>
        <w:rPr>
          <w:rFonts w:ascii="Verdana" w:hAnsi="Verdana" w:cs="Arial"/>
          <w:color w:val="000000"/>
        </w:rPr>
      </w:pPr>
    </w:p>
    <w:p w:rsidR="00EB1274" w:rsidRPr="006B2E67" w:rsidRDefault="00EB1274" w:rsidP="000E34DA">
      <w:pPr>
        <w:pStyle w:val="Ttulo3"/>
        <w:jc w:val="both"/>
        <w:rPr>
          <w:rFonts w:ascii="Verdana" w:hAnsi="Verdana"/>
        </w:rPr>
      </w:pPr>
      <w:r w:rsidRPr="006B2E67">
        <w:rPr>
          <w:rFonts w:ascii="Verdana" w:hAnsi="Verdana" w:cs="Arial"/>
          <w:color w:val="000000"/>
        </w:rPr>
        <w:t>Los pivotes, tornillos y muelles</w:t>
      </w:r>
    </w:p>
    <w:p w:rsidR="00EB1274" w:rsidRPr="006B2E67" w:rsidRDefault="00EB1274" w:rsidP="000E34DA">
      <w:pPr>
        <w:pStyle w:val="NormalWeb"/>
        <w:jc w:val="both"/>
        <w:rPr>
          <w:rFonts w:ascii="Verdana" w:hAnsi="Verdana" w:cs="Arial"/>
          <w:color w:val="000000"/>
          <w:sz w:val="22"/>
          <w:szCs w:val="22"/>
        </w:rPr>
      </w:pPr>
      <w:r w:rsidRPr="006B2E67">
        <w:rPr>
          <w:rFonts w:ascii="Verdana" w:hAnsi="Verdana" w:cs="Arial"/>
          <w:color w:val="000000"/>
          <w:sz w:val="22"/>
          <w:szCs w:val="22"/>
        </w:rPr>
        <w:t xml:space="preserve">Cuando los tubos del clarinete (cuerpo superior e inferior) pasan a la máquina que perfora todos los agujeros laterales, ésta también prepara las </w:t>
      </w:r>
      <w:r w:rsidRPr="006B2E67">
        <w:rPr>
          <w:rFonts w:ascii="Verdana" w:hAnsi="Verdana" w:cs="Arial"/>
          <w:color w:val="000000"/>
          <w:sz w:val="22"/>
          <w:szCs w:val="22"/>
        </w:rPr>
        <w:lastRenderedPageBreak/>
        <w:t xml:space="preserve">pequeñas cavidades superficiales en las cuales estarán </w:t>
      </w:r>
      <w:proofErr w:type="spellStart"/>
      <w:r w:rsidRPr="006B2E67">
        <w:rPr>
          <w:rFonts w:ascii="Verdana" w:hAnsi="Verdana" w:cs="Arial"/>
          <w:color w:val="000000"/>
          <w:sz w:val="22"/>
          <w:szCs w:val="22"/>
        </w:rPr>
        <w:t>atornillaods</w:t>
      </w:r>
      <w:proofErr w:type="spellEnd"/>
      <w:r w:rsidRPr="006B2E67">
        <w:rPr>
          <w:rFonts w:ascii="Verdana" w:hAnsi="Verdana" w:cs="Arial"/>
          <w:color w:val="000000"/>
          <w:sz w:val="22"/>
          <w:szCs w:val="22"/>
        </w:rPr>
        <w:t xml:space="preserve"> los pivotes, en otra máquina seguirá el </w:t>
      </w:r>
      <w:proofErr w:type="spellStart"/>
      <w:r w:rsidRPr="006B2E67">
        <w:rPr>
          <w:rFonts w:ascii="Verdana" w:hAnsi="Verdana" w:cs="Arial"/>
          <w:color w:val="000000"/>
          <w:sz w:val="22"/>
          <w:szCs w:val="22"/>
        </w:rPr>
        <w:t>horadamiento</w:t>
      </w:r>
      <w:proofErr w:type="spellEnd"/>
      <w:r w:rsidRPr="006B2E67">
        <w:rPr>
          <w:rFonts w:ascii="Verdana" w:hAnsi="Verdana" w:cs="Arial"/>
          <w:color w:val="000000"/>
          <w:sz w:val="22"/>
          <w:szCs w:val="22"/>
        </w:rPr>
        <w:t xml:space="preserve"> acabado, lo mismo que las muescas en que se descansarán los muelles y puntos de guía.</w:t>
      </w:r>
    </w:p>
    <w:p w:rsidR="00EB1274" w:rsidRPr="006B2E67" w:rsidRDefault="00EB1274" w:rsidP="000E34DA">
      <w:pPr>
        <w:pStyle w:val="NormalWeb"/>
        <w:jc w:val="both"/>
        <w:rPr>
          <w:rFonts w:ascii="Verdana" w:hAnsi="Verdana" w:cs="Arial"/>
          <w:color w:val="000000"/>
          <w:sz w:val="22"/>
          <w:szCs w:val="22"/>
        </w:rPr>
      </w:pPr>
      <w:r w:rsidRPr="006B2E67">
        <w:rPr>
          <w:rFonts w:ascii="Verdana" w:hAnsi="Verdana" w:cs="Arial"/>
          <w:color w:val="000000"/>
          <w:sz w:val="22"/>
          <w:szCs w:val="22"/>
        </w:rPr>
        <w:t xml:space="preserve">Estos pivotes de forma esférica tienen la gran misión de sujetar las llaves por medio de tornillos, unos cónicos, otros cilíndricos. En su mayoría, además, alojan los distintos muelles o resortes de aguja. Como vemos, los pivotes esféricos sujetan todas las llaves por medio de tornillos, por lo tanto el clarinetista debe cuidar la posible </w:t>
      </w:r>
      <w:proofErr w:type="spellStart"/>
      <w:r w:rsidRPr="006B2E67">
        <w:rPr>
          <w:rFonts w:ascii="Verdana" w:hAnsi="Verdana" w:cs="Arial"/>
          <w:color w:val="000000"/>
          <w:sz w:val="22"/>
          <w:szCs w:val="22"/>
        </w:rPr>
        <w:t>olgura</w:t>
      </w:r>
      <w:proofErr w:type="spellEnd"/>
      <w:r w:rsidRPr="006B2E67">
        <w:rPr>
          <w:rFonts w:ascii="Verdana" w:hAnsi="Verdana" w:cs="Arial"/>
          <w:color w:val="000000"/>
          <w:sz w:val="22"/>
          <w:szCs w:val="22"/>
        </w:rPr>
        <w:t xml:space="preserve"> o </w:t>
      </w:r>
      <w:proofErr w:type="spellStart"/>
      <w:r w:rsidRPr="006B2E67">
        <w:rPr>
          <w:rFonts w:ascii="Verdana" w:hAnsi="Verdana" w:cs="Arial"/>
          <w:color w:val="000000"/>
          <w:sz w:val="22"/>
          <w:szCs w:val="22"/>
        </w:rPr>
        <w:t>razadura</w:t>
      </w:r>
      <w:proofErr w:type="spellEnd"/>
      <w:r w:rsidRPr="006B2E67">
        <w:rPr>
          <w:rFonts w:ascii="Verdana" w:hAnsi="Verdana" w:cs="Arial"/>
          <w:color w:val="000000"/>
          <w:sz w:val="22"/>
          <w:szCs w:val="22"/>
        </w:rPr>
        <w:t xml:space="preserve"> que podría entorpecer la técnica; dicho cuidado radica en engrasar muy ligeramente los puntos de apoyo con un aceit</w:t>
      </w:r>
      <w:r w:rsidR="00990EC8">
        <w:rPr>
          <w:rFonts w:ascii="Verdana" w:hAnsi="Verdana" w:cs="Arial"/>
          <w:color w:val="000000"/>
          <w:sz w:val="22"/>
          <w:szCs w:val="22"/>
        </w:rPr>
        <w:t>e fino</w:t>
      </w:r>
      <w:r w:rsidRPr="006B2E67">
        <w:rPr>
          <w:rFonts w:ascii="Verdana" w:hAnsi="Verdana" w:cs="Arial"/>
          <w:color w:val="000000"/>
          <w:sz w:val="22"/>
          <w:szCs w:val="22"/>
        </w:rPr>
        <w:t>.</w:t>
      </w:r>
    </w:p>
    <w:p w:rsidR="00EB1274" w:rsidRPr="006B2E67" w:rsidRDefault="00EB1274" w:rsidP="000E34DA">
      <w:pPr>
        <w:pStyle w:val="NormalWeb"/>
        <w:jc w:val="both"/>
        <w:rPr>
          <w:rFonts w:ascii="Verdana" w:hAnsi="Verdana" w:cs="Arial"/>
          <w:color w:val="000000"/>
          <w:sz w:val="22"/>
          <w:szCs w:val="22"/>
        </w:rPr>
      </w:pPr>
      <w:r w:rsidRPr="006B2E67">
        <w:rPr>
          <w:rFonts w:ascii="Verdana" w:hAnsi="Verdana" w:cs="Arial"/>
          <w:color w:val="000000"/>
          <w:sz w:val="22"/>
          <w:szCs w:val="22"/>
        </w:rPr>
        <w:t xml:space="preserve">Tenemos dos clases de muelles en el clarinete, los de aguja y los de ballesta. Estos generalmente son de acero templado, siendo los más usados los de aguja. No obstante el sistema </w:t>
      </w:r>
      <w:proofErr w:type="spellStart"/>
      <w:r w:rsidRPr="006B2E67">
        <w:rPr>
          <w:rFonts w:ascii="Verdana" w:hAnsi="Verdana" w:cs="Arial"/>
          <w:color w:val="000000"/>
          <w:sz w:val="22"/>
          <w:szCs w:val="22"/>
        </w:rPr>
        <w:t>Müller</w:t>
      </w:r>
      <w:proofErr w:type="spellEnd"/>
      <w:r w:rsidRPr="006B2E67">
        <w:rPr>
          <w:rFonts w:ascii="Verdana" w:hAnsi="Verdana" w:cs="Arial"/>
          <w:color w:val="000000"/>
          <w:sz w:val="22"/>
          <w:szCs w:val="22"/>
        </w:rPr>
        <w:t xml:space="preserve"> contaba con trece muelles, todos ellos de ballesta; a partir de l</w:t>
      </w:r>
      <w:r w:rsidR="000A14BB">
        <w:rPr>
          <w:rFonts w:ascii="Verdana" w:hAnsi="Verdana" w:cs="Arial"/>
          <w:color w:val="000000"/>
          <w:sz w:val="22"/>
          <w:szCs w:val="22"/>
        </w:rPr>
        <w:t xml:space="preserve">a </w:t>
      </w:r>
      <w:r w:rsidRPr="006B2E67">
        <w:rPr>
          <w:rFonts w:ascii="Verdana" w:hAnsi="Verdana" w:cs="Arial"/>
          <w:color w:val="000000"/>
          <w:sz w:val="22"/>
          <w:szCs w:val="22"/>
        </w:rPr>
        <w:t xml:space="preserve">inclusión del sistema </w:t>
      </w:r>
      <w:proofErr w:type="spellStart"/>
      <w:r w:rsidRPr="006B2E67">
        <w:rPr>
          <w:rFonts w:ascii="Verdana" w:hAnsi="Verdana" w:cs="Arial"/>
          <w:color w:val="000000"/>
          <w:sz w:val="22"/>
          <w:szCs w:val="22"/>
        </w:rPr>
        <w:t>Boehm</w:t>
      </w:r>
      <w:proofErr w:type="spellEnd"/>
      <w:r w:rsidRPr="006B2E67">
        <w:rPr>
          <w:rFonts w:ascii="Verdana" w:hAnsi="Verdana" w:cs="Arial"/>
          <w:color w:val="000000"/>
          <w:sz w:val="22"/>
          <w:szCs w:val="22"/>
        </w:rPr>
        <w:t xml:space="preserve"> aparecen los de aguja de forma más generalizada.</w:t>
      </w:r>
    </w:p>
    <w:p w:rsidR="00EB1274" w:rsidRPr="006B2E67" w:rsidRDefault="00EB1274" w:rsidP="000E34DA">
      <w:pPr>
        <w:pStyle w:val="NormalWeb"/>
        <w:jc w:val="both"/>
        <w:rPr>
          <w:rFonts w:ascii="Verdana" w:hAnsi="Verdana" w:cs="Arial"/>
          <w:color w:val="000000"/>
          <w:sz w:val="22"/>
          <w:szCs w:val="22"/>
        </w:rPr>
      </w:pPr>
      <w:r w:rsidRPr="006B2E67">
        <w:rPr>
          <w:rFonts w:ascii="Verdana" w:hAnsi="Verdana" w:cs="Arial"/>
          <w:color w:val="000000"/>
          <w:sz w:val="22"/>
          <w:szCs w:val="22"/>
        </w:rPr>
        <w:t xml:space="preserve">En los clarinetes sencillos modernos aparecen siete de ballesta que se encuentran en el cuerpo superior. Estos muelles tienen la misión de presionar la llave cerrando el agujero; el punto de </w:t>
      </w:r>
      <w:proofErr w:type="spellStart"/>
      <w:r w:rsidRPr="006B2E67">
        <w:rPr>
          <w:rFonts w:ascii="Verdana" w:hAnsi="Verdana" w:cs="Arial"/>
          <w:color w:val="000000"/>
          <w:sz w:val="22"/>
          <w:szCs w:val="22"/>
        </w:rPr>
        <w:t>apollo</w:t>
      </w:r>
      <w:proofErr w:type="spellEnd"/>
      <w:r w:rsidRPr="006B2E67">
        <w:rPr>
          <w:rFonts w:ascii="Verdana" w:hAnsi="Verdana" w:cs="Arial"/>
          <w:color w:val="000000"/>
          <w:sz w:val="22"/>
          <w:szCs w:val="22"/>
        </w:rPr>
        <w:t xml:space="preserve"> de dichos muelles en el cuerpo del clarinete suele estar recubierto de metal, a fin de evitar que el roce continuado con la madera produzca muescas.</w:t>
      </w:r>
    </w:p>
    <w:p w:rsidR="00EB1274" w:rsidRPr="006B2E67" w:rsidRDefault="00EB1274" w:rsidP="000E34DA">
      <w:pPr>
        <w:pStyle w:val="NormalWeb"/>
        <w:jc w:val="both"/>
        <w:rPr>
          <w:rFonts w:ascii="Verdana" w:hAnsi="Verdana" w:cs="Arial"/>
          <w:color w:val="000000"/>
          <w:sz w:val="22"/>
          <w:szCs w:val="22"/>
        </w:rPr>
      </w:pPr>
      <w:r w:rsidRPr="006B2E67">
        <w:rPr>
          <w:rFonts w:ascii="Verdana" w:hAnsi="Verdana" w:cs="Arial"/>
          <w:color w:val="000000"/>
          <w:sz w:val="22"/>
          <w:szCs w:val="22"/>
        </w:rPr>
        <w:t>Cuando el instrumento sale de fábrica, todos los muelles tienen la presión conveniente para cumplir su objetivo, presión que variará con el uso, motivando, a veces, pequeños ajustes para acomodar dicha presión a la de sus dedos.</w:t>
      </w:r>
    </w:p>
    <w:p w:rsidR="006C3E49" w:rsidRDefault="006C3E49" w:rsidP="000E34DA">
      <w:pPr>
        <w:pStyle w:val="Ttulo3"/>
        <w:jc w:val="both"/>
        <w:rPr>
          <w:rFonts w:ascii="Verdana" w:hAnsi="Verdana" w:cs="Arial"/>
          <w:color w:val="000000"/>
        </w:rPr>
      </w:pPr>
      <w:bookmarkStart w:id="24" w:name="SOPORTE"/>
      <w:bookmarkEnd w:id="24"/>
    </w:p>
    <w:p w:rsidR="00EB1274" w:rsidRPr="006B2E67" w:rsidRDefault="00EB1274" w:rsidP="000E34DA">
      <w:pPr>
        <w:pStyle w:val="Ttulo3"/>
        <w:jc w:val="both"/>
        <w:rPr>
          <w:rFonts w:ascii="Verdana" w:hAnsi="Verdana"/>
        </w:rPr>
      </w:pPr>
      <w:r w:rsidRPr="006B2E67">
        <w:rPr>
          <w:rFonts w:ascii="Verdana" w:hAnsi="Verdana" w:cs="Arial"/>
          <w:color w:val="000000"/>
        </w:rPr>
        <w:t>El soporte y las espigas</w:t>
      </w:r>
    </w:p>
    <w:p w:rsidR="00EB1274" w:rsidRPr="006B2E67" w:rsidRDefault="00EB1274" w:rsidP="000E34DA">
      <w:pPr>
        <w:pStyle w:val="NormalWeb"/>
        <w:jc w:val="both"/>
        <w:rPr>
          <w:rFonts w:ascii="Verdana" w:hAnsi="Verdana" w:cs="Arial"/>
          <w:color w:val="000000"/>
          <w:sz w:val="22"/>
          <w:szCs w:val="22"/>
        </w:rPr>
      </w:pPr>
      <w:r w:rsidRPr="006B2E67">
        <w:rPr>
          <w:rFonts w:ascii="Verdana" w:hAnsi="Verdana" w:cs="Arial"/>
          <w:color w:val="000000"/>
          <w:sz w:val="22"/>
          <w:szCs w:val="22"/>
        </w:rPr>
        <w:t>Algunos clarinetes que se fabrican llevan el soporte de apoyo corredizo en el cual se apoya el pulgar derecho, entonces, el intérprete se lo gradúa según sus necesidades. El soporte fijo, que aún se fabrica en gran cantidad, representa en muchos casos un gran problema de acoplamiento.</w:t>
      </w:r>
    </w:p>
    <w:p w:rsidR="00EB1274" w:rsidRPr="006B2E67" w:rsidRDefault="00EB1274" w:rsidP="000E34DA">
      <w:pPr>
        <w:pStyle w:val="NormalWeb"/>
        <w:jc w:val="both"/>
        <w:rPr>
          <w:rFonts w:ascii="Verdana" w:hAnsi="Verdana" w:cs="Arial"/>
          <w:color w:val="000000"/>
          <w:sz w:val="22"/>
          <w:szCs w:val="22"/>
        </w:rPr>
      </w:pPr>
      <w:r w:rsidRPr="006B2E67">
        <w:rPr>
          <w:rFonts w:ascii="Verdana" w:hAnsi="Verdana" w:cs="Arial"/>
          <w:color w:val="000000"/>
          <w:sz w:val="22"/>
          <w:szCs w:val="22"/>
        </w:rPr>
        <w:t xml:space="preserve">El soporte al que nos referimos también tiene su historia; desde </w:t>
      </w:r>
      <w:proofErr w:type="spellStart"/>
      <w:r w:rsidRPr="006B2E67">
        <w:rPr>
          <w:rFonts w:ascii="Verdana" w:hAnsi="Verdana" w:cs="Arial"/>
          <w:color w:val="000000"/>
          <w:sz w:val="22"/>
          <w:szCs w:val="22"/>
        </w:rPr>
        <w:t>Denner</w:t>
      </w:r>
      <w:proofErr w:type="spellEnd"/>
      <w:r w:rsidRPr="006B2E67">
        <w:rPr>
          <w:rFonts w:ascii="Verdana" w:hAnsi="Verdana" w:cs="Arial"/>
          <w:color w:val="000000"/>
          <w:sz w:val="22"/>
          <w:szCs w:val="22"/>
        </w:rPr>
        <w:t xml:space="preserve"> hasta </w:t>
      </w:r>
      <w:proofErr w:type="spellStart"/>
      <w:r w:rsidRPr="006B2E67">
        <w:rPr>
          <w:rFonts w:ascii="Verdana" w:hAnsi="Verdana" w:cs="Arial"/>
          <w:color w:val="000000"/>
          <w:sz w:val="22"/>
          <w:szCs w:val="22"/>
        </w:rPr>
        <w:t>Müller</w:t>
      </w:r>
      <w:proofErr w:type="spellEnd"/>
      <w:r w:rsidRPr="006B2E67">
        <w:rPr>
          <w:rFonts w:ascii="Verdana" w:hAnsi="Verdana" w:cs="Arial"/>
          <w:color w:val="000000"/>
          <w:sz w:val="22"/>
          <w:szCs w:val="22"/>
        </w:rPr>
        <w:t xml:space="preserve"> muchos clarinetes no tenían soporte por ser de fácil manejo en su peso; es más, durante los primeros cincuenta años de vida del clarinete, el dedo pulgar estaba destinado a acomodarse en la tercera llave, hasta que ésta cambio su posición.</w:t>
      </w:r>
    </w:p>
    <w:p w:rsidR="00EB1274" w:rsidRPr="006B2E67" w:rsidRDefault="00EB1274" w:rsidP="000E34DA">
      <w:pPr>
        <w:pStyle w:val="NormalWeb"/>
        <w:jc w:val="both"/>
        <w:rPr>
          <w:rFonts w:ascii="Verdana" w:hAnsi="Verdana" w:cs="Arial"/>
          <w:color w:val="000000"/>
          <w:sz w:val="22"/>
          <w:szCs w:val="22"/>
        </w:rPr>
      </w:pPr>
      <w:r w:rsidRPr="006B2E67">
        <w:rPr>
          <w:rFonts w:ascii="Verdana" w:hAnsi="Verdana" w:cs="Arial"/>
          <w:color w:val="000000"/>
          <w:sz w:val="22"/>
          <w:szCs w:val="22"/>
        </w:rPr>
        <w:t xml:space="preserve">El clarinete tiene cinco piezas; en consecuencia, como punto positivo, es fácil de limpiar y desmontar, se puede guardar en un estuche reducido, y si se raja la madera se puede reemplazar la parte </w:t>
      </w:r>
      <w:proofErr w:type="spellStart"/>
      <w:r w:rsidRPr="006B2E67">
        <w:rPr>
          <w:rFonts w:ascii="Verdana" w:hAnsi="Verdana" w:cs="Arial"/>
          <w:color w:val="000000"/>
          <w:sz w:val="22"/>
          <w:szCs w:val="22"/>
        </w:rPr>
        <w:t>estroeada</w:t>
      </w:r>
      <w:proofErr w:type="spellEnd"/>
      <w:r w:rsidRPr="006B2E67">
        <w:rPr>
          <w:rFonts w:ascii="Verdana" w:hAnsi="Verdana" w:cs="Arial"/>
          <w:color w:val="000000"/>
          <w:sz w:val="22"/>
          <w:szCs w:val="22"/>
        </w:rPr>
        <w:t>. Su punto negativo es el inconveniente acústico, puesto que toda modificación que encuentre la columna de aire en el interior del tubo resta velocidad y nitidez tímbrica, aunque la diferencia, a veces, no sea audible.</w:t>
      </w:r>
    </w:p>
    <w:p w:rsidR="00EB1274" w:rsidRDefault="00EB1274" w:rsidP="000E34DA">
      <w:pPr>
        <w:pStyle w:val="NormalWeb"/>
        <w:jc w:val="both"/>
        <w:rPr>
          <w:rFonts w:ascii="Verdana" w:hAnsi="Verdana" w:cs="Arial"/>
          <w:color w:val="000000"/>
          <w:sz w:val="22"/>
          <w:szCs w:val="22"/>
        </w:rPr>
      </w:pPr>
      <w:r w:rsidRPr="006B2E67">
        <w:rPr>
          <w:rFonts w:ascii="Verdana" w:hAnsi="Verdana" w:cs="Arial"/>
          <w:color w:val="000000"/>
          <w:sz w:val="22"/>
          <w:szCs w:val="22"/>
        </w:rPr>
        <w:lastRenderedPageBreak/>
        <w:t>El corcho que rodea la espiga es conveniente que sea muy fino y no muy poroso; constantemente hay que engrasarlo con sustancias que penetren y guarden el mayor tiempo posible la suavidad. Con el fin de resguardar la punta o borde de la espiga, a veces se acopla un aro de metal, al igual que en su alojamiento, principalmente en la junta central. Para más seguridad, todas las juntas, en su parte exterior, tienen un anillo metálico. En principio dichos anillos eran de plata y oro, estando muchos de ellos adornados con dibujos.</w:t>
      </w:r>
      <w:bookmarkStart w:id="25" w:name="CANA"/>
      <w:bookmarkEnd w:id="25"/>
    </w:p>
    <w:p w:rsidR="00D93EBD" w:rsidRPr="000E34DA" w:rsidRDefault="00D93EBD" w:rsidP="000E34DA">
      <w:pPr>
        <w:pStyle w:val="NormalWeb"/>
        <w:jc w:val="both"/>
        <w:rPr>
          <w:rStyle w:val="apple-style-span"/>
          <w:rFonts w:ascii="Verdana" w:hAnsi="Verdana" w:cs="Arial"/>
          <w:color w:val="000000"/>
          <w:sz w:val="22"/>
          <w:szCs w:val="22"/>
        </w:rPr>
      </w:pPr>
    </w:p>
    <w:p w:rsidR="00EB1274" w:rsidRPr="006B2E67" w:rsidRDefault="00D93EBD" w:rsidP="000E34DA">
      <w:pPr>
        <w:pStyle w:val="Ttulo3"/>
        <w:jc w:val="both"/>
        <w:rPr>
          <w:rFonts w:ascii="Verdana" w:hAnsi="Verdana" w:cs="Arial"/>
          <w:color w:val="000000"/>
        </w:rPr>
      </w:pPr>
      <w:r>
        <w:rPr>
          <w:rFonts w:ascii="Verdana" w:hAnsi="Verdana" w:cs="Arial"/>
          <w:noProof/>
          <w:color w:val="000000"/>
          <w:lang w:eastAsia="es-ES"/>
        </w:rPr>
        <w:drawing>
          <wp:anchor distT="0" distB="0" distL="114300" distR="114300" simplePos="0" relativeHeight="251668992" behindDoc="0" locked="0" layoutInCell="1" allowOverlap="1">
            <wp:simplePos x="0" y="0"/>
            <wp:positionH relativeFrom="column">
              <wp:posOffset>16510</wp:posOffset>
            </wp:positionH>
            <wp:positionV relativeFrom="paragraph">
              <wp:posOffset>114935</wp:posOffset>
            </wp:positionV>
            <wp:extent cx="502920" cy="1534795"/>
            <wp:effectExtent l="19050" t="0" r="0" b="0"/>
            <wp:wrapThrough wrapText="bothSides">
              <wp:wrapPolygon edited="0">
                <wp:start x="-818" y="0"/>
                <wp:lineTo x="-818" y="21448"/>
                <wp:lineTo x="21273" y="21448"/>
                <wp:lineTo x="21273" y="0"/>
                <wp:lineTo x="-818" y="0"/>
              </wp:wrapPolygon>
            </wp:wrapThrough>
            <wp:docPr id="27" name="Imagen 27" descr="http://www.emsirinx.com/clarinete/imagenes/cl_can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www.emsirinx.com/clarinete/imagenes/cl_cana.jpg"/>
                    <pic:cNvPicPr>
                      <a:picLocks noChangeAspect="1" noChangeArrowheads="1"/>
                    </pic:cNvPicPr>
                  </pic:nvPicPr>
                  <pic:blipFill>
                    <a:blip r:embed="rId37" cstate="print"/>
                    <a:srcRect/>
                    <a:stretch>
                      <a:fillRect/>
                    </a:stretch>
                  </pic:blipFill>
                  <pic:spPr bwMode="auto">
                    <a:xfrm>
                      <a:off x="0" y="0"/>
                      <a:ext cx="502920" cy="1534795"/>
                    </a:xfrm>
                    <a:prstGeom prst="rect">
                      <a:avLst/>
                    </a:prstGeom>
                    <a:noFill/>
                    <a:ln w="9525">
                      <a:noFill/>
                      <a:miter lim="800000"/>
                      <a:headEnd/>
                      <a:tailEnd/>
                    </a:ln>
                  </pic:spPr>
                </pic:pic>
              </a:graphicData>
            </a:graphic>
          </wp:anchor>
        </w:drawing>
      </w:r>
      <w:r w:rsidR="00EB1274" w:rsidRPr="006B2E67">
        <w:rPr>
          <w:rFonts w:ascii="Verdana" w:hAnsi="Verdana" w:cs="Arial"/>
          <w:color w:val="000000"/>
        </w:rPr>
        <w:t>La caña</w:t>
      </w:r>
    </w:p>
    <w:p w:rsidR="00EB1274" w:rsidRPr="006B2E67" w:rsidRDefault="00EB1274" w:rsidP="000E34DA">
      <w:pPr>
        <w:pStyle w:val="NormalWeb"/>
        <w:jc w:val="both"/>
        <w:rPr>
          <w:rFonts w:ascii="Verdana" w:hAnsi="Verdana" w:cs="Arial"/>
          <w:color w:val="000000"/>
          <w:sz w:val="22"/>
          <w:szCs w:val="22"/>
        </w:rPr>
      </w:pPr>
      <w:r w:rsidRPr="006B2E67">
        <w:rPr>
          <w:rFonts w:ascii="Verdana" w:hAnsi="Verdana" w:cs="Arial"/>
          <w:color w:val="000000"/>
          <w:sz w:val="22"/>
          <w:szCs w:val="22"/>
        </w:rPr>
        <w:t xml:space="preserve">El origen de las cañas viene de España, Italia y Francia. Las cañas francesas tienen una bien ganada reputación mundial, se encuentran en el Sur, entre las mesetas situadas desde </w:t>
      </w:r>
      <w:proofErr w:type="spellStart"/>
      <w:r w:rsidRPr="006B2E67">
        <w:rPr>
          <w:rFonts w:ascii="Verdana" w:hAnsi="Verdana" w:cs="Arial"/>
          <w:color w:val="000000"/>
          <w:sz w:val="22"/>
          <w:szCs w:val="22"/>
        </w:rPr>
        <w:t>Frejus</w:t>
      </w:r>
      <w:proofErr w:type="spellEnd"/>
      <w:r w:rsidRPr="006B2E67">
        <w:rPr>
          <w:rFonts w:ascii="Verdana" w:hAnsi="Verdana" w:cs="Arial"/>
          <w:color w:val="000000"/>
          <w:sz w:val="22"/>
          <w:szCs w:val="22"/>
        </w:rPr>
        <w:t xml:space="preserve"> a </w:t>
      </w:r>
      <w:proofErr w:type="spellStart"/>
      <w:r w:rsidRPr="006B2E67">
        <w:rPr>
          <w:rFonts w:ascii="Verdana" w:hAnsi="Verdana" w:cs="Arial"/>
          <w:color w:val="000000"/>
          <w:sz w:val="22"/>
          <w:szCs w:val="22"/>
        </w:rPr>
        <w:t>Toulon</w:t>
      </w:r>
      <w:proofErr w:type="spellEnd"/>
      <w:r w:rsidRPr="006B2E67">
        <w:rPr>
          <w:rFonts w:ascii="Verdana" w:hAnsi="Verdana" w:cs="Arial"/>
          <w:color w:val="000000"/>
          <w:sz w:val="22"/>
          <w:szCs w:val="22"/>
        </w:rPr>
        <w:t>. En España e Italia se encu</w:t>
      </w:r>
      <w:r w:rsidR="006C3E49">
        <w:rPr>
          <w:rFonts w:ascii="Verdana" w:hAnsi="Verdana" w:cs="Arial"/>
          <w:color w:val="000000"/>
          <w:sz w:val="22"/>
          <w:szCs w:val="22"/>
        </w:rPr>
        <w:t>entran en las regiones mediterrá</w:t>
      </w:r>
      <w:r w:rsidRPr="006B2E67">
        <w:rPr>
          <w:rFonts w:ascii="Verdana" w:hAnsi="Verdana" w:cs="Arial"/>
          <w:color w:val="000000"/>
          <w:sz w:val="22"/>
          <w:szCs w:val="22"/>
        </w:rPr>
        <w:t>neas.</w:t>
      </w:r>
    </w:p>
    <w:p w:rsidR="00EB1274" w:rsidRPr="006B2E67" w:rsidRDefault="00EB1274" w:rsidP="000E34DA">
      <w:pPr>
        <w:pStyle w:val="NormalWeb"/>
        <w:jc w:val="both"/>
        <w:rPr>
          <w:rFonts w:ascii="Verdana" w:hAnsi="Verdana" w:cs="Arial"/>
          <w:color w:val="000000"/>
          <w:sz w:val="22"/>
          <w:szCs w:val="22"/>
        </w:rPr>
      </w:pPr>
      <w:r w:rsidRPr="006B2E67">
        <w:rPr>
          <w:rFonts w:ascii="Verdana" w:hAnsi="Verdana" w:cs="Arial"/>
          <w:color w:val="000000"/>
          <w:sz w:val="22"/>
          <w:szCs w:val="22"/>
        </w:rPr>
        <w:t xml:space="preserve">Es importante tener durante su cultivo un cuidado especial. Las cañas destinadas a la fabricación son cortadas en el mes de Junio, acto seguido se ponen a secar al sol, dándoles cada día una cuarta parte de vuelta. Este secado requiere bastante tiempo </w:t>
      </w:r>
      <w:r w:rsidR="006C3E49">
        <w:rPr>
          <w:rFonts w:ascii="Verdana" w:hAnsi="Verdana" w:cs="Arial"/>
          <w:color w:val="000000"/>
          <w:sz w:val="22"/>
          <w:szCs w:val="22"/>
        </w:rPr>
        <w:t>y mucha precaución, porque la ca</w:t>
      </w:r>
      <w:r w:rsidRPr="006B2E67">
        <w:rPr>
          <w:rFonts w:ascii="Verdana" w:hAnsi="Verdana" w:cs="Arial"/>
          <w:color w:val="000000"/>
          <w:sz w:val="22"/>
          <w:szCs w:val="22"/>
        </w:rPr>
        <w:t>lidad de la caña depende de ello. Una v</w:t>
      </w:r>
      <w:r w:rsidR="006C3E49">
        <w:rPr>
          <w:rFonts w:ascii="Verdana" w:hAnsi="Verdana" w:cs="Arial"/>
          <w:color w:val="000000"/>
          <w:sz w:val="22"/>
          <w:szCs w:val="22"/>
        </w:rPr>
        <w:t>ez adquiera un color amarillenta</w:t>
      </w:r>
      <w:r w:rsidRPr="006B2E67">
        <w:rPr>
          <w:rFonts w:ascii="Verdana" w:hAnsi="Verdana" w:cs="Arial"/>
          <w:color w:val="000000"/>
          <w:sz w:val="22"/>
          <w:szCs w:val="22"/>
        </w:rPr>
        <w:t xml:space="preserve"> ya se puede poner a disposición de la fábrica.</w:t>
      </w:r>
    </w:p>
    <w:p w:rsidR="00EB1274" w:rsidRDefault="00EB1274" w:rsidP="000E34DA">
      <w:pPr>
        <w:pStyle w:val="NormalWeb"/>
        <w:jc w:val="both"/>
        <w:rPr>
          <w:rFonts w:ascii="Verdana" w:hAnsi="Verdana" w:cs="Arial"/>
          <w:color w:val="000000"/>
          <w:sz w:val="22"/>
          <w:szCs w:val="22"/>
        </w:rPr>
      </w:pPr>
      <w:r w:rsidRPr="006B2E67">
        <w:rPr>
          <w:rFonts w:ascii="Verdana" w:hAnsi="Verdana" w:cs="Arial"/>
          <w:color w:val="000000"/>
          <w:sz w:val="22"/>
          <w:szCs w:val="22"/>
        </w:rPr>
        <w:t xml:space="preserve">La elección de la caña es tarea importante, ya que de ella depende en gran medida la calidad del sonido. </w:t>
      </w:r>
      <w:r w:rsidR="006C3E49">
        <w:rPr>
          <w:rFonts w:ascii="Verdana" w:hAnsi="Verdana" w:cs="Arial"/>
          <w:color w:val="000000"/>
          <w:sz w:val="22"/>
          <w:szCs w:val="22"/>
        </w:rPr>
        <w:t>Es muy difí</w:t>
      </w:r>
      <w:r w:rsidRPr="006B2E67">
        <w:rPr>
          <w:rFonts w:ascii="Verdana" w:hAnsi="Verdana" w:cs="Arial"/>
          <w:color w:val="000000"/>
          <w:sz w:val="22"/>
          <w:szCs w:val="22"/>
        </w:rPr>
        <w:t>cil encontrar una caña que reúna las condiciones idóneas, siempre es demasiado fuerte o demasiado blanda, con poco cuerpo o con demasiado, con buenos agudos pero malos graves o al revés. Se pueden arreglar con una cuchilla, pero de una buena caña depende el éxito o el fracaso en un concierto.</w:t>
      </w:r>
    </w:p>
    <w:p w:rsidR="00D93EBD" w:rsidRPr="006B2E67" w:rsidRDefault="00D93EBD" w:rsidP="000E34DA">
      <w:pPr>
        <w:pStyle w:val="NormalWeb"/>
        <w:jc w:val="both"/>
        <w:rPr>
          <w:rFonts w:ascii="Verdana" w:hAnsi="Verdana" w:cs="Arial"/>
          <w:color w:val="000000"/>
          <w:sz w:val="22"/>
          <w:szCs w:val="22"/>
        </w:rPr>
      </w:pPr>
    </w:p>
    <w:p w:rsidR="00EB1274" w:rsidRPr="006B2E67" w:rsidRDefault="00D93EBD" w:rsidP="000E34DA">
      <w:pPr>
        <w:pStyle w:val="Ttulo3"/>
        <w:jc w:val="both"/>
        <w:rPr>
          <w:rFonts w:ascii="Verdana" w:hAnsi="Verdana"/>
        </w:rPr>
      </w:pPr>
      <w:bookmarkStart w:id="26" w:name="ABRAZADERA"/>
      <w:bookmarkEnd w:id="26"/>
      <w:r>
        <w:rPr>
          <w:rFonts w:ascii="Verdana" w:hAnsi="Verdana" w:cs="Arial"/>
          <w:noProof/>
          <w:color w:val="000000"/>
          <w:lang w:eastAsia="es-ES"/>
        </w:rPr>
        <w:drawing>
          <wp:anchor distT="0" distB="0" distL="114300" distR="114300" simplePos="0" relativeHeight="251670016" behindDoc="0" locked="0" layoutInCell="1" allowOverlap="1">
            <wp:simplePos x="0" y="0"/>
            <wp:positionH relativeFrom="column">
              <wp:posOffset>16510</wp:posOffset>
            </wp:positionH>
            <wp:positionV relativeFrom="paragraph">
              <wp:posOffset>37465</wp:posOffset>
            </wp:positionV>
            <wp:extent cx="1112520" cy="859790"/>
            <wp:effectExtent l="19050" t="0" r="0" b="0"/>
            <wp:wrapThrough wrapText="bothSides">
              <wp:wrapPolygon edited="0">
                <wp:start x="-370" y="0"/>
                <wp:lineTo x="-370" y="21058"/>
                <wp:lineTo x="21452" y="21058"/>
                <wp:lineTo x="21452" y="0"/>
                <wp:lineTo x="-370" y="0"/>
              </wp:wrapPolygon>
            </wp:wrapThrough>
            <wp:docPr id="28" name="Imagen 28" descr="http://www.emsirinx.com/clarinete/imagenes/cl_abrazade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www.emsirinx.com/clarinete/imagenes/cl_abrazadera.jpg"/>
                    <pic:cNvPicPr>
                      <a:picLocks noChangeAspect="1" noChangeArrowheads="1"/>
                    </pic:cNvPicPr>
                  </pic:nvPicPr>
                  <pic:blipFill>
                    <a:blip r:embed="rId38" cstate="print"/>
                    <a:srcRect/>
                    <a:stretch>
                      <a:fillRect/>
                    </a:stretch>
                  </pic:blipFill>
                  <pic:spPr bwMode="auto">
                    <a:xfrm>
                      <a:off x="0" y="0"/>
                      <a:ext cx="1112520" cy="859790"/>
                    </a:xfrm>
                    <a:prstGeom prst="rect">
                      <a:avLst/>
                    </a:prstGeom>
                    <a:noFill/>
                    <a:ln w="9525">
                      <a:noFill/>
                      <a:miter lim="800000"/>
                      <a:headEnd/>
                      <a:tailEnd/>
                    </a:ln>
                  </pic:spPr>
                </pic:pic>
              </a:graphicData>
            </a:graphic>
          </wp:anchor>
        </w:drawing>
      </w:r>
      <w:r w:rsidR="00EB1274" w:rsidRPr="006B2E67">
        <w:rPr>
          <w:rFonts w:ascii="Verdana" w:hAnsi="Verdana" w:cs="Arial"/>
          <w:color w:val="000000"/>
        </w:rPr>
        <w:t>La abrazadera</w:t>
      </w:r>
    </w:p>
    <w:p w:rsidR="00EB1274" w:rsidRPr="006B2E67" w:rsidRDefault="00EB1274" w:rsidP="000E34DA">
      <w:pPr>
        <w:jc w:val="both"/>
        <w:rPr>
          <w:rFonts w:ascii="Verdana" w:hAnsi="Verdana" w:cs="Arial"/>
          <w:color w:val="000000"/>
        </w:rPr>
      </w:pPr>
      <w:r w:rsidRPr="006B2E67">
        <w:rPr>
          <w:rFonts w:ascii="Verdana" w:hAnsi="Verdana" w:cs="Arial"/>
          <w:color w:val="000000"/>
        </w:rPr>
        <w:t xml:space="preserve">Como ya hemos visto, a partir del año 1815 I. </w:t>
      </w:r>
      <w:proofErr w:type="spellStart"/>
      <w:r w:rsidRPr="006B2E67">
        <w:rPr>
          <w:rFonts w:ascii="Verdana" w:hAnsi="Verdana" w:cs="Arial"/>
          <w:color w:val="000000"/>
        </w:rPr>
        <w:t>Müller</w:t>
      </w:r>
      <w:proofErr w:type="spellEnd"/>
      <w:r w:rsidRPr="006B2E67">
        <w:rPr>
          <w:rFonts w:ascii="Verdana" w:hAnsi="Verdana" w:cs="Arial"/>
          <w:color w:val="000000"/>
        </w:rPr>
        <w:t xml:space="preserve"> fue el primero que sustituyó el cordel por una abrazadera de metal. La abrazadera metálica, o de cuero o material sintético similar, se utiliza prácticamente por la mayoría de los clarinetistas en la actualidad.</w:t>
      </w:r>
    </w:p>
    <w:p w:rsidR="00EB1274" w:rsidRPr="006B2E67" w:rsidRDefault="006C3E49" w:rsidP="000E34DA">
      <w:pPr>
        <w:pStyle w:val="NormalWeb"/>
        <w:jc w:val="both"/>
        <w:rPr>
          <w:rFonts w:ascii="Verdana" w:hAnsi="Verdana" w:cs="Arial"/>
          <w:color w:val="000000"/>
          <w:sz w:val="22"/>
          <w:szCs w:val="22"/>
        </w:rPr>
      </w:pPr>
      <w:r>
        <w:rPr>
          <w:rFonts w:ascii="Verdana" w:hAnsi="Verdana" w:cs="Arial"/>
          <w:color w:val="000000"/>
          <w:sz w:val="22"/>
          <w:szCs w:val="22"/>
        </w:rPr>
        <w:t>Actualmente hay una gran vari</w:t>
      </w:r>
      <w:r w:rsidR="00EB1274" w:rsidRPr="006B2E67">
        <w:rPr>
          <w:rFonts w:ascii="Verdana" w:hAnsi="Verdana" w:cs="Arial"/>
          <w:color w:val="000000"/>
          <w:sz w:val="22"/>
          <w:szCs w:val="22"/>
        </w:rPr>
        <w:t>edad, metálica rígida con los tornillos en la parte inferior, de material con un tornillo de rosca rápida en la parte superior, con un cordón o varios en la parte central, donde está en contacto con la caña, con chapas intercambiables de diferentes formas, etc.</w:t>
      </w:r>
    </w:p>
    <w:sectPr w:rsidR="00EB1274" w:rsidRPr="006B2E67" w:rsidSect="003E02C7">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2AAC" w:rsidRDefault="001D2AAC" w:rsidP="006B2E67">
      <w:pPr>
        <w:spacing w:after="0" w:line="240" w:lineRule="auto"/>
      </w:pPr>
      <w:r>
        <w:separator/>
      </w:r>
    </w:p>
  </w:endnote>
  <w:endnote w:type="continuationSeparator" w:id="0">
    <w:p w:rsidR="001D2AAC" w:rsidRDefault="001D2AAC" w:rsidP="006B2E6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2AAC" w:rsidRDefault="001D2AAC" w:rsidP="006B2E67">
      <w:pPr>
        <w:spacing w:after="0" w:line="240" w:lineRule="auto"/>
      </w:pPr>
      <w:r>
        <w:separator/>
      </w:r>
    </w:p>
  </w:footnote>
  <w:footnote w:type="continuationSeparator" w:id="0">
    <w:p w:rsidR="001D2AAC" w:rsidRDefault="001D2AAC" w:rsidP="006B2E6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867176"/>
    <w:multiLevelType w:val="hybridMultilevel"/>
    <w:tmpl w:val="FD04057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29490959"/>
    <w:multiLevelType w:val="multilevel"/>
    <w:tmpl w:val="89563C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F84776A"/>
    <w:multiLevelType w:val="multilevel"/>
    <w:tmpl w:val="D960B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A07293C"/>
    <w:multiLevelType w:val="multilevel"/>
    <w:tmpl w:val="35FC7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0EA6A3C"/>
    <w:multiLevelType w:val="multilevel"/>
    <w:tmpl w:val="9D6A7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51701D4"/>
    <w:multiLevelType w:val="hybridMultilevel"/>
    <w:tmpl w:val="2BA8356C"/>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69733D57"/>
    <w:multiLevelType w:val="multilevel"/>
    <w:tmpl w:val="032867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5CC554E"/>
    <w:multiLevelType w:val="hybridMultilevel"/>
    <w:tmpl w:val="B13CE488"/>
    <w:lvl w:ilvl="0" w:tplc="0C0A000F">
      <w:start w:val="1"/>
      <w:numFmt w:val="decimal"/>
      <w:lvlText w:val="%1."/>
      <w:lvlJc w:val="left"/>
      <w:pPr>
        <w:ind w:left="720"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77456DF9"/>
    <w:multiLevelType w:val="multilevel"/>
    <w:tmpl w:val="8E783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ABF4CFF"/>
    <w:multiLevelType w:val="multilevel"/>
    <w:tmpl w:val="A950D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3"/>
  </w:num>
  <w:num w:numId="3">
    <w:abstractNumId w:val="8"/>
  </w:num>
  <w:num w:numId="4">
    <w:abstractNumId w:val="1"/>
  </w:num>
  <w:num w:numId="5">
    <w:abstractNumId w:val="2"/>
  </w:num>
  <w:num w:numId="6">
    <w:abstractNumId w:val="4"/>
  </w:num>
  <w:num w:numId="7">
    <w:abstractNumId w:val="6"/>
  </w:num>
  <w:num w:numId="8">
    <w:abstractNumId w:val="0"/>
  </w:num>
  <w:num w:numId="9">
    <w:abstractNumId w:val="5"/>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defaultTabStop w:val="708"/>
  <w:hyphenationZone w:val="425"/>
  <w:characterSpacingControl w:val="doNotCompress"/>
  <w:footnotePr>
    <w:footnote w:id="-1"/>
    <w:footnote w:id="0"/>
  </w:footnotePr>
  <w:endnotePr>
    <w:endnote w:id="-1"/>
    <w:endnote w:id="0"/>
  </w:endnotePr>
  <w:compat/>
  <w:rsids>
    <w:rsidRoot w:val="00393F59"/>
    <w:rsid w:val="000A14BB"/>
    <w:rsid w:val="000D06CD"/>
    <w:rsid w:val="000E34DA"/>
    <w:rsid w:val="000F134B"/>
    <w:rsid w:val="001D2AAC"/>
    <w:rsid w:val="002A556A"/>
    <w:rsid w:val="00365300"/>
    <w:rsid w:val="003710FE"/>
    <w:rsid w:val="00393F59"/>
    <w:rsid w:val="003A4C42"/>
    <w:rsid w:val="003E02C7"/>
    <w:rsid w:val="0044459E"/>
    <w:rsid w:val="004D10A4"/>
    <w:rsid w:val="0055535A"/>
    <w:rsid w:val="006B2E67"/>
    <w:rsid w:val="006C3E49"/>
    <w:rsid w:val="006E4C9F"/>
    <w:rsid w:val="00832555"/>
    <w:rsid w:val="00876BB5"/>
    <w:rsid w:val="008A43EB"/>
    <w:rsid w:val="00990EC8"/>
    <w:rsid w:val="00A00446"/>
    <w:rsid w:val="00CC5AE3"/>
    <w:rsid w:val="00D3560D"/>
    <w:rsid w:val="00D93EBD"/>
    <w:rsid w:val="00E4742C"/>
    <w:rsid w:val="00EB1274"/>
    <w:rsid w:val="00FF19D9"/>
    <w:rsid w:val="00FF59F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02C7"/>
  </w:style>
  <w:style w:type="paragraph" w:styleId="Ttulo1">
    <w:name w:val="heading 1"/>
    <w:basedOn w:val="Normal"/>
    <w:link w:val="Ttulo1Car"/>
    <w:uiPriority w:val="9"/>
    <w:qFormat/>
    <w:rsid w:val="00393F5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ES"/>
    </w:rPr>
  </w:style>
  <w:style w:type="paragraph" w:styleId="Ttulo3">
    <w:name w:val="heading 3"/>
    <w:basedOn w:val="Normal"/>
    <w:next w:val="Normal"/>
    <w:link w:val="Ttulo3Car"/>
    <w:uiPriority w:val="9"/>
    <w:unhideWhenUsed/>
    <w:qFormat/>
    <w:rsid w:val="00EB1274"/>
    <w:pPr>
      <w:keepNext/>
      <w:keepLines/>
      <w:spacing w:before="200" w:after="0"/>
      <w:outlineLvl w:val="2"/>
    </w:pPr>
    <w:rPr>
      <w:rFonts w:asciiTheme="majorHAnsi" w:eastAsiaTheme="majorEastAsia" w:hAnsiTheme="majorHAnsi" w:cstheme="majorBidi"/>
      <w:b/>
      <w:b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93F59"/>
    <w:rPr>
      <w:rFonts w:ascii="Times New Roman" w:eastAsia="Times New Roman" w:hAnsi="Times New Roman" w:cs="Times New Roman"/>
      <w:b/>
      <w:bCs/>
      <w:kern w:val="36"/>
      <w:sz w:val="48"/>
      <w:szCs w:val="48"/>
      <w:lang w:eastAsia="es-ES"/>
    </w:rPr>
  </w:style>
  <w:style w:type="paragraph" w:styleId="NormalWeb">
    <w:name w:val="Normal (Web)"/>
    <w:basedOn w:val="Normal"/>
    <w:uiPriority w:val="99"/>
    <w:unhideWhenUsed/>
    <w:rsid w:val="00393F59"/>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apple-converted-space">
    <w:name w:val="apple-converted-space"/>
    <w:basedOn w:val="Fuentedeprrafopredeter"/>
    <w:rsid w:val="00393F59"/>
  </w:style>
  <w:style w:type="character" w:styleId="nfasis">
    <w:name w:val="Emphasis"/>
    <w:basedOn w:val="Fuentedeprrafopredeter"/>
    <w:uiPriority w:val="20"/>
    <w:qFormat/>
    <w:rsid w:val="00393F59"/>
    <w:rPr>
      <w:i/>
      <w:iCs/>
    </w:rPr>
  </w:style>
  <w:style w:type="character" w:styleId="Hipervnculo">
    <w:name w:val="Hyperlink"/>
    <w:basedOn w:val="Fuentedeprrafopredeter"/>
    <w:uiPriority w:val="99"/>
    <w:semiHidden/>
    <w:unhideWhenUsed/>
    <w:rsid w:val="00393F59"/>
    <w:rPr>
      <w:color w:val="0000FF"/>
      <w:u w:val="single"/>
    </w:rPr>
  </w:style>
  <w:style w:type="paragraph" w:styleId="Textodeglobo">
    <w:name w:val="Balloon Text"/>
    <w:basedOn w:val="Normal"/>
    <w:link w:val="TextodegloboCar"/>
    <w:uiPriority w:val="99"/>
    <w:semiHidden/>
    <w:unhideWhenUsed/>
    <w:rsid w:val="00393F59"/>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3F59"/>
    <w:rPr>
      <w:rFonts w:ascii="Tahoma" w:hAnsi="Tahoma" w:cs="Tahoma"/>
      <w:sz w:val="16"/>
      <w:szCs w:val="16"/>
    </w:rPr>
  </w:style>
  <w:style w:type="character" w:customStyle="1" w:styleId="Ttulo3Car">
    <w:name w:val="Título 3 Car"/>
    <w:basedOn w:val="Fuentedeprrafopredeter"/>
    <w:link w:val="Ttulo3"/>
    <w:uiPriority w:val="9"/>
    <w:rsid w:val="00EB1274"/>
    <w:rPr>
      <w:rFonts w:asciiTheme="majorHAnsi" w:eastAsiaTheme="majorEastAsia" w:hAnsiTheme="majorHAnsi" w:cstheme="majorBidi"/>
      <w:b/>
      <w:bCs/>
      <w:color w:val="4F81BD" w:themeColor="accent1"/>
    </w:rPr>
  </w:style>
  <w:style w:type="character" w:customStyle="1" w:styleId="apple-style-span">
    <w:name w:val="apple-style-span"/>
    <w:basedOn w:val="Fuentedeprrafopredeter"/>
    <w:rsid w:val="00EB1274"/>
  </w:style>
  <w:style w:type="character" w:styleId="Textoennegrita">
    <w:name w:val="Strong"/>
    <w:basedOn w:val="Fuentedeprrafopredeter"/>
    <w:uiPriority w:val="22"/>
    <w:qFormat/>
    <w:rsid w:val="00EB1274"/>
    <w:rPr>
      <w:b/>
      <w:bCs/>
    </w:rPr>
  </w:style>
  <w:style w:type="paragraph" w:styleId="Prrafodelista">
    <w:name w:val="List Paragraph"/>
    <w:basedOn w:val="Normal"/>
    <w:uiPriority w:val="34"/>
    <w:qFormat/>
    <w:rsid w:val="006B2E67"/>
    <w:pPr>
      <w:ind w:left="720"/>
      <w:contextualSpacing/>
    </w:pPr>
  </w:style>
  <w:style w:type="paragraph" w:styleId="Encabezado">
    <w:name w:val="header"/>
    <w:basedOn w:val="Normal"/>
    <w:link w:val="EncabezadoCar"/>
    <w:uiPriority w:val="99"/>
    <w:semiHidden/>
    <w:unhideWhenUsed/>
    <w:rsid w:val="006B2E6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6B2E67"/>
  </w:style>
  <w:style w:type="paragraph" w:styleId="Piedepgina">
    <w:name w:val="footer"/>
    <w:basedOn w:val="Normal"/>
    <w:link w:val="PiedepginaCar"/>
    <w:uiPriority w:val="99"/>
    <w:semiHidden/>
    <w:unhideWhenUsed/>
    <w:rsid w:val="006B2E6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semiHidden/>
    <w:rsid w:val="006B2E67"/>
  </w:style>
</w:styles>
</file>

<file path=word/webSettings.xml><?xml version="1.0" encoding="utf-8"?>
<w:webSettings xmlns:r="http://schemas.openxmlformats.org/officeDocument/2006/relationships" xmlns:w="http://schemas.openxmlformats.org/wordprocessingml/2006/main">
  <w:divs>
    <w:div w:id="76707514">
      <w:bodyDiv w:val="1"/>
      <w:marLeft w:val="0"/>
      <w:marRight w:val="0"/>
      <w:marTop w:val="0"/>
      <w:marBottom w:val="0"/>
      <w:divBdr>
        <w:top w:val="none" w:sz="0" w:space="0" w:color="auto"/>
        <w:left w:val="none" w:sz="0" w:space="0" w:color="auto"/>
        <w:bottom w:val="none" w:sz="0" w:space="0" w:color="auto"/>
        <w:right w:val="none" w:sz="0" w:space="0" w:color="auto"/>
      </w:divBdr>
      <w:divsChild>
        <w:div w:id="1648515145">
          <w:marLeft w:val="150"/>
          <w:marRight w:val="0"/>
          <w:marTop w:val="150"/>
          <w:marBottom w:val="0"/>
          <w:divBdr>
            <w:top w:val="none" w:sz="0" w:space="0" w:color="auto"/>
            <w:left w:val="none" w:sz="0" w:space="0" w:color="auto"/>
            <w:bottom w:val="none" w:sz="0" w:space="0" w:color="auto"/>
            <w:right w:val="none" w:sz="0" w:space="0" w:color="auto"/>
          </w:divBdr>
        </w:div>
        <w:div w:id="258147125">
          <w:marLeft w:val="0"/>
          <w:marRight w:val="0"/>
          <w:marTop w:val="0"/>
          <w:marBottom w:val="0"/>
          <w:divBdr>
            <w:top w:val="single" w:sz="6" w:space="8" w:color="AAAAAA"/>
            <w:left w:val="none" w:sz="0" w:space="0" w:color="auto"/>
            <w:bottom w:val="none" w:sz="0" w:space="0" w:color="auto"/>
            <w:right w:val="none" w:sz="0" w:space="0" w:color="auto"/>
          </w:divBdr>
        </w:div>
      </w:divsChild>
    </w:div>
    <w:div w:id="441808127">
      <w:bodyDiv w:val="1"/>
      <w:marLeft w:val="0"/>
      <w:marRight w:val="0"/>
      <w:marTop w:val="0"/>
      <w:marBottom w:val="0"/>
      <w:divBdr>
        <w:top w:val="none" w:sz="0" w:space="0" w:color="auto"/>
        <w:left w:val="none" w:sz="0" w:space="0" w:color="auto"/>
        <w:bottom w:val="none" w:sz="0" w:space="0" w:color="auto"/>
        <w:right w:val="none" w:sz="0" w:space="0" w:color="auto"/>
      </w:divBdr>
    </w:div>
    <w:div w:id="508451989">
      <w:bodyDiv w:val="1"/>
      <w:marLeft w:val="0"/>
      <w:marRight w:val="0"/>
      <w:marTop w:val="0"/>
      <w:marBottom w:val="0"/>
      <w:divBdr>
        <w:top w:val="none" w:sz="0" w:space="0" w:color="auto"/>
        <w:left w:val="none" w:sz="0" w:space="0" w:color="auto"/>
        <w:bottom w:val="none" w:sz="0" w:space="0" w:color="auto"/>
        <w:right w:val="none" w:sz="0" w:space="0" w:color="auto"/>
      </w:divBdr>
    </w:div>
    <w:div w:id="827551647">
      <w:bodyDiv w:val="1"/>
      <w:marLeft w:val="0"/>
      <w:marRight w:val="0"/>
      <w:marTop w:val="0"/>
      <w:marBottom w:val="0"/>
      <w:divBdr>
        <w:top w:val="none" w:sz="0" w:space="0" w:color="auto"/>
        <w:left w:val="none" w:sz="0" w:space="0" w:color="auto"/>
        <w:bottom w:val="none" w:sz="0" w:space="0" w:color="auto"/>
        <w:right w:val="none" w:sz="0" w:space="0" w:color="auto"/>
      </w:divBdr>
    </w:div>
    <w:div w:id="1180849767">
      <w:bodyDiv w:val="1"/>
      <w:marLeft w:val="0"/>
      <w:marRight w:val="0"/>
      <w:marTop w:val="0"/>
      <w:marBottom w:val="0"/>
      <w:divBdr>
        <w:top w:val="none" w:sz="0" w:space="0" w:color="auto"/>
        <w:left w:val="none" w:sz="0" w:space="0" w:color="auto"/>
        <w:bottom w:val="none" w:sz="0" w:space="0" w:color="auto"/>
        <w:right w:val="none" w:sz="0" w:space="0" w:color="auto"/>
      </w:divBdr>
    </w:div>
    <w:div w:id="1187643664">
      <w:bodyDiv w:val="1"/>
      <w:marLeft w:val="0"/>
      <w:marRight w:val="0"/>
      <w:marTop w:val="0"/>
      <w:marBottom w:val="0"/>
      <w:divBdr>
        <w:top w:val="none" w:sz="0" w:space="0" w:color="auto"/>
        <w:left w:val="none" w:sz="0" w:space="0" w:color="auto"/>
        <w:bottom w:val="none" w:sz="0" w:space="0" w:color="auto"/>
        <w:right w:val="none" w:sz="0" w:space="0" w:color="auto"/>
      </w:divBdr>
    </w:div>
    <w:div w:id="1373846337">
      <w:bodyDiv w:val="1"/>
      <w:marLeft w:val="0"/>
      <w:marRight w:val="0"/>
      <w:marTop w:val="0"/>
      <w:marBottom w:val="0"/>
      <w:divBdr>
        <w:top w:val="none" w:sz="0" w:space="0" w:color="auto"/>
        <w:left w:val="none" w:sz="0" w:space="0" w:color="auto"/>
        <w:bottom w:val="none" w:sz="0" w:space="0" w:color="auto"/>
        <w:right w:val="none" w:sz="0" w:space="0" w:color="auto"/>
      </w:divBdr>
    </w:div>
    <w:div w:id="1836995165">
      <w:bodyDiv w:val="1"/>
      <w:marLeft w:val="0"/>
      <w:marRight w:val="0"/>
      <w:marTop w:val="0"/>
      <w:marBottom w:val="0"/>
      <w:divBdr>
        <w:top w:val="none" w:sz="0" w:space="0" w:color="auto"/>
        <w:left w:val="none" w:sz="0" w:space="0" w:color="auto"/>
        <w:bottom w:val="none" w:sz="0" w:space="0" w:color="auto"/>
        <w:right w:val="none" w:sz="0" w:space="0" w:color="auto"/>
      </w:divBdr>
    </w:div>
    <w:div w:id="1851143857">
      <w:bodyDiv w:val="1"/>
      <w:marLeft w:val="0"/>
      <w:marRight w:val="0"/>
      <w:marTop w:val="0"/>
      <w:marBottom w:val="0"/>
      <w:divBdr>
        <w:top w:val="none" w:sz="0" w:space="0" w:color="auto"/>
        <w:left w:val="none" w:sz="0" w:space="0" w:color="auto"/>
        <w:bottom w:val="none" w:sz="0" w:space="0" w:color="auto"/>
        <w:right w:val="none" w:sz="0" w:space="0" w:color="auto"/>
      </w:divBdr>
    </w:div>
    <w:div w:id="188390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2.jpeg"/><Relationship Id="rId26" Type="http://schemas.openxmlformats.org/officeDocument/2006/relationships/image" Target="media/image20.jpeg"/><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5.jpeg"/><Relationship Id="rId34" Type="http://schemas.openxmlformats.org/officeDocument/2006/relationships/image" Target="media/image28.jpeg"/><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1.jpeg"/><Relationship Id="rId25" Type="http://schemas.openxmlformats.org/officeDocument/2006/relationships/image" Target="media/image19.jpeg"/><Relationship Id="rId33" Type="http://schemas.openxmlformats.org/officeDocument/2006/relationships/image" Target="media/image27.jpeg"/><Relationship Id="rId38" Type="http://schemas.openxmlformats.org/officeDocument/2006/relationships/image" Target="media/image32.jpeg"/><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image" Target="media/image14.gif"/><Relationship Id="rId29" Type="http://schemas.openxmlformats.org/officeDocument/2006/relationships/image" Target="media/image23.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image" Target="media/image18.jpeg"/><Relationship Id="rId32" Type="http://schemas.openxmlformats.org/officeDocument/2006/relationships/image" Target="media/image26.jpeg"/><Relationship Id="rId37" Type="http://schemas.openxmlformats.org/officeDocument/2006/relationships/image" Target="media/image31.jpeg"/><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image" Target="media/image17.jpeg"/><Relationship Id="rId28" Type="http://schemas.openxmlformats.org/officeDocument/2006/relationships/image" Target="media/image22.jpeg"/><Relationship Id="rId36" Type="http://schemas.openxmlformats.org/officeDocument/2006/relationships/image" Target="media/image30.jpeg"/><Relationship Id="rId10" Type="http://schemas.openxmlformats.org/officeDocument/2006/relationships/image" Target="media/image4.jpeg"/><Relationship Id="rId19" Type="http://schemas.openxmlformats.org/officeDocument/2006/relationships/image" Target="media/image13.jpeg"/><Relationship Id="rId31" Type="http://schemas.openxmlformats.org/officeDocument/2006/relationships/image" Target="media/image25.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image" Target="media/image16.jpeg"/><Relationship Id="rId27" Type="http://schemas.openxmlformats.org/officeDocument/2006/relationships/image" Target="media/image21.jpeg"/><Relationship Id="rId30" Type="http://schemas.openxmlformats.org/officeDocument/2006/relationships/image" Target="media/image24.jpeg"/><Relationship Id="rId35" Type="http://schemas.openxmlformats.org/officeDocument/2006/relationships/image" Target="media/image29.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158</TotalTime>
  <Pages>36</Pages>
  <Words>11699</Words>
  <Characters>64346</Characters>
  <Application>Microsoft Office Word</Application>
  <DocSecurity>0</DocSecurity>
  <Lines>536</Lines>
  <Paragraphs>151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75894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Sebas</dc:creator>
  <cp:lastModifiedBy>Sebas</cp:lastModifiedBy>
  <cp:revision>13</cp:revision>
  <dcterms:created xsi:type="dcterms:W3CDTF">2010-10-31T17:47:00Z</dcterms:created>
  <dcterms:modified xsi:type="dcterms:W3CDTF">2010-12-06T12:18:00Z</dcterms:modified>
</cp:coreProperties>
</file>