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8A4" w:rsidRDefault="00BB58A4">
      <w:pPr>
        <w:rPr>
          <w:sz w:val="28"/>
          <w:szCs w:val="28"/>
          <w:lang w:val="es-ES"/>
        </w:rPr>
      </w:pPr>
      <w:r>
        <w:rPr>
          <w:b/>
          <w:i/>
          <w:sz w:val="28"/>
          <w:szCs w:val="28"/>
          <w:lang w:val="es-ES"/>
        </w:rPr>
        <w:t>TEMA 1. ASPECTOS GENERALES DE LA GERIATRÍA</w:t>
      </w:r>
      <w:r w:rsidR="0095610F" w:rsidRPr="0095610F">
        <w:rPr>
          <w:sz w:val="28"/>
          <w:szCs w:val="28"/>
          <w:lang w:val="es-ES"/>
        </w:rPr>
        <w:t xml:space="preserve"> </w:t>
      </w:r>
    </w:p>
    <w:p w:rsidR="00D4002F" w:rsidRDefault="00D4002F">
      <w:pPr>
        <w:rPr>
          <w:sz w:val="28"/>
          <w:szCs w:val="28"/>
          <w:lang w:val="es-ES"/>
        </w:rPr>
      </w:pPr>
    </w:p>
    <w:p w:rsidR="00DB53A6" w:rsidRPr="0095610F" w:rsidRDefault="0095610F">
      <w:pPr>
        <w:rPr>
          <w:i/>
          <w:sz w:val="28"/>
          <w:szCs w:val="28"/>
          <w:lang w:val="es-ES"/>
        </w:rPr>
      </w:pPr>
      <w:r w:rsidRPr="0095610F">
        <w:rPr>
          <w:i/>
          <w:sz w:val="28"/>
          <w:szCs w:val="28"/>
          <w:lang w:val="es-ES"/>
        </w:rPr>
        <w:t>INTRODUCCCION</w:t>
      </w:r>
    </w:p>
    <w:p w:rsidR="0095610F" w:rsidRDefault="0095610F" w:rsidP="0095610F">
      <w:pPr>
        <w:jc w:val="center"/>
        <w:rPr>
          <w:lang w:val="es-ES"/>
        </w:rPr>
      </w:pPr>
      <w:r>
        <w:rPr>
          <w:lang w:val="es-ES"/>
        </w:rPr>
        <w:t>ENVEJECIMIENTO</w:t>
      </w:r>
    </w:p>
    <w:p w:rsidR="0095610F" w:rsidRDefault="0095610F" w:rsidP="0095610F">
      <w:pPr>
        <w:rPr>
          <w:lang w:val="es-ES"/>
        </w:rPr>
      </w:pPr>
      <w:r>
        <w:rPr>
          <w:lang w:val="es-ES"/>
        </w:rPr>
        <w:t xml:space="preserve">    DE UNA POBLACION                      FALSAS IDEAS                                              REALIDAD  </w:t>
      </w:r>
    </w:p>
    <w:p w:rsidR="00C15FE1" w:rsidRDefault="00C15FE1" w:rsidP="0095610F">
      <w:pPr>
        <w:rPr>
          <w:sz w:val="18"/>
          <w:szCs w:val="18"/>
          <w:lang w:val="es-ES"/>
        </w:rPr>
      </w:pPr>
      <w:r>
        <w:rPr>
          <w:sz w:val="18"/>
          <w:szCs w:val="18"/>
          <w:lang w:val="es-ES"/>
        </w:rPr>
        <w:t>· aumento</w:t>
      </w:r>
      <w:r w:rsidR="0095610F">
        <w:rPr>
          <w:sz w:val="18"/>
          <w:szCs w:val="18"/>
          <w:lang w:val="es-ES"/>
        </w:rPr>
        <w:t xml:space="preserve"> </w:t>
      </w:r>
      <w:r w:rsidR="0095610F" w:rsidRPr="0095610F">
        <w:rPr>
          <w:sz w:val="18"/>
          <w:szCs w:val="18"/>
          <w:lang w:val="es-ES"/>
        </w:rPr>
        <w:t>de la proporción de</w:t>
      </w:r>
      <w:r>
        <w:rPr>
          <w:sz w:val="18"/>
          <w:szCs w:val="18"/>
          <w:lang w:val="es-ES"/>
        </w:rPr>
        <w:t xml:space="preserve">                </w:t>
      </w:r>
      <w:r w:rsidR="0095610F">
        <w:rPr>
          <w:sz w:val="18"/>
          <w:szCs w:val="18"/>
          <w:lang w:val="es-ES"/>
        </w:rPr>
        <w:t xml:space="preserve">   · Ancianos tristes                         · </w:t>
      </w:r>
      <w:r>
        <w:rPr>
          <w:sz w:val="18"/>
          <w:szCs w:val="18"/>
          <w:lang w:val="es-ES"/>
        </w:rPr>
        <w:t xml:space="preserve">aumento de incidencia.         </w:t>
      </w:r>
      <w:r w:rsidR="0095610F">
        <w:rPr>
          <w:sz w:val="18"/>
          <w:szCs w:val="18"/>
          <w:lang w:val="es-ES"/>
        </w:rPr>
        <w:t xml:space="preserve"> · </w:t>
      </w:r>
      <w:r>
        <w:rPr>
          <w:sz w:val="18"/>
          <w:szCs w:val="18"/>
          <w:lang w:val="es-ES"/>
        </w:rPr>
        <w:t xml:space="preserve"> </w:t>
      </w:r>
      <w:r w:rsidR="00616A7A">
        <w:rPr>
          <w:sz w:val="18"/>
          <w:szCs w:val="18"/>
          <w:lang w:val="es-ES"/>
        </w:rPr>
        <w:t>aumento</w:t>
      </w:r>
      <w:r w:rsidR="0095610F">
        <w:rPr>
          <w:sz w:val="18"/>
          <w:szCs w:val="18"/>
          <w:lang w:val="es-ES"/>
        </w:rPr>
        <w:t xml:space="preserve">  </w:t>
      </w:r>
      <w:r>
        <w:rPr>
          <w:sz w:val="18"/>
          <w:szCs w:val="18"/>
          <w:lang w:val="es-ES"/>
        </w:rPr>
        <w:t xml:space="preserve">       </w:t>
      </w:r>
    </w:p>
    <w:p w:rsidR="0095610F" w:rsidRPr="0095610F" w:rsidRDefault="00C15FE1" w:rsidP="0095610F">
      <w:pPr>
        <w:rPr>
          <w:sz w:val="18"/>
          <w:szCs w:val="18"/>
          <w:lang w:val="es-ES"/>
        </w:rPr>
      </w:pPr>
      <w:r>
        <w:rPr>
          <w:sz w:val="18"/>
          <w:szCs w:val="18"/>
          <w:lang w:val="es-ES"/>
        </w:rPr>
        <w:t>p</w:t>
      </w:r>
      <w:r w:rsidRPr="0095610F">
        <w:rPr>
          <w:sz w:val="18"/>
          <w:szCs w:val="18"/>
          <w:lang w:val="es-ES"/>
        </w:rPr>
        <w:t>ersonas de edad avanzada</w:t>
      </w:r>
      <w:r>
        <w:rPr>
          <w:sz w:val="18"/>
          <w:szCs w:val="18"/>
          <w:lang w:val="es-ES"/>
        </w:rPr>
        <w:t xml:space="preserve">                        · Ancianos enfermos                     y prevalencia de enfdds           del consumo                                                                                                                                                                                                                                                                                                                                                             </w:t>
      </w:r>
    </w:p>
    <w:p w:rsidR="00C15FE1" w:rsidRDefault="0095610F" w:rsidP="0095610F">
      <w:pPr>
        <w:rPr>
          <w:sz w:val="18"/>
          <w:szCs w:val="18"/>
          <w:lang w:val="es-ES"/>
        </w:rPr>
      </w:pPr>
      <w:r>
        <w:rPr>
          <w:sz w:val="18"/>
          <w:szCs w:val="18"/>
          <w:lang w:val="es-ES"/>
        </w:rPr>
        <w:t>c</w:t>
      </w:r>
      <w:r w:rsidRPr="0095610F">
        <w:rPr>
          <w:sz w:val="18"/>
          <w:szCs w:val="18"/>
          <w:lang w:val="es-ES"/>
        </w:rPr>
        <w:t>on respecto</w:t>
      </w:r>
      <w:r>
        <w:rPr>
          <w:sz w:val="18"/>
          <w:szCs w:val="18"/>
          <w:lang w:val="es-ES"/>
        </w:rPr>
        <w:t xml:space="preserve"> a</w:t>
      </w:r>
      <w:r w:rsidR="00144C86">
        <w:rPr>
          <w:sz w:val="18"/>
          <w:szCs w:val="18"/>
          <w:lang w:val="es-ES"/>
        </w:rPr>
        <w:t xml:space="preserve">l nº poblacional           Propia de las ideas funcionalistas       </w:t>
      </w:r>
      <w:r>
        <w:rPr>
          <w:sz w:val="18"/>
          <w:szCs w:val="18"/>
          <w:lang w:val="es-ES"/>
        </w:rPr>
        <w:t xml:space="preserve">degenerativas                     </w:t>
      </w:r>
      <w:r w:rsidR="00C15FE1">
        <w:rPr>
          <w:sz w:val="18"/>
          <w:szCs w:val="18"/>
          <w:lang w:val="es-ES"/>
        </w:rPr>
        <w:t xml:space="preserve">       de recursos </w:t>
      </w:r>
    </w:p>
    <w:p w:rsidR="00C15FE1" w:rsidRDefault="00C15FE1" w:rsidP="0095610F">
      <w:pPr>
        <w:rPr>
          <w:sz w:val="18"/>
          <w:szCs w:val="18"/>
          <w:lang w:val="es-ES"/>
        </w:rPr>
      </w:pPr>
      <w:r>
        <w:rPr>
          <w:sz w:val="18"/>
          <w:szCs w:val="18"/>
          <w:lang w:val="es-ES"/>
        </w:rPr>
        <w:t xml:space="preserve">                                                                          · Muchos, siguen                           · &gt; probabilidad de                    </w:t>
      </w:r>
      <w:r w:rsidR="00144C86">
        <w:rPr>
          <w:sz w:val="18"/>
          <w:szCs w:val="18"/>
          <w:lang w:val="es-ES"/>
        </w:rPr>
        <w:t>sanitarios</w:t>
      </w:r>
      <w:r>
        <w:rPr>
          <w:sz w:val="18"/>
          <w:szCs w:val="18"/>
          <w:lang w:val="es-ES"/>
        </w:rPr>
        <w:t xml:space="preserve">                                                                  </w:t>
      </w:r>
    </w:p>
    <w:p w:rsidR="00C15FE1" w:rsidRDefault="00BB58A4" w:rsidP="0095610F">
      <w:pPr>
        <w:rPr>
          <w:sz w:val="18"/>
          <w:szCs w:val="18"/>
          <w:lang w:val="es-ES"/>
        </w:rPr>
      </w:pPr>
      <w:r>
        <w:rPr>
          <w:lang w:val="es-ES"/>
        </w:rPr>
        <w:t xml:space="preserve"> </w:t>
      </w:r>
      <w:r w:rsidRPr="00BB58A4">
        <w:rPr>
          <w:sz w:val="18"/>
          <w:szCs w:val="18"/>
          <w:lang w:val="es-ES"/>
        </w:rPr>
        <w:t>·</w:t>
      </w:r>
      <w:r w:rsidR="00C15FE1">
        <w:rPr>
          <w:sz w:val="18"/>
          <w:szCs w:val="18"/>
          <w:lang w:val="es-ES"/>
        </w:rPr>
        <w:t xml:space="preserve"> aumento</w:t>
      </w:r>
      <w:r w:rsidRPr="00BB58A4">
        <w:rPr>
          <w:sz w:val="18"/>
          <w:szCs w:val="18"/>
          <w:lang w:val="es-ES"/>
        </w:rPr>
        <w:t xml:space="preserve"> de la Esperanza </w:t>
      </w:r>
      <w:r w:rsidR="00C15FE1">
        <w:rPr>
          <w:sz w:val="18"/>
          <w:szCs w:val="18"/>
          <w:lang w:val="es-ES"/>
        </w:rPr>
        <w:t xml:space="preserve">                        cuidando y ayudando                </w:t>
      </w:r>
      <w:r w:rsidR="00144C86">
        <w:rPr>
          <w:sz w:val="18"/>
          <w:szCs w:val="18"/>
          <w:lang w:val="es-ES"/>
        </w:rPr>
        <w:t xml:space="preserve">   </w:t>
      </w:r>
      <w:r w:rsidR="00C15FE1">
        <w:rPr>
          <w:sz w:val="18"/>
          <w:szCs w:val="18"/>
          <w:lang w:val="es-ES"/>
        </w:rPr>
        <w:t xml:space="preserve">  situaciones de</w:t>
      </w:r>
    </w:p>
    <w:p w:rsidR="0095610F" w:rsidRDefault="00C15FE1" w:rsidP="00C15FE1">
      <w:pPr>
        <w:rPr>
          <w:sz w:val="18"/>
          <w:szCs w:val="18"/>
          <w:lang w:val="es-ES"/>
        </w:rPr>
      </w:pPr>
      <w:r w:rsidRPr="00BB58A4">
        <w:rPr>
          <w:sz w:val="18"/>
          <w:szCs w:val="18"/>
          <w:lang w:val="es-ES"/>
        </w:rPr>
        <w:t xml:space="preserve">de </w:t>
      </w:r>
      <w:r>
        <w:rPr>
          <w:sz w:val="18"/>
          <w:szCs w:val="18"/>
          <w:lang w:val="es-ES"/>
        </w:rPr>
        <w:t xml:space="preserve">Vida                                                            a sus familiares                          </w:t>
      </w:r>
      <w:r w:rsidR="00144C86">
        <w:rPr>
          <w:sz w:val="18"/>
          <w:szCs w:val="18"/>
          <w:lang w:val="es-ES"/>
        </w:rPr>
        <w:t xml:space="preserve">    </w:t>
      </w:r>
      <w:r>
        <w:rPr>
          <w:sz w:val="18"/>
          <w:szCs w:val="18"/>
          <w:lang w:val="es-ES"/>
        </w:rPr>
        <w:t xml:space="preserve">  </w:t>
      </w:r>
      <w:r w:rsidR="00144C86">
        <w:rPr>
          <w:sz w:val="18"/>
          <w:szCs w:val="18"/>
          <w:lang w:val="es-ES"/>
        </w:rPr>
        <w:t>incapacidad</w:t>
      </w:r>
      <w:r>
        <w:rPr>
          <w:sz w:val="18"/>
          <w:szCs w:val="18"/>
          <w:lang w:val="es-ES"/>
        </w:rPr>
        <w:t xml:space="preserve">                                                                                                             </w:t>
      </w:r>
    </w:p>
    <w:p w:rsidR="00BB58A4" w:rsidRPr="00BB58A4" w:rsidRDefault="00BB58A4">
      <w:pPr>
        <w:rPr>
          <w:i/>
          <w:sz w:val="18"/>
          <w:szCs w:val="18"/>
          <w:lang w:val="es-ES"/>
        </w:rPr>
      </w:pPr>
    </w:p>
    <w:p w:rsidR="00BB58A4" w:rsidRPr="004C07A4" w:rsidRDefault="00BB58A4">
      <w:pPr>
        <w:rPr>
          <w:b/>
          <w:i/>
          <w:sz w:val="56"/>
          <w:szCs w:val="56"/>
          <w:lang w:val="es-ES"/>
        </w:rPr>
      </w:pPr>
      <w:r w:rsidRPr="00BB58A4">
        <w:rPr>
          <w:i/>
          <w:sz w:val="28"/>
          <w:szCs w:val="28"/>
          <w:lang w:val="es-ES"/>
        </w:rPr>
        <w:t>DEFINICION DE ENVEJECIMIENTO</w:t>
      </w:r>
      <w:r w:rsidR="004C07A4">
        <w:rPr>
          <w:i/>
          <w:sz w:val="36"/>
          <w:szCs w:val="36"/>
          <w:lang w:val="es-ES"/>
        </w:rPr>
        <w:t xml:space="preserve">    </w:t>
      </w:r>
      <w:r w:rsidR="004C07A4" w:rsidRPr="00D4002F">
        <w:rPr>
          <w:b/>
          <w:i/>
          <w:sz w:val="40"/>
          <w:szCs w:val="40"/>
          <w:lang w:val="es-ES"/>
        </w:rPr>
        <w:t>EX</w:t>
      </w:r>
    </w:p>
    <w:p w:rsidR="00BB58A4" w:rsidRDefault="00BB58A4">
      <w:pPr>
        <w:rPr>
          <w:lang w:val="es-ES"/>
        </w:rPr>
      </w:pPr>
      <w:r>
        <w:rPr>
          <w:lang w:val="es-ES"/>
        </w:rPr>
        <w:t>R.A.E</w:t>
      </w:r>
      <w:r w:rsidR="00EC7C97">
        <w:rPr>
          <w:lang w:val="es-ES"/>
        </w:rPr>
        <w:t>.</w:t>
      </w:r>
      <w:r w:rsidR="00C15A65">
        <w:rPr>
          <w:lang w:val="es-ES"/>
        </w:rPr>
        <w:t>: ·</w:t>
      </w:r>
      <w:r w:rsidR="001710B5">
        <w:rPr>
          <w:lang w:val="es-ES"/>
        </w:rPr>
        <w:t xml:space="preserve"> A</w:t>
      </w:r>
      <w:r>
        <w:rPr>
          <w:lang w:val="es-ES"/>
        </w:rPr>
        <w:t>cción o efecto de envejecer. “Hacer viejo a una persona”</w:t>
      </w:r>
    </w:p>
    <w:p w:rsidR="00BB58A4" w:rsidRDefault="00EC7C97">
      <w:pPr>
        <w:rPr>
          <w:lang w:val="es-ES"/>
        </w:rPr>
      </w:pPr>
      <w:r>
        <w:rPr>
          <w:lang w:val="es-ES"/>
        </w:rPr>
        <w:t>Otros:</w:t>
      </w:r>
      <w:r w:rsidR="00BB58A4">
        <w:rPr>
          <w:lang w:val="es-ES"/>
        </w:rPr>
        <w:t xml:space="preserve"> </w:t>
      </w:r>
      <w:r w:rsidR="006D75E3">
        <w:rPr>
          <w:lang w:val="es-ES"/>
        </w:rPr>
        <w:t xml:space="preserve">  </w:t>
      </w:r>
      <w:r w:rsidR="00BB58A4">
        <w:rPr>
          <w:lang w:val="es-ES"/>
        </w:rPr>
        <w:t xml:space="preserve"> · Pérdida de la capacidad de la persona para adaptarse a los cambios que recibe una </w:t>
      </w:r>
    </w:p>
    <w:p w:rsidR="00BB58A4" w:rsidRDefault="00BB58A4">
      <w:pPr>
        <w:rPr>
          <w:lang w:val="es-ES"/>
        </w:rPr>
      </w:pPr>
      <w:r>
        <w:rPr>
          <w:lang w:val="es-ES"/>
        </w:rPr>
        <w:t xml:space="preserve">                 persona  a lo largo del tiempo;</w:t>
      </w:r>
    </w:p>
    <w:p w:rsidR="001710B5" w:rsidRDefault="00BB58A4">
      <w:pPr>
        <w:rPr>
          <w:lang w:val="es-ES"/>
        </w:rPr>
      </w:pPr>
      <w:r>
        <w:rPr>
          <w:lang w:val="es-ES"/>
        </w:rPr>
        <w:t xml:space="preserve">               · Conjunto de cambios o transformaciones que aparecen en </w:t>
      </w:r>
      <w:r w:rsidR="00EC7C97">
        <w:rPr>
          <w:lang w:val="es-ES"/>
        </w:rPr>
        <w:t>el</w:t>
      </w:r>
      <w:r>
        <w:rPr>
          <w:lang w:val="es-ES"/>
        </w:rPr>
        <w:t xml:space="preserve"> individuo a lo largo de </w:t>
      </w:r>
      <w:r w:rsidR="001710B5">
        <w:rPr>
          <w:lang w:val="es-ES"/>
        </w:rPr>
        <w:t xml:space="preserve">    </w:t>
      </w:r>
    </w:p>
    <w:p w:rsidR="00BB58A4" w:rsidRDefault="001710B5">
      <w:pPr>
        <w:rPr>
          <w:lang w:val="es-ES"/>
        </w:rPr>
      </w:pPr>
      <w:r>
        <w:rPr>
          <w:lang w:val="es-ES"/>
        </w:rPr>
        <w:t xml:space="preserve">                 l</w:t>
      </w:r>
      <w:r w:rsidR="00BB58A4">
        <w:rPr>
          <w:lang w:val="es-ES"/>
        </w:rPr>
        <w:t>a</w:t>
      </w:r>
      <w:r>
        <w:rPr>
          <w:lang w:val="es-ES"/>
        </w:rPr>
        <w:t xml:space="preserve"> </w:t>
      </w:r>
      <w:r w:rsidR="00BB58A4">
        <w:rPr>
          <w:lang w:val="es-ES"/>
        </w:rPr>
        <w:t xml:space="preserve">vida: bioq., fisiológicos, sociales, </w:t>
      </w:r>
      <w:r w:rsidR="00EC7C97">
        <w:rPr>
          <w:lang w:val="es-ES"/>
        </w:rPr>
        <w:t>psicológicos, funcionales</w:t>
      </w:r>
      <w:r w:rsidR="00BB58A4">
        <w:rPr>
          <w:lang w:val="es-ES"/>
        </w:rPr>
        <w:t>;</w:t>
      </w:r>
    </w:p>
    <w:p w:rsidR="00BB58A4" w:rsidRDefault="00BB58A4">
      <w:pPr>
        <w:rPr>
          <w:lang w:val="es-ES"/>
        </w:rPr>
      </w:pPr>
      <w:r>
        <w:rPr>
          <w:lang w:val="es-ES"/>
        </w:rPr>
        <w:t xml:space="preserve">               · Es un proceso: natural, dinámico, multifactorial (enf., red social, </w:t>
      </w:r>
      <w:r w:rsidR="00EC7C97">
        <w:rPr>
          <w:lang w:val="es-ES"/>
        </w:rPr>
        <w:t>educación</w:t>
      </w:r>
      <w:r>
        <w:rPr>
          <w:lang w:val="es-ES"/>
        </w:rPr>
        <w:t xml:space="preserve">, herencia, </w:t>
      </w:r>
    </w:p>
    <w:p w:rsidR="000F12AC" w:rsidRDefault="00BB58A4">
      <w:pPr>
        <w:rPr>
          <w:lang w:val="es-ES"/>
        </w:rPr>
      </w:pPr>
      <w:r>
        <w:rPr>
          <w:lang w:val="es-ES"/>
        </w:rPr>
        <w:t xml:space="preserve">                 Genética) e inherente a los seres humanos</w:t>
      </w:r>
      <w:r w:rsidR="000F12AC">
        <w:rPr>
          <w:lang w:val="es-ES"/>
        </w:rPr>
        <w:t>.</w:t>
      </w:r>
    </w:p>
    <w:p w:rsidR="001D5434" w:rsidRDefault="001D5434">
      <w:pPr>
        <w:rPr>
          <w:lang w:val="es-ES"/>
        </w:rPr>
      </w:pPr>
    </w:p>
    <w:p w:rsidR="000F12AC" w:rsidRDefault="000F12AC">
      <w:pPr>
        <w:rPr>
          <w:lang w:val="es-ES"/>
        </w:rPr>
      </w:pPr>
      <w:r>
        <w:rPr>
          <w:lang w:val="es-ES"/>
        </w:rPr>
        <w:t xml:space="preserve">                         Geron (griego)/Logos (griego) – Holismo?: ser integral (biopsicosocial) Anciano                                                                                   </w:t>
      </w:r>
    </w:p>
    <w:p w:rsidR="000F12AC" w:rsidRDefault="000F12AC">
      <w:pPr>
        <w:rPr>
          <w:lang w:val="es-ES"/>
        </w:rPr>
      </w:pPr>
      <w:r>
        <w:rPr>
          <w:lang w:val="es-ES"/>
        </w:rPr>
        <w:t xml:space="preserve">Envejecimto                                                                                                                      sano y enfermo </w:t>
      </w:r>
    </w:p>
    <w:p w:rsidR="00BB58A4" w:rsidRDefault="00BB58A4">
      <w:pPr>
        <w:rPr>
          <w:lang w:val="es-ES"/>
        </w:rPr>
      </w:pPr>
      <w:r>
        <w:rPr>
          <w:lang w:val="es-ES"/>
        </w:rPr>
        <w:t xml:space="preserve">      </w:t>
      </w:r>
      <w:r w:rsidR="000F12AC">
        <w:rPr>
          <w:lang w:val="es-ES"/>
        </w:rPr>
        <w:t xml:space="preserve">                   Geron (griego)/Latría (griego) – Anciano y enfermedades</w:t>
      </w:r>
    </w:p>
    <w:p w:rsidR="00F4414B" w:rsidRPr="00F4414B" w:rsidRDefault="00F4414B" w:rsidP="00F4414B">
      <w:pPr>
        <w:widowControl w:val="0"/>
        <w:autoSpaceDE w:val="0"/>
        <w:autoSpaceDN w:val="0"/>
        <w:adjustRightInd w:val="0"/>
        <w:spacing w:after="0" w:line="360" w:lineRule="exact"/>
        <w:ind w:left="720"/>
        <w:jc w:val="both"/>
        <w:rPr>
          <w:rFonts w:ascii="Times New Roman" w:hAnsi="Times New Roman" w:cs="Times New Roman"/>
          <w:iCs/>
          <w:color w:val="000000"/>
          <w:sz w:val="24"/>
          <w:szCs w:val="24"/>
          <w:lang w:val="es-ES"/>
        </w:rPr>
      </w:pPr>
      <w:r>
        <w:rPr>
          <w:lang w:val="es-ES"/>
        </w:rPr>
        <w:t xml:space="preserve">          </w:t>
      </w:r>
      <w:r w:rsidRPr="00F4414B">
        <w:rPr>
          <w:rFonts w:cs="Times New Roman"/>
          <w:iCs/>
          <w:color w:val="000000"/>
          <w:lang w:val="es-ES"/>
        </w:rPr>
        <w:t>Geriatría:  Geri = anciano y Tria = enfermedad</w:t>
      </w:r>
    </w:p>
    <w:p w:rsidR="000F12AC" w:rsidRDefault="00F4414B">
      <w:pPr>
        <w:rPr>
          <w:lang w:val="es-ES"/>
        </w:rPr>
      </w:pPr>
      <w:r>
        <w:rPr>
          <w:lang w:val="es-ES"/>
        </w:rPr>
        <w:t xml:space="preserve">  </w:t>
      </w:r>
    </w:p>
    <w:p w:rsidR="004C07A4" w:rsidRDefault="004C07A4">
      <w:pPr>
        <w:rPr>
          <w:b/>
          <w:i/>
          <w:sz w:val="48"/>
          <w:szCs w:val="48"/>
          <w:lang w:val="es-ES"/>
        </w:rPr>
      </w:pPr>
    </w:p>
    <w:p w:rsidR="004C07A4" w:rsidRPr="00D4002F" w:rsidRDefault="000F12AC">
      <w:pPr>
        <w:rPr>
          <w:b/>
          <w:i/>
          <w:sz w:val="36"/>
          <w:szCs w:val="36"/>
          <w:lang w:val="es-ES"/>
        </w:rPr>
      </w:pPr>
      <w:r>
        <w:rPr>
          <w:lang w:val="es-ES"/>
        </w:rPr>
        <w:lastRenderedPageBreak/>
        <w:t>· Gerontología: ciencia que se encarga de estudiar el proceso de envejecimiento dentro de la normalidad en todos los aspectos: evolutivo, psicológico, social..</w:t>
      </w:r>
      <w:r w:rsidR="004C07A4">
        <w:rPr>
          <w:lang w:val="es-ES"/>
        </w:rPr>
        <w:t xml:space="preserve">  </w:t>
      </w:r>
      <w:r w:rsidR="00D4002F">
        <w:rPr>
          <w:b/>
          <w:i/>
          <w:sz w:val="36"/>
          <w:szCs w:val="36"/>
          <w:lang w:val="es-ES"/>
        </w:rPr>
        <w:t>EX</w:t>
      </w:r>
    </w:p>
    <w:p w:rsidR="00006249" w:rsidRDefault="000F12AC">
      <w:pPr>
        <w:rPr>
          <w:lang w:val="es-ES"/>
        </w:rPr>
      </w:pPr>
      <w:r>
        <w:rPr>
          <w:lang w:val="es-ES"/>
        </w:rPr>
        <w:t>· Geriatría: rama de la medicina que estudia el Dg., ttº, prevención de enfermedades agudas y/o crónicas de ancianos, incluyen</w:t>
      </w:r>
      <w:r w:rsidR="004C07A4">
        <w:rPr>
          <w:lang w:val="es-ES"/>
        </w:rPr>
        <w:t>do en el desarrollo de sus objetiv</w:t>
      </w:r>
      <w:r>
        <w:rPr>
          <w:lang w:val="es-ES"/>
        </w:rPr>
        <w:t>os, la recuperación y la rehabilitación funcional, como la reinserción a la comunidad.</w:t>
      </w:r>
      <w:r w:rsidR="004C07A4">
        <w:rPr>
          <w:lang w:val="es-ES"/>
        </w:rPr>
        <w:t xml:space="preserve">  </w:t>
      </w:r>
    </w:p>
    <w:p w:rsidR="00006249" w:rsidRDefault="004C07A4">
      <w:pPr>
        <w:rPr>
          <w:lang w:val="es-ES"/>
        </w:rPr>
      </w:pPr>
      <w:r>
        <w:rPr>
          <w:lang w:val="es-ES"/>
        </w:rPr>
        <w:t xml:space="preserve">                                                                                           </w:t>
      </w:r>
    </w:p>
    <w:p w:rsidR="00006249" w:rsidRDefault="00006249">
      <w:pPr>
        <w:rPr>
          <w:i/>
          <w:sz w:val="28"/>
          <w:szCs w:val="28"/>
          <w:lang w:val="es-ES"/>
        </w:rPr>
      </w:pPr>
      <w:r w:rsidRPr="00006249">
        <w:rPr>
          <w:i/>
          <w:sz w:val="28"/>
          <w:szCs w:val="28"/>
          <w:lang w:val="es-ES"/>
        </w:rPr>
        <w:t>HISTORIA DE LA GERIATRIA</w:t>
      </w:r>
    </w:p>
    <w:p w:rsidR="00006249" w:rsidRPr="00006249" w:rsidRDefault="00006249">
      <w:pPr>
        <w:rPr>
          <w:lang w:val="es-ES"/>
        </w:rPr>
      </w:pPr>
      <w:r>
        <w:rPr>
          <w:lang w:val="es-ES"/>
        </w:rPr>
        <w:t>NACIMIENTO:</w:t>
      </w:r>
    </w:p>
    <w:p w:rsidR="00006249" w:rsidRPr="00006249" w:rsidRDefault="00006249" w:rsidP="007B63F1">
      <w:pPr>
        <w:pStyle w:val="Prrafodelista"/>
        <w:numPr>
          <w:ilvl w:val="0"/>
          <w:numId w:val="1"/>
        </w:numPr>
        <w:rPr>
          <w:lang w:val="es-ES"/>
        </w:rPr>
      </w:pPr>
      <w:r w:rsidRPr="00006249">
        <w:rPr>
          <w:lang w:val="es-ES"/>
        </w:rPr>
        <w:t xml:space="preserve">A </w:t>
      </w:r>
      <w:r w:rsidR="004C07A4">
        <w:rPr>
          <w:lang w:val="es-ES"/>
        </w:rPr>
        <w:t>partir de la falta de interés por</w:t>
      </w:r>
      <w:r w:rsidRPr="00006249">
        <w:rPr>
          <w:lang w:val="es-ES"/>
        </w:rPr>
        <w:t xml:space="preserve"> los problemas de los pctes. ancianos.</w:t>
      </w:r>
    </w:p>
    <w:p w:rsidR="00006249" w:rsidRDefault="00006249" w:rsidP="00006249">
      <w:pPr>
        <w:pStyle w:val="Prrafodelista"/>
        <w:rPr>
          <w:lang w:val="es-ES"/>
        </w:rPr>
      </w:pPr>
    </w:p>
    <w:p w:rsidR="00006249" w:rsidRDefault="00006249" w:rsidP="00006249">
      <w:pPr>
        <w:pStyle w:val="Prrafodelista"/>
        <w:rPr>
          <w:lang w:val="es-ES"/>
        </w:rPr>
      </w:pPr>
      <w:r>
        <w:rPr>
          <w:lang w:val="es-ES"/>
        </w:rPr>
        <w:t xml:space="preserve">Etiqueta: </w:t>
      </w:r>
      <w:r w:rsidR="00195E55">
        <w:rPr>
          <w:lang w:val="es-ES"/>
        </w:rPr>
        <w:t>Incurables, rechazo</w:t>
      </w:r>
    </w:p>
    <w:p w:rsidR="00006249" w:rsidRDefault="00006249" w:rsidP="00006249">
      <w:pPr>
        <w:pStyle w:val="Prrafodelista"/>
        <w:rPr>
          <w:lang w:val="es-ES"/>
        </w:rPr>
      </w:pPr>
    </w:p>
    <w:p w:rsidR="00006249" w:rsidRDefault="00006249" w:rsidP="00006249">
      <w:pPr>
        <w:pStyle w:val="Prrafodelista"/>
        <w:rPr>
          <w:lang w:val="es-ES"/>
        </w:rPr>
      </w:pPr>
      <w:r>
        <w:rPr>
          <w:lang w:val="es-ES"/>
        </w:rPr>
        <w:t>Salas de crónicos</w:t>
      </w:r>
    </w:p>
    <w:p w:rsidR="00006249" w:rsidRDefault="00006249" w:rsidP="00006249">
      <w:pPr>
        <w:pStyle w:val="Prrafodelista"/>
        <w:rPr>
          <w:lang w:val="es-ES"/>
        </w:rPr>
      </w:pPr>
    </w:p>
    <w:p w:rsidR="00006249" w:rsidRDefault="00006249" w:rsidP="007B63F1">
      <w:pPr>
        <w:pStyle w:val="Prrafodelista"/>
        <w:numPr>
          <w:ilvl w:val="0"/>
          <w:numId w:val="1"/>
        </w:numPr>
        <w:rPr>
          <w:lang w:val="es-ES"/>
        </w:rPr>
      </w:pPr>
      <w:r>
        <w:rPr>
          <w:lang w:val="es-ES"/>
        </w:rPr>
        <w:t>1914. 1ª vez que se usa la palabra Geriatría por Nasher, aparece en el libro “The diseases of old ages and their treatment”</w:t>
      </w:r>
    </w:p>
    <w:p w:rsidR="00006249" w:rsidRDefault="00006249" w:rsidP="00006249">
      <w:pPr>
        <w:pStyle w:val="Prrafodelista"/>
        <w:rPr>
          <w:lang w:val="es-ES"/>
        </w:rPr>
      </w:pPr>
    </w:p>
    <w:p w:rsidR="00A947C7" w:rsidRDefault="00006249" w:rsidP="007B63F1">
      <w:pPr>
        <w:pStyle w:val="Prrafodelista"/>
        <w:numPr>
          <w:ilvl w:val="0"/>
          <w:numId w:val="1"/>
        </w:numPr>
        <w:rPr>
          <w:lang w:val="es-ES"/>
        </w:rPr>
      </w:pPr>
      <w:r>
        <w:rPr>
          <w:lang w:val="es-ES"/>
        </w:rPr>
        <w:t xml:space="preserve">Marjorie Warren (Inglaterra, 1935) </w:t>
      </w:r>
      <w:r w:rsidR="00A947C7">
        <w:rPr>
          <w:lang w:val="es-ES"/>
        </w:rPr>
        <w:t>1er. Servicio de Geriatría: West Middetea Hospital</w:t>
      </w:r>
    </w:p>
    <w:p w:rsidR="001710B5" w:rsidRDefault="001710B5" w:rsidP="001710B5">
      <w:pPr>
        <w:pStyle w:val="Prrafodelista"/>
        <w:rPr>
          <w:lang w:val="es-ES"/>
        </w:rPr>
      </w:pPr>
    </w:p>
    <w:p w:rsidR="00006249" w:rsidRDefault="00A947C7" w:rsidP="007B63F1">
      <w:pPr>
        <w:pStyle w:val="Prrafodelista"/>
        <w:numPr>
          <w:ilvl w:val="0"/>
          <w:numId w:val="1"/>
        </w:numPr>
        <w:rPr>
          <w:lang w:val="es-ES"/>
        </w:rPr>
      </w:pPr>
      <w:r>
        <w:rPr>
          <w:lang w:val="es-ES"/>
        </w:rPr>
        <w:t>OMS 1974. 1er.informe</w:t>
      </w:r>
      <w:r w:rsidRPr="00A947C7">
        <w:rPr>
          <w:lang w:val="es-ES"/>
        </w:rPr>
        <w:t xml:space="preserve"> </w:t>
      </w:r>
      <w:r>
        <w:rPr>
          <w:lang w:val="es-ES"/>
        </w:rPr>
        <w:t xml:space="preserve">técnico sobre “Organización y Planificación de Servicios </w:t>
      </w:r>
      <w:r w:rsidR="00EC7C97">
        <w:rPr>
          <w:lang w:val="es-ES"/>
        </w:rPr>
        <w:t>Geriátricos</w:t>
      </w:r>
      <w:r>
        <w:rPr>
          <w:lang w:val="es-ES"/>
        </w:rPr>
        <w:t>”</w:t>
      </w:r>
    </w:p>
    <w:p w:rsidR="00A947C7" w:rsidRPr="00A947C7" w:rsidRDefault="00A947C7" w:rsidP="00A947C7">
      <w:pPr>
        <w:pStyle w:val="Prrafodelista"/>
        <w:rPr>
          <w:lang w:val="es-ES"/>
        </w:rPr>
      </w:pPr>
    </w:p>
    <w:p w:rsidR="00A947C7" w:rsidRDefault="00A947C7" w:rsidP="007B63F1">
      <w:pPr>
        <w:pStyle w:val="Prrafodelista"/>
        <w:numPr>
          <w:ilvl w:val="0"/>
          <w:numId w:val="1"/>
        </w:numPr>
        <w:rPr>
          <w:lang w:val="es-ES"/>
        </w:rPr>
      </w:pPr>
      <w:r>
        <w:rPr>
          <w:lang w:val="es-ES"/>
        </w:rPr>
        <w:t>Naciones Unidas: I Asamblea Mundial del Envejecimto (Viena, 1982)</w:t>
      </w:r>
    </w:p>
    <w:p w:rsidR="00A947C7" w:rsidRDefault="00A947C7" w:rsidP="00A947C7">
      <w:pPr>
        <w:pStyle w:val="Prrafodelista"/>
        <w:rPr>
          <w:lang w:val="es-ES"/>
        </w:rPr>
      </w:pPr>
      <w:r>
        <w:rPr>
          <w:lang w:val="es-ES"/>
        </w:rPr>
        <w:t xml:space="preserve">                               II Asamblea Mundial del Envejecimto (Madrid</w:t>
      </w:r>
      <w:r w:rsidR="00EC7C97">
        <w:rPr>
          <w:lang w:val="es-ES"/>
        </w:rPr>
        <w:t>, 2002</w:t>
      </w:r>
      <w:r>
        <w:rPr>
          <w:lang w:val="es-ES"/>
        </w:rPr>
        <w:t>)*</w:t>
      </w:r>
    </w:p>
    <w:p w:rsidR="00A947C7" w:rsidRPr="00A947C7" w:rsidRDefault="00A947C7" w:rsidP="00A947C7">
      <w:pPr>
        <w:rPr>
          <w:lang w:val="es-ES"/>
        </w:rPr>
      </w:pPr>
      <w:r w:rsidRPr="00A947C7">
        <w:rPr>
          <w:lang w:val="es-ES"/>
        </w:rPr>
        <w:t xml:space="preserve">*Objetivos: realizar un examen general de los  resultados de la I Asamblea y aprobar un plan de acción revisado y una estrategia a largo plazo sobre el envejecimto en un contexto de una sociedad para todas las edades. Prestaron atención a </w:t>
      </w:r>
      <w:r w:rsidR="00EC7C97" w:rsidRPr="00A947C7">
        <w:rPr>
          <w:lang w:val="es-ES"/>
        </w:rPr>
        <w:t>los</w:t>
      </w:r>
      <w:r w:rsidRPr="00A947C7">
        <w:rPr>
          <w:lang w:val="es-ES"/>
        </w:rPr>
        <w:t xml:space="preserve"> siguientes aspectos: </w:t>
      </w:r>
    </w:p>
    <w:p w:rsidR="00A947C7" w:rsidRDefault="00A947C7" w:rsidP="00A947C7">
      <w:pPr>
        <w:rPr>
          <w:lang w:val="es-ES"/>
        </w:rPr>
      </w:pPr>
      <w:r>
        <w:rPr>
          <w:lang w:val="es-ES"/>
        </w:rPr>
        <w:t>* Geriatría: se ocupa de los aspectos clínicos, pre</w:t>
      </w:r>
      <w:r w:rsidR="00DD64A1">
        <w:rPr>
          <w:lang w:val="es-ES"/>
        </w:rPr>
        <w:t xml:space="preserve">ventivos y sociales de la enf. </w:t>
      </w:r>
      <w:proofErr w:type="gramStart"/>
      <w:r w:rsidR="00DD64A1">
        <w:rPr>
          <w:lang w:val="es-ES"/>
        </w:rPr>
        <w:t>e</w:t>
      </w:r>
      <w:r>
        <w:rPr>
          <w:lang w:val="es-ES"/>
        </w:rPr>
        <w:t>n</w:t>
      </w:r>
      <w:proofErr w:type="gramEnd"/>
      <w:r>
        <w:rPr>
          <w:lang w:val="es-ES"/>
        </w:rPr>
        <w:t xml:space="preserve"> el individuo anciano, y su ppal objetivo es prevenir y superar la pérdida de autonomía, a la cual estas personas son especialmente susceptibles.</w:t>
      </w:r>
    </w:p>
    <w:p w:rsidR="00A947C7" w:rsidRDefault="00A947C7" w:rsidP="00A947C7">
      <w:pPr>
        <w:rPr>
          <w:lang w:val="es-ES"/>
        </w:rPr>
      </w:pPr>
      <w:r>
        <w:rPr>
          <w:lang w:val="es-ES"/>
        </w:rPr>
        <w:t xml:space="preserve"> </w:t>
      </w:r>
      <w:r w:rsidR="001D5434">
        <w:rPr>
          <w:lang w:val="es-ES"/>
        </w:rPr>
        <w:t xml:space="preserve">   </w:t>
      </w:r>
      <w:r>
        <w:rPr>
          <w:lang w:val="es-ES"/>
        </w:rPr>
        <w:t xml:space="preserve"> Los fines de la Geriatría son:</w:t>
      </w:r>
    </w:p>
    <w:p w:rsidR="00C67DED" w:rsidRDefault="00C67DED" w:rsidP="00A947C7">
      <w:pPr>
        <w:rPr>
          <w:lang w:val="es-ES"/>
        </w:rPr>
      </w:pPr>
      <w:r>
        <w:rPr>
          <w:lang w:val="es-ES"/>
        </w:rPr>
        <w:t>· Desarrollo de un sistema asistencial a todos los niveles</w:t>
      </w:r>
    </w:p>
    <w:p w:rsidR="00C67DED" w:rsidRDefault="00C67DED" w:rsidP="00A947C7">
      <w:pPr>
        <w:rPr>
          <w:lang w:val="es-ES"/>
        </w:rPr>
      </w:pPr>
      <w:r>
        <w:rPr>
          <w:lang w:val="es-ES"/>
        </w:rPr>
        <w:t>· Organización de una asistencia prolongada en los ancianos que la necesitan</w:t>
      </w:r>
    </w:p>
    <w:p w:rsidR="00C67DED" w:rsidRDefault="00C67DED" w:rsidP="00A947C7">
      <w:pPr>
        <w:rPr>
          <w:lang w:val="es-ES"/>
        </w:rPr>
      </w:pPr>
      <w:r>
        <w:rPr>
          <w:lang w:val="es-ES"/>
        </w:rPr>
        <w:t xml:space="preserve">· </w:t>
      </w:r>
      <w:r w:rsidR="00EC7C97">
        <w:rPr>
          <w:lang w:val="es-ES"/>
        </w:rPr>
        <w:t>Movilización</w:t>
      </w:r>
      <w:r>
        <w:rPr>
          <w:lang w:val="es-ES"/>
        </w:rPr>
        <w:t xml:space="preserve"> de todos los recursos para integrar en la comunidad el &gt; nº de ancianos posibles</w:t>
      </w:r>
    </w:p>
    <w:p w:rsidR="00C67DED" w:rsidRDefault="00C67DED" w:rsidP="00A947C7">
      <w:pPr>
        <w:rPr>
          <w:lang w:val="es-ES"/>
        </w:rPr>
      </w:pPr>
      <w:r>
        <w:rPr>
          <w:lang w:val="es-ES"/>
        </w:rPr>
        <w:t>· Investigación, docencia y formación continuada de los especialistas</w:t>
      </w:r>
    </w:p>
    <w:p w:rsidR="00C67DED" w:rsidRPr="004C07A4" w:rsidRDefault="00C67DED" w:rsidP="00C67DED">
      <w:pPr>
        <w:rPr>
          <w:sz w:val="48"/>
          <w:szCs w:val="48"/>
          <w:lang w:val="es-ES"/>
        </w:rPr>
      </w:pPr>
      <w:r>
        <w:rPr>
          <w:lang w:val="es-ES"/>
        </w:rPr>
        <w:lastRenderedPageBreak/>
        <w:t>*</w:t>
      </w:r>
      <w:r w:rsidRPr="00EC0676">
        <w:rPr>
          <w:b/>
          <w:i/>
          <w:sz w:val="24"/>
          <w:szCs w:val="24"/>
          <w:lang w:val="es-ES"/>
        </w:rPr>
        <w:t>Competencia del Enfermero Geriatra</w:t>
      </w:r>
      <w:r w:rsidR="004C07A4">
        <w:rPr>
          <w:lang w:val="es-ES"/>
        </w:rPr>
        <w:t xml:space="preserve">     </w:t>
      </w:r>
      <w:r w:rsidR="004C07A4" w:rsidRPr="00D4002F">
        <w:rPr>
          <w:b/>
          <w:i/>
          <w:sz w:val="40"/>
          <w:szCs w:val="40"/>
          <w:lang w:val="es-ES"/>
        </w:rPr>
        <w:t>EX</w:t>
      </w:r>
    </w:p>
    <w:p w:rsidR="00C67DED" w:rsidRDefault="00C67DED" w:rsidP="00C67DED">
      <w:pPr>
        <w:rPr>
          <w:lang w:val="es-ES"/>
        </w:rPr>
      </w:pPr>
      <w:r>
        <w:rPr>
          <w:lang w:val="es-ES"/>
        </w:rPr>
        <w:t>1. Analizar las características del modo de enfermar de los ancianos (no siempre es igual)</w:t>
      </w:r>
    </w:p>
    <w:p w:rsidR="00A947C7" w:rsidRDefault="00C67DED" w:rsidP="00C67DED">
      <w:pPr>
        <w:rPr>
          <w:lang w:val="es-ES"/>
        </w:rPr>
      </w:pPr>
      <w:r>
        <w:rPr>
          <w:lang w:val="es-ES"/>
        </w:rPr>
        <w:t>2. Lo</w:t>
      </w:r>
      <w:r w:rsidR="001F11C3">
        <w:rPr>
          <w:lang w:val="es-ES"/>
        </w:rPr>
        <w:t>s cambios físicos, sociales y de conducta característicos de la edad avanzada, se combinan con el efecto de múltiples enf. agudas y crónicas con distinta presentación y respuesta al ttº, hechos que la diferencian de lo que sucede en el paciente adulto + joven.</w:t>
      </w:r>
    </w:p>
    <w:p w:rsidR="001F11C3" w:rsidRDefault="001F11C3" w:rsidP="00C67DED">
      <w:pPr>
        <w:rPr>
          <w:lang w:val="es-ES"/>
        </w:rPr>
      </w:pPr>
      <w:r>
        <w:rPr>
          <w:lang w:val="es-ES"/>
        </w:rPr>
        <w:t>3. el individuo anciano suele tener una &lt; reserva funcional  y una &gt; fragilidad.</w:t>
      </w:r>
    </w:p>
    <w:p w:rsidR="001F11C3" w:rsidRPr="00C67DED" w:rsidRDefault="001F11C3" w:rsidP="00C67DED">
      <w:pPr>
        <w:rPr>
          <w:lang w:val="es-ES"/>
        </w:rPr>
      </w:pPr>
      <w:r>
        <w:rPr>
          <w:lang w:val="es-ES"/>
        </w:rPr>
        <w:t>La enfermera deberá tener los conocimientos y la experiencia necesaria para mejorar las capacidades de este grupo de población y ser capaz de prestarles una asistencia adecuada.</w:t>
      </w:r>
    </w:p>
    <w:p w:rsidR="001710B5" w:rsidRDefault="001D5434" w:rsidP="00F4414B">
      <w:pPr>
        <w:rPr>
          <w:sz w:val="28"/>
          <w:szCs w:val="28"/>
          <w:lang w:val="es-ES"/>
        </w:rPr>
      </w:pPr>
      <w:r>
        <w:rPr>
          <w:sz w:val="28"/>
          <w:szCs w:val="28"/>
          <w:lang w:val="es-ES"/>
        </w:rPr>
        <w:t xml:space="preserve">   </w:t>
      </w:r>
    </w:p>
    <w:p w:rsidR="00F4414B" w:rsidRDefault="001710B5" w:rsidP="00F4414B">
      <w:pPr>
        <w:rPr>
          <w:b/>
          <w:i/>
          <w:sz w:val="24"/>
          <w:szCs w:val="24"/>
          <w:lang w:val="es-ES"/>
        </w:rPr>
      </w:pPr>
      <w:r w:rsidRPr="00EC0676">
        <w:rPr>
          <w:b/>
          <w:i/>
          <w:sz w:val="24"/>
          <w:szCs w:val="24"/>
          <w:lang w:val="es-ES"/>
        </w:rPr>
        <w:t>*</w:t>
      </w:r>
      <w:r w:rsidR="00F4414B" w:rsidRPr="00EC0676">
        <w:rPr>
          <w:b/>
          <w:i/>
          <w:sz w:val="24"/>
          <w:szCs w:val="24"/>
          <w:lang w:val="es-ES"/>
        </w:rPr>
        <w:t>Errores entorno a la Geriatría:</w:t>
      </w:r>
    </w:p>
    <w:p w:rsidR="007768DB" w:rsidRPr="00EC0676" w:rsidRDefault="007768DB" w:rsidP="00F4414B">
      <w:pPr>
        <w:rPr>
          <w:b/>
          <w:i/>
          <w:sz w:val="24"/>
          <w:szCs w:val="24"/>
          <w:lang w:val="es-ES"/>
        </w:rPr>
      </w:pPr>
    </w:p>
    <w:p w:rsidR="00F4414B" w:rsidRDefault="00F4414B" w:rsidP="00F4414B">
      <w:pPr>
        <w:rPr>
          <w:lang w:val="es-ES"/>
        </w:rPr>
      </w:pPr>
      <w:r>
        <w:rPr>
          <w:lang w:val="es-ES"/>
        </w:rPr>
        <w:t>· Medicina de personas &gt; de 65 años.</w:t>
      </w:r>
    </w:p>
    <w:p w:rsidR="00F4414B" w:rsidRDefault="00F4414B" w:rsidP="00F4414B">
      <w:pPr>
        <w:rPr>
          <w:lang w:val="es-ES"/>
        </w:rPr>
      </w:pPr>
      <w:r>
        <w:rPr>
          <w:lang w:val="es-ES"/>
        </w:rPr>
        <w:t xml:space="preserve"> Correcto: que presentan varias enf. y tienden a la cronicidad, cuya evolución está condicionada por factores psíquicos y sociales.</w:t>
      </w:r>
    </w:p>
    <w:p w:rsidR="00F4414B" w:rsidRDefault="00F4414B" w:rsidP="00F4414B">
      <w:pPr>
        <w:rPr>
          <w:lang w:val="es-ES"/>
        </w:rPr>
      </w:pPr>
      <w:r>
        <w:rPr>
          <w:lang w:val="es-ES"/>
        </w:rPr>
        <w:t>· Asistencia única y exclusiva a enfermos crónicos</w:t>
      </w:r>
    </w:p>
    <w:p w:rsidR="001710B5" w:rsidRDefault="00F4414B" w:rsidP="00F4414B">
      <w:pPr>
        <w:rPr>
          <w:lang w:val="es-ES"/>
        </w:rPr>
      </w:pPr>
      <w:r>
        <w:rPr>
          <w:lang w:val="es-ES"/>
        </w:rPr>
        <w:t>Correcto: pretende prevenir la aparición de la enfermedad, tratarla e impedir que la evolución</w:t>
      </w:r>
      <w:r w:rsidR="00EA68BD">
        <w:rPr>
          <w:lang w:val="es-ES"/>
        </w:rPr>
        <w:t xml:space="preserve"> de </w:t>
      </w:r>
      <w:r w:rsidR="00DD64A1">
        <w:rPr>
          <w:lang w:val="es-ES"/>
        </w:rPr>
        <w:t>la enfermedad se cronifique, asegurando que los casos que llega</w:t>
      </w:r>
      <w:r w:rsidR="00EA68BD">
        <w:rPr>
          <w:lang w:val="es-ES"/>
        </w:rPr>
        <w:t>n</w:t>
      </w:r>
      <w:r w:rsidR="00DD64A1">
        <w:rPr>
          <w:lang w:val="es-ES"/>
        </w:rPr>
        <w:t xml:space="preserve"> a la dependencia so</w:t>
      </w:r>
      <w:r w:rsidR="00EA68BD">
        <w:rPr>
          <w:lang w:val="es-ES"/>
        </w:rPr>
        <w:t>n los estrictamente inevitables.</w:t>
      </w:r>
    </w:p>
    <w:p w:rsidR="007768DB" w:rsidRPr="00D4002F" w:rsidRDefault="007768DB" w:rsidP="00F4414B">
      <w:pPr>
        <w:rPr>
          <w:lang w:val="es-ES"/>
        </w:rPr>
      </w:pPr>
    </w:p>
    <w:p w:rsidR="00EA68BD" w:rsidRPr="00EC0676" w:rsidRDefault="001710B5" w:rsidP="00F4414B">
      <w:pPr>
        <w:rPr>
          <w:sz w:val="48"/>
          <w:szCs w:val="48"/>
          <w:lang w:val="es-ES"/>
        </w:rPr>
      </w:pPr>
      <w:r w:rsidRPr="00EC0676">
        <w:rPr>
          <w:b/>
          <w:i/>
          <w:sz w:val="24"/>
          <w:szCs w:val="24"/>
          <w:lang w:val="es-ES"/>
        </w:rPr>
        <w:t>*</w:t>
      </w:r>
      <w:r w:rsidR="00EA68BD" w:rsidRPr="00EC0676">
        <w:rPr>
          <w:b/>
          <w:i/>
          <w:sz w:val="24"/>
          <w:szCs w:val="24"/>
          <w:lang w:val="es-ES"/>
        </w:rPr>
        <w:t>Ejes ppales de la Geriatría:</w:t>
      </w:r>
      <w:r w:rsidR="00EA68BD">
        <w:rPr>
          <w:lang w:val="es-ES"/>
        </w:rPr>
        <w:t xml:space="preserve"> </w:t>
      </w:r>
      <w:r w:rsidR="00EC0676">
        <w:rPr>
          <w:lang w:val="es-ES"/>
        </w:rPr>
        <w:t xml:space="preserve">    </w:t>
      </w:r>
      <w:r w:rsidR="00EC0676" w:rsidRPr="00D4002F">
        <w:rPr>
          <w:b/>
          <w:i/>
          <w:sz w:val="40"/>
          <w:szCs w:val="40"/>
          <w:lang w:val="es-ES"/>
        </w:rPr>
        <w:t>EX</w:t>
      </w:r>
    </w:p>
    <w:p w:rsidR="00EA68BD" w:rsidRDefault="00EA68BD" w:rsidP="007B63F1">
      <w:pPr>
        <w:pStyle w:val="Prrafodelista"/>
        <w:numPr>
          <w:ilvl w:val="0"/>
          <w:numId w:val="2"/>
        </w:numPr>
        <w:rPr>
          <w:lang w:val="es-ES"/>
        </w:rPr>
      </w:pPr>
      <w:r>
        <w:rPr>
          <w:lang w:val="es-ES"/>
        </w:rPr>
        <w:t>Valoración Integral Geriátrica (VGI)</w:t>
      </w:r>
    </w:p>
    <w:p w:rsidR="00EA68BD" w:rsidRDefault="00EA68BD" w:rsidP="007B63F1">
      <w:pPr>
        <w:pStyle w:val="Prrafodelista"/>
        <w:numPr>
          <w:ilvl w:val="0"/>
          <w:numId w:val="2"/>
        </w:numPr>
        <w:rPr>
          <w:lang w:val="es-ES"/>
        </w:rPr>
      </w:pPr>
      <w:r>
        <w:rPr>
          <w:lang w:val="es-ES"/>
        </w:rPr>
        <w:t>Interdisciplinariedad</w:t>
      </w:r>
    </w:p>
    <w:p w:rsidR="001710B5" w:rsidRDefault="00EA68BD" w:rsidP="00D4002F">
      <w:pPr>
        <w:pStyle w:val="Prrafodelista"/>
        <w:numPr>
          <w:ilvl w:val="0"/>
          <w:numId w:val="2"/>
        </w:numPr>
        <w:rPr>
          <w:lang w:val="es-ES"/>
        </w:rPr>
      </w:pPr>
      <w:r>
        <w:rPr>
          <w:lang w:val="es-ES"/>
        </w:rPr>
        <w:t>Niveles asistenciales</w:t>
      </w:r>
    </w:p>
    <w:p w:rsidR="007768DB" w:rsidRDefault="007768DB" w:rsidP="007768DB">
      <w:pPr>
        <w:pStyle w:val="Prrafodelista"/>
        <w:rPr>
          <w:lang w:val="es-ES"/>
        </w:rPr>
      </w:pPr>
    </w:p>
    <w:p w:rsidR="00D4002F" w:rsidRPr="00D4002F" w:rsidRDefault="00D4002F" w:rsidP="00D4002F">
      <w:pPr>
        <w:pStyle w:val="Prrafodelista"/>
        <w:rPr>
          <w:lang w:val="es-ES"/>
        </w:rPr>
      </w:pPr>
    </w:p>
    <w:p w:rsidR="00970DBA" w:rsidRPr="001710B5" w:rsidRDefault="00EC7C97" w:rsidP="007B63F1">
      <w:pPr>
        <w:pStyle w:val="Prrafodelista"/>
        <w:numPr>
          <w:ilvl w:val="0"/>
          <w:numId w:val="13"/>
        </w:numPr>
        <w:rPr>
          <w:lang w:val="es-ES"/>
        </w:rPr>
      </w:pPr>
      <w:r w:rsidRPr="001710B5">
        <w:rPr>
          <w:b/>
          <w:i/>
          <w:u w:val="single"/>
          <w:lang w:val="es-ES"/>
        </w:rPr>
        <w:t>VGI</w:t>
      </w:r>
      <w:r w:rsidR="00EA68BD" w:rsidRPr="001710B5">
        <w:rPr>
          <w:b/>
          <w:i/>
          <w:u w:val="single"/>
          <w:lang w:val="es-ES"/>
        </w:rPr>
        <w:t>.</w:t>
      </w:r>
      <w:r w:rsidR="00EA68BD" w:rsidRPr="001710B5">
        <w:rPr>
          <w:lang w:val="es-ES"/>
        </w:rPr>
        <w:t xml:space="preserve"> Es entendida como un proceso multidimensional e interdisciplinar, dirigido a identificar y cuantificar problemas, evaluar la f(x) física, mental y social para proponer planes globales de </w:t>
      </w:r>
      <w:proofErr w:type="spellStart"/>
      <w:r w:rsidR="00EA68BD" w:rsidRPr="001710B5">
        <w:rPr>
          <w:lang w:val="es-ES"/>
        </w:rPr>
        <w:t>ttº</w:t>
      </w:r>
      <w:proofErr w:type="spellEnd"/>
      <w:r w:rsidR="00EA68BD" w:rsidRPr="001710B5">
        <w:rPr>
          <w:lang w:val="es-ES"/>
        </w:rPr>
        <w:t xml:space="preserve"> y optimizar</w:t>
      </w:r>
      <w:r w:rsidR="008E4A0A">
        <w:rPr>
          <w:lang w:val="es-ES"/>
        </w:rPr>
        <w:t xml:space="preserve"> </w:t>
      </w:r>
      <w:r w:rsidR="00EA68BD" w:rsidRPr="001710B5">
        <w:rPr>
          <w:lang w:val="es-ES"/>
        </w:rPr>
        <w:t>la utilización de los recursos asistenciales.</w:t>
      </w:r>
    </w:p>
    <w:p w:rsidR="001710B5" w:rsidRDefault="001710B5" w:rsidP="001710B5">
      <w:pPr>
        <w:pStyle w:val="Prrafodelista"/>
        <w:rPr>
          <w:lang w:val="es-ES"/>
        </w:rPr>
      </w:pPr>
    </w:p>
    <w:p w:rsidR="00EC0676" w:rsidRDefault="00EC0676" w:rsidP="001710B5">
      <w:pPr>
        <w:pStyle w:val="Prrafodelista"/>
        <w:rPr>
          <w:lang w:val="es-ES"/>
        </w:rPr>
      </w:pPr>
    </w:p>
    <w:p w:rsidR="007768DB" w:rsidRDefault="007768DB" w:rsidP="001710B5">
      <w:pPr>
        <w:pStyle w:val="Prrafodelista"/>
        <w:rPr>
          <w:lang w:val="es-ES"/>
        </w:rPr>
      </w:pPr>
    </w:p>
    <w:p w:rsidR="007768DB" w:rsidRDefault="007768DB" w:rsidP="001710B5">
      <w:pPr>
        <w:pStyle w:val="Prrafodelista"/>
        <w:rPr>
          <w:lang w:val="es-ES"/>
        </w:rPr>
      </w:pPr>
    </w:p>
    <w:p w:rsidR="007768DB" w:rsidRDefault="007768DB" w:rsidP="001710B5">
      <w:pPr>
        <w:pStyle w:val="Prrafodelista"/>
        <w:rPr>
          <w:lang w:val="es-ES"/>
        </w:rPr>
      </w:pPr>
    </w:p>
    <w:p w:rsidR="007768DB" w:rsidRDefault="007768DB" w:rsidP="001710B5">
      <w:pPr>
        <w:pStyle w:val="Prrafodelista"/>
        <w:rPr>
          <w:lang w:val="es-ES"/>
        </w:rPr>
      </w:pPr>
    </w:p>
    <w:p w:rsidR="00754A39" w:rsidRDefault="00754A39" w:rsidP="00970DBA">
      <w:pPr>
        <w:rPr>
          <w:lang w:val="es-ES"/>
        </w:rPr>
      </w:pPr>
      <w:r w:rsidRPr="001710B5">
        <w:rPr>
          <w:b/>
          <w:lang w:val="es-ES"/>
        </w:rPr>
        <w:lastRenderedPageBreak/>
        <w:t xml:space="preserve">· Tipologías de </w:t>
      </w:r>
      <w:r w:rsidR="00EC7C97" w:rsidRPr="001710B5">
        <w:rPr>
          <w:b/>
          <w:lang w:val="es-ES"/>
        </w:rPr>
        <w:t>ancianos:</w:t>
      </w:r>
      <w:r w:rsidRPr="001710B5">
        <w:rPr>
          <w:b/>
          <w:lang w:val="es-ES"/>
        </w:rPr>
        <w:t xml:space="preserve"> perfiles clínicos</w:t>
      </w:r>
      <w:r>
        <w:rPr>
          <w:lang w:val="es-ES"/>
        </w:rPr>
        <w:t xml:space="preserve"> </w:t>
      </w:r>
      <w:r w:rsidRPr="001710B5">
        <w:rPr>
          <w:b/>
          <w:lang w:val="es-ES"/>
        </w:rPr>
        <w:t>orientativos</w:t>
      </w:r>
    </w:p>
    <w:p w:rsidR="00754A39" w:rsidRDefault="00754A39" w:rsidP="00970DBA">
      <w:pPr>
        <w:rPr>
          <w:lang w:val="es-ES"/>
        </w:rPr>
      </w:pPr>
      <w:r>
        <w:rPr>
          <w:lang w:val="es-ES"/>
        </w:rPr>
        <w:t>-</w:t>
      </w:r>
      <w:r w:rsidR="00EC029A">
        <w:rPr>
          <w:lang w:val="es-ES"/>
        </w:rPr>
        <w:t xml:space="preserve"> </w:t>
      </w:r>
      <w:r>
        <w:rPr>
          <w:lang w:val="es-ES"/>
        </w:rPr>
        <w:t xml:space="preserve">Anciano Sano: mantiene su </w:t>
      </w:r>
      <w:r w:rsidR="00EC7C97">
        <w:rPr>
          <w:lang w:val="es-ES"/>
        </w:rPr>
        <w:t>independencia, satisface</w:t>
      </w:r>
      <w:r>
        <w:rPr>
          <w:lang w:val="es-ES"/>
        </w:rPr>
        <w:t xml:space="preserve"> sus necesidades básicas a pesar de las limitaciones propias de la edad. Los cuidados que necesitan son </w:t>
      </w:r>
      <w:r w:rsidR="00EC7C97">
        <w:rPr>
          <w:lang w:val="es-ES"/>
        </w:rPr>
        <w:t>promoción</w:t>
      </w:r>
      <w:r>
        <w:rPr>
          <w:lang w:val="es-ES"/>
        </w:rPr>
        <w:t xml:space="preserve"> y prevención de la salud.</w:t>
      </w:r>
    </w:p>
    <w:p w:rsidR="00754A39" w:rsidRDefault="00754A39" w:rsidP="00970DBA">
      <w:pPr>
        <w:rPr>
          <w:lang w:val="es-ES"/>
        </w:rPr>
      </w:pPr>
      <w:r>
        <w:rPr>
          <w:lang w:val="es-ES"/>
        </w:rPr>
        <w:t xml:space="preserve">- Anciano Frágil: </w:t>
      </w:r>
      <w:r w:rsidR="00EC029A">
        <w:rPr>
          <w:lang w:val="es-ES"/>
        </w:rPr>
        <w:t xml:space="preserve">aquel que presenta un aumento de la vulnerabilidad ante la presencia de ----- como consecuencia de la disminución o la alteración de sus reservas fisiológicas, estando implicados criterios </w:t>
      </w:r>
      <w:r w:rsidR="00EC7C97">
        <w:rPr>
          <w:lang w:val="es-ES"/>
        </w:rPr>
        <w:t>socio demográficos</w:t>
      </w:r>
      <w:r w:rsidR="00EC029A">
        <w:rPr>
          <w:lang w:val="es-ES"/>
        </w:rPr>
        <w:t>, médicos y funcionales.</w:t>
      </w:r>
    </w:p>
    <w:p w:rsidR="00EC029A" w:rsidRDefault="00EC029A" w:rsidP="00970DBA">
      <w:pPr>
        <w:rPr>
          <w:lang w:val="es-ES"/>
        </w:rPr>
      </w:pPr>
      <w:r>
        <w:rPr>
          <w:lang w:val="es-ES"/>
        </w:rPr>
        <w:t xml:space="preserve">- Anciano Enfermo: </w:t>
      </w:r>
      <w:r w:rsidR="00EC7C97">
        <w:rPr>
          <w:lang w:val="es-ES"/>
        </w:rPr>
        <w:t>aquel</w:t>
      </w:r>
      <w:r>
        <w:rPr>
          <w:lang w:val="es-ES"/>
        </w:rPr>
        <w:t xml:space="preserve"> anciano sano con una enf. aguda, se comporta de forma parecida al pcte adulto, acude a la consulta por un proceso único, se suelen presentar otras enf´s. Sus problemas pueden ser atendidos y resueltos con facilidad (no hospitalización)</w:t>
      </w:r>
    </w:p>
    <w:p w:rsidR="00EC029A" w:rsidRDefault="00EC029A" w:rsidP="00970DBA">
      <w:pPr>
        <w:rPr>
          <w:lang w:val="es-ES"/>
        </w:rPr>
      </w:pPr>
      <w:r>
        <w:rPr>
          <w:lang w:val="es-ES"/>
        </w:rPr>
        <w:t xml:space="preserve">NOTA – </w:t>
      </w:r>
    </w:p>
    <w:p w:rsidR="00EC029A" w:rsidRPr="00D87CC1" w:rsidRDefault="00EC029A" w:rsidP="00970DBA">
      <w:r w:rsidRPr="00D87CC1">
        <w:t xml:space="preserve">ABVD: I. Barthel               </w:t>
      </w:r>
      <w:r w:rsidR="00D87CC1">
        <w:rPr>
          <w:lang w:val="es-ES"/>
        </w:rPr>
        <w:t xml:space="preserve">Gnosias: enfermos sanos que pasan a frágiles        </w:t>
      </w:r>
    </w:p>
    <w:p w:rsidR="00EC029A" w:rsidRDefault="00D87CC1" w:rsidP="00970DBA">
      <w:pPr>
        <w:rPr>
          <w:lang w:val="es-ES"/>
        </w:rPr>
      </w:pPr>
      <w:r w:rsidRPr="00D87CC1">
        <w:t>AIVD: I. Lawton</w:t>
      </w:r>
      <w:r>
        <w:rPr>
          <w:lang w:val="es-ES"/>
        </w:rPr>
        <w:t xml:space="preserve">                A</w:t>
      </w:r>
      <w:r w:rsidR="00EC029A">
        <w:rPr>
          <w:lang w:val="es-ES"/>
        </w:rPr>
        <w:t>nosognia: no tienen conciencia de su enfdd.</w:t>
      </w:r>
    </w:p>
    <w:p w:rsidR="00D87CC1" w:rsidRDefault="00D87CC1" w:rsidP="00970DBA">
      <w:pPr>
        <w:rPr>
          <w:lang w:val="es-ES"/>
        </w:rPr>
      </w:pPr>
    </w:p>
    <w:p w:rsidR="0032722F" w:rsidRDefault="0032722F" w:rsidP="00970DBA">
      <w:pPr>
        <w:rPr>
          <w:lang w:val="es-ES"/>
        </w:rPr>
      </w:pPr>
    </w:p>
    <w:p w:rsidR="0032722F" w:rsidRDefault="0032722F" w:rsidP="00970DBA">
      <w:pPr>
        <w:rPr>
          <w:lang w:val="es-ES"/>
        </w:rPr>
      </w:pPr>
    </w:p>
    <w:p w:rsidR="0032722F" w:rsidRDefault="0032722F" w:rsidP="00970DBA">
      <w:pPr>
        <w:rPr>
          <w:lang w:val="es-ES"/>
        </w:rPr>
      </w:pPr>
    </w:p>
    <w:p w:rsidR="00D87CC1" w:rsidRPr="001710B5" w:rsidRDefault="00D87CC1" w:rsidP="00970DBA">
      <w:pPr>
        <w:rPr>
          <w:b/>
          <w:lang w:val="es-ES"/>
        </w:rPr>
      </w:pPr>
      <w:r w:rsidRPr="001710B5">
        <w:rPr>
          <w:b/>
          <w:lang w:val="es-ES"/>
        </w:rPr>
        <w:t xml:space="preserve">· Fragilidad: </w:t>
      </w:r>
    </w:p>
    <w:p w:rsidR="00D87CC1" w:rsidRDefault="00D87CC1" w:rsidP="00970DBA">
      <w:pPr>
        <w:rPr>
          <w:lang w:val="es-ES"/>
        </w:rPr>
      </w:pPr>
      <w:r>
        <w:rPr>
          <w:lang w:val="es-ES"/>
        </w:rPr>
        <w:t>R.A.E.: algo débil que puede romperse con facilidad</w:t>
      </w:r>
    </w:p>
    <w:p w:rsidR="007768DB" w:rsidRDefault="007768DB" w:rsidP="00970DBA">
      <w:pPr>
        <w:rPr>
          <w:lang w:val="es-ES"/>
        </w:rPr>
      </w:pPr>
    </w:p>
    <w:p w:rsidR="00D87CC1" w:rsidRDefault="00D87CC1" w:rsidP="00970DBA">
      <w:pPr>
        <w:rPr>
          <w:lang w:val="es-ES"/>
        </w:rPr>
      </w:pPr>
      <w:r>
        <w:rPr>
          <w:lang w:val="es-ES"/>
        </w:rPr>
        <w:t>Modelo Brocklehurst: Riesgo de perder la capacidad de continuar viviendo en la comunidad</w:t>
      </w:r>
    </w:p>
    <w:p w:rsidR="00D87CC1" w:rsidRDefault="001710B5" w:rsidP="00970DBA">
      <w:pPr>
        <w:rPr>
          <w:lang w:val="es-ES"/>
        </w:rPr>
      </w:pPr>
      <w:r>
        <w:rPr>
          <w:lang w:val="es-ES"/>
        </w:rPr>
        <w:t xml:space="preserve">                          </w:t>
      </w:r>
      <w:r w:rsidR="00D87CC1">
        <w:rPr>
          <w:lang w:val="es-ES"/>
        </w:rPr>
        <w:t xml:space="preserve">equilibrio </w:t>
      </w:r>
      <w:r w:rsidR="00EC7C97">
        <w:rPr>
          <w:lang w:val="es-ES"/>
        </w:rPr>
        <w:t>precario</w:t>
      </w:r>
      <w:r w:rsidR="00D87CC1">
        <w:rPr>
          <w:lang w:val="es-ES"/>
        </w:rPr>
        <w:t xml:space="preserve"> entre estado de salud y recursos sanitarios y sociales</w:t>
      </w:r>
    </w:p>
    <w:p w:rsidR="00EC0676" w:rsidRDefault="00EC0676" w:rsidP="00970DBA">
      <w:pPr>
        <w:rPr>
          <w:lang w:val="es-ES"/>
        </w:rPr>
      </w:pPr>
    </w:p>
    <w:p w:rsidR="001710B5" w:rsidRDefault="00D87CC1" w:rsidP="00970DBA">
      <w:pPr>
        <w:rPr>
          <w:lang w:val="es-ES"/>
        </w:rPr>
      </w:pPr>
      <w:r>
        <w:rPr>
          <w:lang w:val="es-ES"/>
        </w:rPr>
        <w:t xml:space="preserve">Modelo </w:t>
      </w:r>
      <w:r w:rsidR="00EC7C97">
        <w:rPr>
          <w:lang w:val="es-ES"/>
        </w:rPr>
        <w:t>Buchner:</w:t>
      </w:r>
      <w:r>
        <w:rPr>
          <w:lang w:val="es-ES"/>
        </w:rPr>
        <w:t xml:space="preserve"> Umbral a partir del cual, la pérdida de la reserva fisiológica y de la capacidad </w:t>
      </w:r>
      <w:r w:rsidR="001710B5">
        <w:rPr>
          <w:lang w:val="es-ES"/>
        </w:rPr>
        <w:t xml:space="preserve">    </w:t>
      </w:r>
    </w:p>
    <w:p w:rsidR="001710B5" w:rsidRDefault="001710B5" w:rsidP="00970DBA">
      <w:pPr>
        <w:rPr>
          <w:lang w:val="es-ES"/>
        </w:rPr>
      </w:pPr>
      <w:r>
        <w:rPr>
          <w:lang w:val="es-ES"/>
        </w:rPr>
        <w:t xml:space="preserve">                          </w:t>
      </w:r>
      <w:r w:rsidR="00D87CC1">
        <w:rPr>
          <w:lang w:val="es-ES"/>
        </w:rPr>
        <w:t xml:space="preserve">de adaptación del organismo, empieza a ser insuficiente para mantener la </w:t>
      </w:r>
    </w:p>
    <w:p w:rsidR="00D87CC1" w:rsidRDefault="001710B5" w:rsidP="00970DBA">
      <w:pPr>
        <w:rPr>
          <w:lang w:val="es-ES"/>
        </w:rPr>
      </w:pPr>
      <w:r>
        <w:rPr>
          <w:lang w:val="es-ES"/>
        </w:rPr>
        <w:t xml:space="preserve">                          </w:t>
      </w:r>
      <w:proofErr w:type="gramStart"/>
      <w:r w:rsidR="00D87CC1">
        <w:rPr>
          <w:lang w:val="es-ES"/>
        </w:rPr>
        <w:t>independencia</w:t>
      </w:r>
      <w:proofErr w:type="gramEnd"/>
      <w:r w:rsidR="00D87CC1">
        <w:rPr>
          <w:lang w:val="es-ES"/>
        </w:rPr>
        <w:t xml:space="preserve">, situándose en riesgo de perderla ------ </w:t>
      </w:r>
      <w:proofErr w:type="spellStart"/>
      <w:r w:rsidR="00D87CC1">
        <w:rPr>
          <w:lang w:val="es-ES"/>
        </w:rPr>
        <w:t>Biologico</w:t>
      </w:r>
      <w:proofErr w:type="spellEnd"/>
      <w:r w:rsidR="00D87CC1">
        <w:rPr>
          <w:lang w:val="es-ES"/>
        </w:rPr>
        <w:t>-p</w:t>
      </w:r>
      <w:r w:rsidR="00064433">
        <w:rPr>
          <w:lang w:val="es-ES"/>
        </w:rPr>
        <w:t>r</w:t>
      </w:r>
      <w:r w:rsidR="00D87CC1">
        <w:rPr>
          <w:lang w:val="es-ES"/>
        </w:rPr>
        <w:t>eventivo</w:t>
      </w:r>
    </w:p>
    <w:p w:rsidR="00D87CC1" w:rsidRDefault="00D87CC1" w:rsidP="00970DBA">
      <w:pPr>
        <w:rPr>
          <w:lang w:val="es-ES"/>
        </w:rPr>
      </w:pPr>
      <w:r>
        <w:rPr>
          <w:lang w:val="es-ES"/>
        </w:rPr>
        <w:t>NOT</w:t>
      </w:r>
      <w:r w:rsidR="00064433">
        <w:rPr>
          <w:lang w:val="es-ES"/>
        </w:rPr>
        <w:t>A – Fuailty: riesgo de perder la</w:t>
      </w:r>
      <w:r>
        <w:rPr>
          <w:lang w:val="es-ES"/>
        </w:rPr>
        <w:t xml:space="preserve"> independencia</w:t>
      </w:r>
    </w:p>
    <w:p w:rsidR="001710B5" w:rsidRDefault="001710B5" w:rsidP="00970DBA">
      <w:pPr>
        <w:rPr>
          <w:lang w:val="es-ES"/>
        </w:rPr>
      </w:pPr>
    </w:p>
    <w:p w:rsidR="001710B5" w:rsidRDefault="001710B5" w:rsidP="00970DBA">
      <w:pPr>
        <w:rPr>
          <w:lang w:val="es-ES"/>
        </w:rPr>
      </w:pPr>
    </w:p>
    <w:p w:rsidR="007768DB" w:rsidRDefault="007768DB" w:rsidP="00970DBA">
      <w:pPr>
        <w:rPr>
          <w:lang w:val="es-ES"/>
        </w:rPr>
      </w:pPr>
    </w:p>
    <w:p w:rsidR="00D87CC1" w:rsidRPr="001710B5" w:rsidRDefault="00D87CC1" w:rsidP="007B63F1">
      <w:pPr>
        <w:pStyle w:val="Prrafodelista"/>
        <w:numPr>
          <w:ilvl w:val="0"/>
          <w:numId w:val="13"/>
        </w:numPr>
        <w:rPr>
          <w:b/>
          <w:i/>
          <w:u w:val="single"/>
          <w:lang w:val="es-ES"/>
        </w:rPr>
      </w:pPr>
      <w:r w:rsidRPr="001710B5">
        <w:rPr>
          <w:b/>
          <w:i/>
          <w:u w:val="single"/>
          <w:lang w:val="es-ES"/>
        </w:rPr>
        <w:lastRenderedPageBreak/>
        <w:t>Interdisciplinaridad:</w:t>
      </w:r>
    </w:p>
    <w:p w:rsidR="001710B5" w:rsidRPr="001710B5" w:rsidRDefault="001710B5" w:rsidP="001710B5">
      <w:pPr>
        <w:pStyle w:val="Prrafodelista"/>
        <w:rPr>
          <w:b/>
          <w:i/>
          <w:u w:val="single"/>
          <w:lang w:val="es-ES"/>
        </w:rPr>
      </w:pPr>
    </w:p>
    <w:p w:rsidR="00D87CC1" w:rsidRDefault="00D87CC1" w:rsidP="00970DBA">
      <w:pPr>
        <w:rPr>
          <w:lang w:val="es-ES"/>
        </w:rPr>
      </w:pPr>
      <w:r>
        <w:rPr>
          <w:lang w:val="es-ES"/>
        </w:rPr>
        <w:t xml:space="preserve">· Equipo </w:t>
      </w:r>
      <w:r w:rsidR="00EC7C97">
        <w:rPr>
          <w:lang w:val="es-ES"/>
        </w:rPr>
        <w:t>Multidisciplinar</w:t>
      </w:r>
      <w:r>
        <w:rPr>
          <w:lang w:val="es-ES"/>
        </w:rPr>
        <w:t xml:space="preserve">: grupo de distintos profesionales que trabaja en un área común de forma interdependiente, valoran al enfermo  por separado e interactúan entre ellos de </w:t>
      </w:r>
      <w:r w:rsidR="00EC7C97">
        <w:rPr>
          <w:lang w:val="es-ES"/>
        </w:rPr>
        <w:t>manera</w:t>
      </w:r>
      <w:r>
        <w:rPr>
          <w:lang w:val="es-ES"/>
        </w:rPr>
        <w:t xml:space="preserve"> informal</w:t>
      </w:r>
    </w:p>
    <w:p w:rsidR="00B25961" w:rsidRDefault="00B25961" w:rsidP="00970DBA">
      <w:pPr>
        <w:rPr>
          <w:lang w:val="es-ES"/>
        </w:rPr>
      </w:pPr>
      <w:r>
        <w:rPr>
          <w:lang w:val="es-ES"/>
        </w:rPr>
        <w:t xml:space="preserve">· Equipo Interdisciplinar: tipo de equipo asistencial en geriatría, constituido por diferentes profesional que trabajan en un </w:t>
      </w:r>
      <w:r w:rsidR="00EC7C97">
        <w:rPr>
          <w:lang w:val="es-ES"/>
        </w:rPr>
        <w:t>área</w:t>
      </w:r>
      <w:r>
        <w:rPr>
          <w:lang w:val="es-ES"/>
        </w:rPr>
        <w:t xml:space="preserve"> común de forma interdependiente e interactúan entre ellos de forma formal e informal. Puede valorar al enfermo por separado, pero intercambian la información para conseguir unos objetivos conjuntos </w:t>
      </w:r>
      <w:r w:rsidR="00EC7C97">
        <w:rPr>
          <w:lang w:val="es-ES"/>
        </w:rPr>
        <w:t>colaborando</w:t>
      </w:r>
      <w:r>
        <w:rPr>
          <w:lang w:val="es-ES"/>
        </w:rPr>
        <w:t xml:space="preserve"> entre ellos en la planificación y puesta en marcha de un plan de ttºs y cuidados</w:t>
      </w:r>
    </w:p>
    <w:p w:rsidR="00B25961" w:rsidRDefault="00B25961" w:rsidP="00970DBA">
      <w:pPr>
        <w:rPr>
          <w:lang w:val="es-ES"/>
        </w:rPr>
      </w:pPr>
      <w:r>
        <w:rPr>
          <w:lang w:val="es-ES"/>
        </w:rPr>
        <w:t xml:space="preserve">   La composición del equipo debe adaptarse a las f(x)´s que este cumple y se estructura dependiendo de sus objetivos específicos y de las posibilidades y características del centro y del nivel asistencial en el que </w:t>
      </w:r>
      <w:r w:rsidR="00EC7C97">
        <w:rPr>
          <w:lang w:val="es-ES"/>
        </w:rPr>
        <w:t>trabajemos (</w:t>
      </w:r>
      <w:r>
        <w:rPr>
          <w:lang w:val="es-ES"/>
        </w:rPr>
        <w:t xml:space="preserve">hospital de </w:t>
      </w:r>
      <w:r w:rsidR="00EC7C97">
        <w:rPr>
          <w:lang w:val="es-ES"/>
        </w:rPr>
        <w:t>día</w:t>
      </w:r>
      <w:r>
        <w:rPr>
          <w:lang w:val="es-ES"/>
        </w:rPr>
        <w:t>, UHE…)</w:t>
      </w:r>
    </w:p>
    <w:p w:rsidR="00B25961" w:rsidRDefault="00B25961" w:rsidP="007B63F1">
      <w:pPr>
        <w:pStyle w:val="Prrafodelista"/>
        <w:numPr>
          <w:ilvl w:val="0"/>
          <w:numId w:val="1"/>
        </w:numPr>
        <w:rPr>
          <w:lang w:val="es-ES"/>
        </w:rPr>
      </w:pPr>
      <w:r w:rsidRPr="00D75006">
        <w:rPr>
          <w:i/>
          <w:lang w:val="es-ES"/>
        </w:rPr>
        <w:t xml:space="preserve">Núcleo </w:t>
      </w:r>
      <w:r w:rsidR="00EC7C97" w:rsidRPr="00D75006">
        <w:rPr>
          <w:i/>
          <w:lang w:val="es-ES"/>
        </w:rPr>
        <w:t>mínimo</w:t>
      </w:r>
      <w:r w:rsidRPr="00D75006">
        <w:rPr>
          <w:i/>
          <w:lang w:val="es-ES"/>
        </w:rPr>
        <w:t xml:space="preserve"> del equipo:</w:t>
      </w:r>
      <w:r>
        <w:rPr>
          <w:lang w:val="es-ES"/>
        </w:rPr>
        <w:t xml:space="preserve"> médico geriatra, personal de enfermería (DUE y auxiliar) y trabajador social</w:t>
      </w:r>
    </w:p>
    <w:p w:rsidR="00B25961" w:rsidRDefault="00B25961" w:rsidP="007B63F1">
      <w:pPr>
        <w:pStyle w:val="Prrafodelista"/>
        <w:numPr>
          <w:ilvl w:val="0"/>
          <w:numId w:val="1"/>
        </w:numPr>
        <w:rPr>
          <w:lang w:val="es-ES"/>
        </w:rPr>
      </w:pPr>
      <w:r w:rsidRPr="00D75006">
        <w:rPr>
          <w:i/>
          <w:lang w:val="es-ES"/>
        </w:rPr>
        <w:t>Otros colaboradores</w:t>
      </w:r>
      <w:r>
        <w:rPr>
          <w:lang w:val="es-ES"/>
        </w:rPr>
        <w:t xml:space="preserve">: T.O. y fisioterapeuta, aunque tb pueden participar otras como médico rehabilitador, </w:t>
      </w:r>
      <w:r w:rsidR="00EC7C97">
        <w:rPr>
          <w:lang w:val="es-ES"/>
        </w:rPr>
        <w:t>psicogeriatría</w:t>
      </w:r>
      <w:r>
        <w:rPr>
          <w:lang w:val="es-ES"/>
        </w:rPr>
        <w:t xml:space="preserve">, psicólogo, logopeda, </w:t>
      </w:r>
      <w:r w:rsidR="00EC7C97">
        <w:rPr>
          <w:lang w:val="es-ES"/>
        </w:rPr>
        <w:t>etc.</w:t>
      </w:r>
      <w:r>
        <w:rPr>
          <w:lang w:val="es-ES"/>
        </w:rPr>
        <w:t>…</w:t>
      </w:r>
    </w:p>
    <w:p w:rsidR="00B25961" w:rsidRDefault="00EC7C97" w:rsidP="007B63F1">
      <w:pPr>
        <w:pStyle w:val="Prrafodelista"/>
        <w:numPr>
          <w:ilvl w:val="0"/>
          <w:numId w:val="1"/>
        </w:numPr>
        <w:rPr>
          <w:lang w:val="es-ES"/>
        </w:rPr>
      </w:pPr>
      <w:r w:rsidRPr="00D75006">
        <w:rPr>
          <w:i/>
          <w:lang w:val="es-ES"/>
        </w:rPr>
        <w:t>Deber del coordinador del equipo</w:t>
      </w:r>
      <w:r>
        <w:rPr>
          <w:lang w:val="es-ES"/>
        </w:rPr>
        <w:t>: asegurar metodología del trabajo dirigida al establecimiento de unos objetivos; actúa como regulador y moderador en las reuniones de equipo; identificar áreas de conflicto real o potencial, prevenirlas y conocer las estrategias necesarias para afrontarlos; responsabilizarse de la completa planificación y ejecución del plan de cuidados.</w:t>
      </w:r>
    </w:p>
    <w:p w:rsidR="00D75006" w:rsidRDefault="00D75006" w:rsidP="007B63F1">
      <w:pPr>
        <w:pStyle w:val="Prrafodelista"/>
        <w:numPr>
          <w:ilvl w:val="0"/>
          <w:numId w:val="1"/>
        </w:numPr>
        <w:rPr>
          <w:lang w:val="es-ES"/>
        </w:rPr>
      </w:pPr>
      <w:r w:rsidRPr="00D75006">
        <w:rPr>
          <w:i/>
          <w:lang w:val="es-ES"/>
        </w:rPr>
        <w:t>F(x) del enfermero</w:t>
      </w:r>
      <w:r>
        <w:rPr>
          <w:lang w:val="es-ES"/>
        </w:rPr>
        <w:t xml:space="preserve">: </w:t>
      </w:r>
    </w:p>
    <w:p w:rsidR="00D75006" w:rsidRDefault="00D75006" w:rsidP="00D75006">
      <w:pPr>
        <w:pStyle w:val="Prrafodelista"/>
        <w:rPr>
          <w:lang w:val="es-ES"/>
        </w:rPr>
      </w:pPr>
      <w:r>
        <w:rPr>
          <w:i/>
          <w:lang w:val="es-ES"/>
        </w:rPr>
        <w:t>·</w:t>
      </w:r>
      <w:r>
        <w:rPr>
          <w:lang w:val="es-ES"/>
        </w:rPr>
        <w:t xml:space="preserve">   f(x)´s específicas de ttº y cuidados de enfermería</w:t>
      </w:r>
    </w:p>
    <w:p w:rsidR="00D75006" w:rsidRDefault="00D75006" w:rsidP="00D75006">
      <w:pPr>
        <w:pStyle w:val="Prrafodelista"/>
        <w:rPr>
          <w:lang w:val="es-ES"/>
        </w:rPr>
      </w:pPr>
      <w:r>
        <w:rPr>
          <w:lang w:val="es-ES"/>
        </w:rPr>
        <w:t xml:space="preserve">·   prevención de </w:t>
      </w:r>
      <w:r w:rsidR="00EC7C97">
        <w:rPr>
          <w:lang w:val="es-ES"/>
        </w:rPr>
        <w:t>complicaciones (</w:t>
      </w:r>
      <w:r>
        <w:rPr>
          <w:lang w:val="es-ES"/>
        </w:rPr>
        <w:t xml:space="preserve">UPP, contracturas, </w:t>
      </w:r>
      <w:r w:rsidR="00EC7C97">
        <w:rPr>
          <w:lang w:val="es-ES"/>
        </w:rPr>
        <w:t>etc.</w:t>
      </w:r>
      <w:r>
        <w:rPr>
          <w:lang w:val="es-ES"/>
        </w:rPr>
        <w:t>…)</w:t>
      </w:r>
    </w:p>
    <w:p w:rsidR="00D75006" w:rsidRDefault="00D75006" w:rsidP="00D75006">
      <w:pPr>
        <w:pStyle w:val="Prrafodelista"/>
        <w:rPr>
          <w:lang w:val="es-ES"/>
        </w:rPr>
      </w:pPr>
      <w:r>
        <w:rPr>
          <w:lang w:val="es-ES"/>
        </w:rPr>
        <w:t xml:space="preserve">·   manejo de problemas como la incontinencia, disfagia… que puedan influir en la </w:t>
      </w:r>
      <w:r w:rsidR="00EC7C97">
        <w:rPr>
          <w:lang w:val="es-ES"/>
        </w:rPr>
        <w:t>recuperación</w:t>
      </w:r>
      <w:r>
        <w:rPr>
          <w:lang w:val="es-ES"/>
        </w:rPr>
        <w:t xml:space="preserve"> funcional</w:t>
      </w:r>
    </w:p>
    <w:p w:rsidR="00D75006" w:rsidRDefault="00D75006" w:rsidP="00D75006">
      <w:pPr>
        <w:pStyle w:val="Prrafodelista"/>
        <w:rPr>
          <w:lang w:val="es-ES"/>
        </w:rPr>
      </w:pPr>
      <w:r>
        <w:rPr>
          <w:lang w:val="es-ES"/>
        </w:rPr>
        <w:t xml:space="preserve">·   educación sanitaria al pcte. y a la familia involucrada en la colaboración necesaria para la realización de las ABVD y AIVD, de este modo la rehabilitación se realiza como un proceso continuo a lo largo del </w:t>
      </w:r>
      <w:r w:rsidR="00EC7C97">
        <w:rPr>
          <w:lang w:val="es-ES"/>
        </w:rPr>
        <w:t>día</w:t>
      </w:r>
      <w:r>
        <w:rPr>
          <w:lang w:val="es-ES"/>
        </w:rPr>
        <w:t xml:space="preserve"> y no  limitándose a las sesiones programadas</w:t>
      </w:r>
    </w:p>
    <w:p w:rsidR="00D75006" w:rsidRDefault="00D75006" w:rsidP="00D75006">
      <w:pPr>
        <w:pStyle w:val="Prrafodelista"/>
        <w:rPr>
          <w:lang w:val="es-ES"/>
        </w:rPr>
      </w:pPr>
      <w:r>
        <w:rPr>
          <w:lang w:val="es-ES"/>
        </w:rPr>
        <w:t>· monitorización de la progresión del pcte y detección de problemas que puedan retrasar la recuperación como dolor, inseguridad y falta de motivación.</w:t>
      </w:r>
    </w:p>
    <w:p w:rsidR="001D5434" w:rsidRDefault="001D5434" w:rsidP="007B63F1">
      <w:pPr>
        <w:pStyle w:val="Prrafodelista"/>
        <w:numPr>
          <w:ilvl w:val="0"/>
          <w:numId w:val="1"/>
        </w:numPr>
        <w:rPr>
          <w:lang w:val="es-ES"/>
        </w:rPr>
      </w:pPr>
      <w:r>
        <w:rPr>
          <w:i/>
          <w:lang w:val="es-ES"/>
        </w:rPr>
        <w:t>Ventajas del trabajo en equipo</w:t>
      </w:r>
      <w:r>
        <w:rPr>
          <w:lang w:val="es-ES"/>
        </w:rPr>
        <w:t xml:space="preserve">: </w:t>
      </w:r>
    </w:p>
    <w:p w:rsidR="001D5434" w:rsidRDefault="001D5434" w:rsidP="001D5434">
      <w:pPr>
        <w:pStyle w:val="Prrafodelista"/>
        <w:rPr>
          <w:lang w:val="es-ES"/>
        </w:rPr>
      </w:pPr>
      <w:r>
        <w:rPr>
          <w:lang w:val="es-ES"/>
        </w:rPr>
        <w:t>· Acceso a &gt; nº de servicios y profesionales</w:t>
      </w:r>
    </w:p>
    <w:p w:rsidR="001D5434" w:rsidRDefault="001D5434" w:rsidP="001D5434">
      <w:pPr>
        <w:pStyle w:val="Prrafodelista"/>
        <w:rPr>
          <w:lang w:val="es-ES"/>
        </w:rPr>
      </w:pPr>
      <w:r>
        <w:rPr>
          <w:lang w:val="es-ES"/>
        </w:rPr>
        <w:t>· &gt;   ----   por &gt; integración y coordinación de servicios para el pcte</w:t>
      </w:r>
    </w:p>
    <w:p w:rsidR="00D75006" w:rsidRDefault="001D5434" w:rsidP="001D5434">
      <w:pPr>
        <w:pStyle w:val="Prrafodelista"/>
        <w:rPr>
          <w:lang w:val="es-ES"/>
        </w:rPr>
      </w:pPr>
      <w:r>
        <w:rPr>
          <w:lang w:val="es-ES"/>
        </w:rPr>
        <w:t>· &gt; comunicación y soporte entre profesionales y cuidadores</w:t>
      </w:r>
    </w:p>
    <w:p w:rsidR="001D5434" w:rsidRDefault="001D5434" w:rsidP="001D5434">
      <w:pPr>
        <w:pStyle w:val="Prrafodelista"/>
        <w:rPr>
          <w:lang w:val="es-ES"/>
        </w:rPr>
      </w:pPr>
      <w:r>
        <w:rPr>
          <w:lang w:val="es-ES"/>
        </w:rPr>
        <w:t>· &gt; nº de  oportunidades de adquirir conocimientos y habilidades de máxima calidad</w:t>
      </w:r>
    </w:p>
    <w:p w:rsidR="001710B5" w:rsidRDefault="001710B5" w:rsidP="001D5434">
      <w:pPr>
        <w:pStyle w:val="Prrafodelista"/>
        <w:rPr>
          <w:lang w:val="es-ES"/>
        </w:rPr>
      </w:pPr>
    </w:p>
    <w:p w:rsidR="001710B5" w:rsidRDefault="001710B5" w:rsidP="001D5434">
      <w:pPr>
        <w:pStyle w:val="Prrafodelista"/>
        <w:rPr>
          <w:lang w:val="es-ES"/>
        </w:rPr>
      </w:pPr>
    </w:p>
    <w:p w:rsidR="001710B5" w:rsidRDefault="001710B5" w:rsidP="001D5434">
      <w:pPr>
        <w:pStyle w:val="Prrafodelista"/>
        <w:rPr>
          <w:lang w:val="es-ES"/>
        </w:rPr>
      </w:pPr>
    </w:p>
    <w:p w:rsidR="0032722F" w:rsidRDefault="0032722F" w:rsidP="001D5434">
      <w:pPr>
        <w:pStyle w:val="Prrafodelista"/>
        <w:rPr>
          <w:lang w:val="es-ES"/>
        </w:rPr>
      </w:pPr>
    </w:p>
    <w:p w:rsidR="0032722F" w:rsidRDefault="0032722F" w:rsidP="001D5434">
      <w:pPr>
        <w:pStyle w:val="Prrafodelista"/>
        <w:rPr>
          <w:lang w:val="es-ES"/>
        </w:rPr>
      </w:pPr>
    </w:p>
    <w:p w:rsidR="001710B5" w:rsidRPr="0032722F" w:rsidRDefault="00C15A65" w:rsidP="0032722F">
      <w:pPr>
        <w:pStyle w:val="Prrafodelista"/>
        <w:numPr>
          <w:ilvl w:val="0"/>
          <w:numId w:val="13"/>
        </w:numPr>
        <w:rPr>
          <w:lang w:val="es-ES"/>
        </w:rPr>
      </w:pPr>
      <w:r w:rsidRPr="0032722F">
        <w:rPr>
          <w:b/>
          <w:i/>
          <w:u w:val="single"/>
          <w:lang w:val="es-ES"/>
        </w:rPr>
        <w:lastRenderedPageBreak/>
        <w:t>Niveles</w:t>
      </w:r>
      <w:r w:rsidR="001D5434" w:rsidRPr="0032722F">
        <w:rPr>
          <w:b/>
          <w:i/>
          <w:u w:val="single"/>
          <w:lang w:val="es-ES"/>
        </w:rPr>
        <w:t xml:space="preserve"> Asistenciales</w:t>
      </w:r>
      <w:r w:rsidR="001D5434" w:rsidRPr="0032722F">
        <w:rPr>
          <w:lang w:val="es-ES"/>
        </w:rPr>
        <w:t>:</w:t>
      </w:r>
    </w:p>
    <w:p w:rsidR="0032722F" w:rsidRPr="0032722F" w:rsidRDefault="0032722F" w:rsidP="0032722F">
      <w:pPr>
        <w:pStyle w:val="Prrafodelista"/>
        <w:rPr>
          <w:lang w:val="es-ES"/>
        </w:rPr>
      </w:pPr>
    </w:p>
    <w:p w:rsidR="004E6624" w:rsidRDefault="001710B5" w:rsidP="001D5434">
      <w:pPr>
        <w:rPr>
          <w:lang w:val="es-ES"/>
        </w:rPr>
      </w:pPr>
      <w:r>
        <w:rPr>
          <w:lang w:val="es-ES"/>
        </w:rPr>
        <w:t xml:space="preserve">     E</w:t>
      </w:r>
      <w:r w:rsidR="001D5434">
        <w:rPr>
          <w:lang w:val="es-ES"/>
        </w:rPr>
        <w:t>n f(X) de las necesidades sanitarias y sociales que planteen los ancianos, según la fase evolutiva de la enfermedad y que garantiza el correcto abordaje y calidad de cuidados en cada momento.</w:t>
      </w:r>
    </w:p>
    <w:p w:rsidR="0032722F" w:rsidRDefault="0032722F" w:rsidP="001D5434">
      <w:pPr>
        <w:rPr>
          <w:lang w:val="es-ES"/>
        </w:rPr>
      </w:pPr>
    </w:p>
    <w:p w:rsidR="001D5434" w:rsidRPr="0032722F" w:rsidRDefault="00397BED" w:rsidP="001D5434">
      <w:pPr>
        <w:rPr>
          <w:b/>
          <w:i/>
          <w:lang w:val="es-ES"/>
        </w:rPr>
      </w:pPr>
      <w:r>
        <w:rPr>
          <w:lang w:val="es-ES"/>
        </w:rPr>
        <w:t xml:space="preserve">      </w:t>
      </w:r>
      <w:r w:rsidR="001D5434" w:rsidRPr="0032722F">
        <w:rPr>
          <w:b/>
          <w:i/>
          <w:lang w:val="es-ES"/>
        </w:rPr>
        <w:t xml:space="preserve">· Atención Sanitaria. </w:t>
      </w:r>
    </w:p>
    <w:p w:rsidR="001D5434" w:rsidRDefault="001D5434" w:rsidP="007B63F1">
      <w:pPr>
        <w:pStyle w:val="Prrafodelista"/>
        <w:numPr>
          <w:ilvl w:val="0"/>
          <w:numId w:val="3"/>
        </w:numPr>
        <w:rPr>
          <w:lang w:val="es-ES"/>
        </w:rPr>
      </w:pPr>
      <w:r>
        <w:rPr>
          <w:lang w:val="es-ES"/>
        </w:rPr>
        <w:t>Asistencia Primaria</w:t>
      </w:r>
    </w:p>
    <w:p w:rsidR="007768DB" w:rsidRDefault="007768DB" w:rsidP="007768DB">
      <w:pPr>
        <w:pStyle w:val="Prrafodelista"/>
        <w:ind w:left="996"/>
        <w:rPr>
          <w:lang w:val="es-ES"/>
        </w:rPr>
      </w:pPr>
    </w:p>
    <w:p w:rsidR="007768DB" w:rsidRDefault="001D5434" w:rsidP="007768DB">
      <w:pPr>
        <w:pStyle w:val="Prrafodelista"/>
        <w:numPr>
          <w:ilvl w:val="0"/>
          <w:numId w:val="3"/>
        </w:numPr>
        <w:rPr>
          <w:lang w:val="es-ES"/>
        </w:rPr>
      </w:pPr>
      <w:r>
        <w:rPr>
          <w:lang w:val="es-ES"/>
        </w:rPr>
        <w:t>Asistencia hospitalaria</w:t>
      </w:r>
    </w:p>
    <w:p w:rsidR="007768DB" w:rsidRPr="007768DB" w:rsidRDefault="007768DB" w:rsidP="007768DB">
      <w:pPr>
        <w:pStyle w:val="Prrafodelista"/>
        <w:rPr>
          <w:lang w:val="es-ES"/>
        </w:rPr>
      </w:pPr>
    </w:p>
    <w:p w:rsidR="007768DB" w:rsidRPr="007768DB" w:rsidRDefault="007768DB" w:rsidP="007768DB">
      <w:pPr>
        <w:pStyle w:val="Prrafodelista"/>
        <w:ind w:left="996"/>
        <w:rPr>
          <w:lang w:val="es-ES"/>
        </w:rPr>
      </w:pPr>
    </w:p>
    <w:p w:rsidR="001D5434" w:rsidRDefault="001D5434" w:rsidP="007B63F1">
      <w:pPr>
        <w:pStyle w:val="Prrafodelista"/>
        <w:numPr>
          <w:ilvl w:val="0"/>
          <w:numId w:val="3"/>
        </w:numPr>
        <w:rPr>
          <w:lang w:val="es-ES"/>
        </w:rPr>
      </w:pPr>
      <w:r>
        <w:rPr>
          <w:lang w:val="es-ES"/>
        </w:rPr>
        <w:t>Unidades de hospitalización</w:t>
      </w:r>
    </w:p>
    <w:p w:rsidR="001D5434" w:rsidRDefault="001D5434" w:rsidP="007B63F1">
      <w:pPr>
        <w:pStyle w:val="Prrafodelista"/>
        <w:numPr>
          <w:ilvl w:val="1"/>
          <w:numId w:val="3"/>
        </w:numPr>
        <w:rPr>
          <w:lang w:val="es-ES"/>
        </w:rPr>
      </w:pPr>
      <w:r>
        <w:rPr>
          <w:lang w:val="es-ES"/>
        </w:rPr>
        <w:t xml:space="preserve">Unidades </w:t>
      </w:r>
      <w:r w:rsidR="00EC7C97">
        <w:rPr>
          <w:lang w:val="es-ES"/>
        </w:rPr>
        <w:t>Geriátricas</w:t>
      </w:r>
      <w:r>
        <w:rPr>
          <w:lang w:val="es-ES"/>
        </w:rPr>
        <w:t xml:space="preserve"> de Agudos(UGA)</w:t>
      </w:r>
      <w:r w:rsidR="00EC0676">
        <w:rPr>
          <w:lang w:val="es-ES"/>
        </w:rPr>
        <w:t xml:space="preserve">   </w:t>
      </w:r>
      <w:r w:rsidR="00EC0676">
        <w:rPr>
          <w:b/>
          <w:i/>
          <w:sz w:val="48"/>
          <w:szCs w:val="48"/>
          <w:lang w:val="es-ES"/>
        </w:rPr>
        <w:t>EX</w:t>
      </w:r>
    </w:p>
    <w:p w:rsidR="001D5434" w:rsidRDefault="001D5434" w:rsidP="007B63F1">
      <w:pPr>
        <w:pStyle w:val="Prrafodelista"/>
        <w:numPr>
          <w:ilvl w:val="1"/>
          <w:numId w:val="3"/>
        </w:numPr>
        <w:rPr>
          <w:lang w:val="es-ES"/>
        </w:rPr>
      </w:pPr>
      <w:r>
        <w:rPr>
          <w:lang w:val="es-ES"/>
        </w:rPr>
        <w:t>Unidades de Media Estan</w:t>
      </w:r>
      <w:r w:rsidR="00397BED">
        <w:rPr>
          <w:lang w:val="es-ES"/>
        </w:rPr>
        <w:t xml:space="preserve">cia o </w:t>
      </w:r>
      <w:r w:rsidR="00EC7C97">
        <w:rPr>
          <w:lang w:val="es-ES"/>
        </w:rPr>
        <w:t>Recuperación</w:t>
      </w:r>
      <w:r w:rsidR="00397BED">
        <w:rPr>
          <w:lang w:val="es-ES"/>
        </w:rPr>
        <w:t xml:space="preserve"> Funcional (UME) </w:t>
      </w:r>
      <w:r w:rsidR="00397BED" w:rsidRPr="00397BED">
        <w:rPr>
          <w:i/>
          <w:u w:val="single"/>
          <w:lang w:val="es-ES"/>
        </w:rPr>
        <w:t>los mas imxtantes</w:t>
      </w:r>
    </w:p>
    <w:p w:rsidR="00397BED" w:rsidRDefault="00397BED" w:rsidP="00397BED">
      <w:pPr>
        <w:ind w:left="996"/>
        <w:rPr>
          <w:lang w:val="es-ES"/>
        </w:rPr>
      </w:pPr>
      <w:r>
        <w:rPr>
          <w:lang w:val="es-ES"/>
        </w:rPr>
        <w:t xml:space="preserve"> </w:t>
      </w:r>
      <w:r w:rsidRPr="00397BED">
        <w:rPr>
          <w:lang w:val="es-ES"/>
        </w:rPr>
        <w:t xml:space="preserve">  3.2.1.Unidades Específicas de ICTUS</w:t>
      </w:r>
    </w:p>
    <w:p w:rsidR="00397BED" w:rsidRDefault="00397BED" w:rsidP="00397BED">
      <w:pPr>
        <w:ind w:left="996"/>
        <w:rPr>
          <w:lang w:val="es-ES"/>
        </w:rPr>
      </w:pPr>
      <w:r w:rsidRPr="00397BED">
        <w:rPr>
          <w:lang w:val="es-ES"/>
        </w:rPr>
        <w:t xml:space="preserve"> </w:t>
      </w:r>
      <w:r>
        <w:rPr>
          <w:lang w:val="es-ES"/>
        </w:rPr>
        <w:t xml:space="preserve">  </w:t>
      </w:r>
      <w:r w:rsidRPr="00397BED">
        <w:rPr>
          <w:lang w:val="es-ES"/>
        </w:rPr>
        <w:t>3.2.2</w:t>
      </w:r>
      <w:proofErr w:type="gramStart"/>
      <w:r w:rsidRPr="00397BED">
        <w:rPr>
          <w:lang w:val="es-ES"/>
        </w:rPr>
        <w:t>.Unidades</w:t>
      </w:r>
      <w:proofErr w:type="gramEnd"/>
      <w:r w:rsidRPr="00397BED">
        <w:rPr>
          <w:lang w:val="es-ES"/>
        </w:rPr>
        <w:t xml:space="preserve"> Específicas </w:t>
      </w:r>
      <w:proofErr w:type="spellStart"/>
      <w:r w:rsidR="00C847C9">
        <w:rPr>
          <w:lang w:val="es-ES"/>
        </w:rPr>
        <w:t>Orto</w:t>
      </w:r>
      <w:r w:rsidR="00EC7C97" w:rsidRPr="00397BED">
        <w:rPr>
          <w:lang w:val="es-ES"/>
        </w:rPr>
        <w:t>geriátricas</w:t>
      </w:r>
      <w:proofErr w:type="spellEnd"/>
      <w:r w:rsidRPr="00397BED">
        <w:rPr>
          <w:lang w:val="es-ES"/>
        </w:rPr>
        <w:t>: de agudos, rehabilitación y consul</w:t>
      </w:r>
      <w:r>
        <w:rPr>
          <w:lang w:val="es-ES"/>
        </w:rPr>
        <w:t>toras</w:t>
      </w:r>
    </w:p>
    <w:p w:rsidR="00397BED" w:rsidRDefault="00397BED" w:rsidP="00397BED">
      <w:pPr>
        <w:ind w:left="996"/>
        <w:rPr>
          <w:lang w:val="es-ES"/>
        </w:rPr>
      </w:pPr>
      <w:r>
        <w:rPr>
          <w:lang w:val="es-ES"/>
        </w:rPr>
        <w:t xml:space="preserve">   3.2.3. ULE</w:t>
      </w:r>
    </w:p>
    <w:p w:rsidR="00397BED" w:rsidRDefault="00397BED" w:rsidP="00397BED">
      <w:pPr>
        <w:ind w:left="996"/>
        <w:rPr>
          <w:lang w:val="es-ES"/>
        </w:rPr>
      </w:pPr>
      <w:r>
        <w:rPr>
          <w:lang w:val="es-ES"/>
        </w:rPr>
        <w:t xml:space="preserve">   3.2.4. U </w:t>
      </w:r>
      <w:r w:rsidR="00EC7C97">
        <w:rPr>
          <w:lang w:val="es-ES"/>
        </w:rPr>
        <w:t>psicogeriatría</w:t>
      </w:r>
    </w:p>
    <w:p w:rsidR="00397BED" w:rsidRDefault="00397BED" w:rsidP="00397BED">
      <w:pPr>
        <w:rPr>
          <w:lang w:val="es-ES"/>
        </w:rPr>
      </w:pPr>
      <w:r>
        <w:rPr>
          <w:lang w:val="es-ES"/>
        </w:rPr>
        <w:t xml:space="preserve">             4. Hospitales de día</w:t>
      </w:r>
    </w:p>
    <w:p w:rsidR="00397BED" w:rsidRDefault="00397BED" w:rsidP="00397BED">
      <w:pPr>
        <w:rPr>
          <w:lang w:val="es-ES"/>
        </w:rPr>
      </w:pPr>
      <w:r>
        <w:rPr>
          <w:lang w:val="es-ES"/>
        </w:rPr>
        <w:t xml:space="preserve">             5. Centros de día</w:t>
      </w:r>
    </w:p>
    <w:p w:rsidR="00397BED" w:rsidRDefault="00397BED" w:rsidP="00397BED">
      <w:pPr>
        <w:rPr>
          <w:lang w:val="es-ES"/>
        </w:rPr>
      </w:pPr>
      <w:r>
        <w:rPr>
          <w:lang w:val="es-ES"/>
        </w:rPr>
        <w:t xml:space="preserve">             6. Programa de Atención Domiciliaria</w:t>
      </w:r>
    </w:p>
    <w:p w:rsidR="00397BED" w:rsidRDefault="00397BED" w:rsidP="00397BED">
      <w:pPr>
        <w:rPr>
          <w:lang w:val="es-ES"/>
        </w:rPr>
      </w:pPr>
      <w:r>
        <w:rPr>
          <w:lang w:val="es-ES"/>
        </w:rPr>
        <w:t xml:space="preserve">             7. Hospitales de apoyo</w:t>
      </w:r>
    </w:p>
    <w:p w:rsidR="00397BED" w:rsidRDefault="00397BED" w:rsidP="00397BED">
      <w:pPr>
        <w:rPr>
          <w:lang w:val="es-ES"/>
        </w:rPr>
      </w:pPr>
      <w:r>
        <w:rPr>
          <w:lang w:val="es-ES"/>
        </w:rPr>
        <w:t xml:space="preserve">             8. Consultas externas</w:t>
      </w:r>
    </w:p>
    <w:p w:rsidR="0032722F" w:rsidRDefault="0032722F" w:rsidP="00397BED">
      <w:pPr>
        <w:rPr>
          <w:lang w:val="es-ES"/>
        </w:rPr>
      </w:pPr>
    </w:p>
    <w:p w:rsidR="00397BED" w:rsidRDefault="00397BED" w:rsidP="00397BED">
      <w:pPr>
        <w:rPr>
          <w:lang w:val="es-ES"/>
        </w:rPr>
      </w:pPr>
      <w:r w:rsidRPr="0032722F">
        <w:rPr>
          <w:b/>
          <w:i/>
          <w:lang w:val="es-ES"/>
        </w:rPr>
        <w:t xml:space="preserve">      · Asistencia Social:</w:t>
      </w:r>
      <w:r>
        <w:rPr>
          <w:lang w:val="es-ES"/>
        </w:rPr>
        <w:t xml:space="preserve"> cuidados en comunidad, </w:t>
      </w:r>
      <w:r w:rsidR="00EC7C97">
        <w:rPr>
          <w:lang w:val="es-ES"/>
        </w:rPr>
        <w:t>domiciliarios</w:t>
      </w:r>
      <w:r>
        <w:rPr>
          <w:lang w:val="es-ES"/>
        </w:rPr>
        <w:t>, residenciales, intermedios</w:t>
      </w:r>
    </w:p>
    <w:p w:rsidR="0032722F" w:rsidRDefault="0032722F" w:rsidP="00397BED">
      <w:pPr>
        <w:rPr>
          <w:lang w:val="es-ES"/>
        </w:rPr>
      </w:pPr>
    </w:p>
    <w:p w:rsidR="00397BED" w:rsidRDefault="00397BED" w:rsidP="00397BED">
      <w:pPr>
        <w:rPr>
          <w:lang w:val="es-ES"/>
        </w:rPr>
      </w:pPr>
      <w:r>
        <w:rPr>
          <w:lang w:val="es-ES"/>
        </w:rPr>
        <w:t xml:space="preserve">      </w:t>
      </w:r>
      <w:r w:rsidRPr="0032722F">
        <w:rPr>
          <w:b/>
          <w:i/>
          <w:lang w:val="es-ES"/>
        </w:rPr>
        <w:t xml:space="preserve">· Asistencia </w:t>
      </w:r>
      <w:r w:rsidR="00EC7C97" w:rsidRPr="0032722F">
        <w:rPr>
          <w:b/>
          <w:i/>
          <w:lang w:val="es-ES"/>
        </w:rPr>
        <w:t>socio sanitaria</w:t>
      </w:r>
      <w:r w:rsidRPr="0032722F">
        <w:rPr>
          <w:b/>
          <w:i/>
          <w:lang w:val="es-ES"/>
        </w:rPr>
        <w:t>:</w:t>
      </w:r>
      <w:r>
        <w:rPr>
          <w:lang w:val="es-ES"/>
        </w:rPr>
        <w:t xml:space="preserve"> centros </w:t>
      </w:r>
      <w:r w:rsidR="00EC7C97">
        <w:rPr>
          <w:lang w:val="es-ES"/>
        </w:rPr>
        <w:t>socio sanitarios</w:t>
      </w:r>
    </w:p>
    <w:p w:rsidR="0032722F" w:rsidRDefault="0032722F" w:rsidP="00397BED">
      <w:pPr>
        <w:rPr>
          <w:lang w:val="es-ES"/>
        </w:rPr>
      </w:pPr>
    </w:p>
    <w:p w:rsidR="0032722F" w:rsidRDefault="0032722F" w:rsidP="00397BED">
      <w:pPr>
        <w:rPr>
          <w:lang w:val="es-ES"/>
        </w:rPr>
      </w:pPr>
    </w:p>
    <w:p w:rsidR="00992F05" w:rsidRDefault="00992F05" w:rsidP="00397BED">
      <w:pPr>
        <w:rPr>
          <w:lang w:val="es-ES"/>
        </w:rPr>
      </w:pPr>
    </w:p>
    <w:p w:rsidR="00397BED" w:rsidRDefault="00397BED" w:rsidP="00397BED">
      <w:pPr>
        <w:rPr>
          <w:lang w:val="es-ES"/>
        </w:rPr>
      </w:pPr>
      <w:r>
        <w:rPr>
          <w:lang w:val="es-ES"/>
        </w:rPr>
        <w:lastRenderedPageBreak/>
        <w:t>GRADOS DE EVIDENCIA DE LOS DIFERENTES NIVELES ASISTENCIALES</w:t>
      </w:r>
    </w:p>
    <w:p w:rsidR="00397BED" w:rsidRDefault="00397BED" w:rsidP="00397BED">
      <w:pPr>
        <w:rPr>
          <w:lang w:val="es-ES"/>
        </w:rPr>
      </w:pPr>
      <w:r>
        <w:rPr>
          <w:lang w:val="es-ES"/>
        </w:rPr>
        <w:t xml:space="preserve">  Niveles Asistenciales</w:t>
      </w:r>
    </w:p>
    <w:p w:rsidR="00397BED" w:rsidRDefault="00397BED" w:rsidP="007B63F1">
      <w:pPr>
        <w:pStyle w:val="Prrafodelista"/>
        <w:numPr>
          <w:ilvl w:val="0"/>
          <w:numId w:val="1"/>
        </w:numPr>
        <w:rPr>
          <w:lang w:val="es-ES"/>
        </w:rPr>
      </w:pPr>
      <w:r>
        <w:rPr>
          <w:lang w:val="es-ES"/>
        </w:rPr>
        <w:t>Unidad de agudos --------------------------------------------</w:t>
      </w:r>
      <w:r w:rsidR="00EB3014">
        <w:rPr>
          <w:lang w:val="es-ES"/>
        </w:rPr>
        <w:t>--</w:t>
      </w:r>
      <w:r>
        <w:rPr>
          <w:lang w:val="es-ES"/>
        </w:rPr>
        <w:t xml:space="preserve"> </w:t>
      </w:r>
      <w:r w:rsidR="00EB3014">
        <w:rPr>
          <w:lang w:val="es-ES"/>
        </w:rPr>
        <w:t xml:space="preserve">   </w:t>
      </w:r>
      <w:r>
        <w:rPr>
          <w:lang w:val="es-ES"/>
        </w:rPr>
        <w:t xml:space="preserve"> A</w:t>
      </w:r>
      <w:r w:rsidR="00EB3014">
        <w:rPr>
          <w:lang w:val="es-ES"/>
        </w:rPr>
        <w:t xml:space="preserve">    </w:t>
      </w:r>
      <w:r>
        <w:rPr>
          <w:lang w:val="es-ES"/>
        </w:rPr>
        <w:t xml:space="preserve">los + imxtantes y </w:t>
      </w:r>
    </w:p>
    <w:p w:rsidR="00EB3014" w:rsidRDefault="00EB3014" w:rsidP="007B63F1">
      <w:pPr>
        <w:pStyle w:val="Prrafodelista"/>
        <w:numPr>
          <w:ilvl w:val="0"/>
          <w:numId w:val="1"/>
        </w:numPr>
        <w:rPr>
          <w:lang w:val="es-ES"/>
        </w:rPr>
      </w:pPr>
      <w:r>
        <w:rPr>
          <w:lang w:val="es-ES"/>
        </w:rPr>
        <w:t xml:space="preserve">Unidad d </w:t>
      </w:r>
      <w:r w:rsidR="00EC7C97">
        <w:rPr>
          <w:lang w:val="es-ES"/>
        </w:rPr>
        <w:t>Recuperación</w:t>
      </w:r>
      <w:r>
        <w:rPr>
          <w:lang w:val="es-ES"/>
        </w:rPr>
        <w:t xml:space="preserve"> f(x)n</w:t>
      </w:r>
      <w:r w:rsidR="00397BED">
        <w:rPr>
          <w:lang w:val="es-ES"/>
        </w:rPr>
        <w:t>al (ICTUS y Ortogeriat</w:t>
      </w:r>
      <w:r>
        <w:rPr>
          <w:lang w:val="es-ES"/>
        </w:rPr>
        <w:t>) ---     A      los +recomendados</w:t>
      </w:r>
    </w:p>
    <w:p w:rsidR="00397BED" w:rsidRDefault="00EB3014" w:rsidP="007B63F1">
      <w:pPr>
        <w:pStyle w:val="Prrafodelista"/>
        <w:numPr>
          <w:ilvl w:val="0"/>
          <w:numId w:val="1"/>
        </w:numPr>
        <w:rPr>
          <w:lang w:val="es-ES"/>
        </w:rPr>
      </w:pPr>
      <w:r>
        <w:rPr>
          <w:lang w:val="es-ES"/>
        </w:rPr>
        <w:t xml:space="preserve">Equipo de consultores ----------------------------------------      D         </w:t>
      </w:r>
    </w:p>
    <w:p w:rsidR="00EB3014" w:rsidRDefault="00EB3014" w:rsidP="00EB3014">
      <w:pPr>
        <w:pStyle w:val="Prrafodelista"/>
        <w:rPr>
          <w:lang w:val="es-ES"/>
        </w:rPr>
      </w:pPr>
      <w:r>
        <w:rPr>
          <w:lang w:val="es-ES"/>
        </w:rPr>
        <w:t xml:space="preserve">                                         ----------------------------------------      B    si se trata d traumatología</w:t>
      </w:r>
    </w:p>
    <w:p w:rsidR="00EB3014" w:rsidRDefault="00EB3014" w:rsidP="007B63F1">
      <w:pPr>
        <w:pStyle w:val="Prrafodelista"/>
        <w:numPr>
          <w:ilvl w:val="0"/>
          <w:numId w:val="1"/>
        </w:numPr>
        <w:rPr>
          <w:lang w:val="es-ES"/>
        </w:rPr>
      </w:pPr>
      <w:r>
        <w:rPr>
          <w:lang w:val="es-ES"/>
        </w:rPr>
        <w:t>Hospital de día --------------------------------------------------     B</w:t>
      </w:r>
    </w:p>
    <w:p w:rsidR="00EB3014" w:rsidRDefault="00EB3014" w:rsidP="007B63F1">
      <w:pPr>
        <w:pStyle w:val="Prrafodelista"/>
        <w:numPr>
          <w:ilvl w:val="0"/>
          <w:numId w:val="1"/>
        </w:numPr>
        <w:rPr>
          <w:lang w:val="es-ES"/>
        </w:rPr>
      </w:pPr>
      <w:r>
        <w:rPr>
          <w:lang w:val="es-ES"/>
        </w:rPr>
        <w:t>Atención domiciliaria ------------------------------------------     D    xa hospitalizacn a domicili</w:t>
      </w:r>
    </w:p>
    <w:p w:rsidR="00EB3014" w:rsidRDefault="00EB3014" w:rsidP="00EB3014">
      <w:pPr>
        <w:pStyle w:val="Prrafodelista"/>
        <w:rPr>
          <w:lang w:val="es-ES"/>
        </w:rPr>
      </w:pPr>
      <w:r>
        <w:rPr>
          <w:lang w:val="es-ES"/>
        </w:rPr>
        <w:t xml:space="preserve">                                       ------------------------------------------     B </w:t>
      </w:r>
      <w:r w:rsidRPr="00EB3014">
        <w:rPr>
          <w:lang w:val="es-ES"/>
        </w:rPr>
        <w:t xml:space="preserve">   </w:t>
      </w:r>
      <w:r>
        <w:rPr>
          <w:lang w:val="es-ES"/>
        </w:rPr>
        <w:t>xa cuidados paliativos*</w:t>
      </w:r>
    </w:p>
    <w:p w:rsidR="00A8202C" w:rsidRDefault="00EB3014" w:rsidP="00EB3014">
      <w:pPr>
        <w:pStyle w:val="Prrafodelista"/>
        <w:rPr>
          <w:lang w:val="es-ES"/>
        </w:rPr>
      </w:pPr>
      <w:r>
        <w:rPr>
          <w:lang w:val="es-ES"/>
        </w:rPr>
        <w:t xml:space="preserve">*equipos especializados y valorando su eficacia en términos de calidad de vida y </w:t>
      </w:r>
      <w:r w:rsidR="00EC7C97">
        <w:rPr>
          <w:lang w:val="es-ES"/>
        </w:rPr>
        <w:t>satisfacción</w:t>
      </w:r>
      <w:r>
        <w:rPr>
          <w:lang w:val="es-ES"/>
        </w:rPr>
        <w:t xml:space="preserve"> de los cuidados</w:t>
      </w:r>
    </w:p>
    <w:p w:rsidR="00A8202C" w:rsidRDefault="00A8202C" w:rsidP="00EB3014">
      <w:pPr>
        <w:pStyle w:val="Prrafodelista"/>
        <w:rPr>
          <w:lang w:val="es-ES"/>
        </w:rPr>
      </w:pPr>
    </w:p>
    <w:p w:rsidR="00EC0676" w:rsidRDefault="00EC0676" w:rsidP="00EB3014">
      <w:pPr>
        <w:pStyle w:val="Prrafodelista"/>
        <w:rPr>
          <w:lang w:val="es-ES"/>
        </w:rPr>
      </w:pPr>
    </w:p>
    <w:p w:rsidR="00EB3014" w:rsidRDefault="00EB3014" w:rsidP="00EB3014">
      <w:pPr>
        <w:rPr>
          <w:lang w:val="es-ES"/>
        </w:rPr>
      </w:pPr>
      <w:r>
        <w:rPr>
          <w:lang w:val="es-ES"/>
        </w:rPr>
        <w:t xml:space="preserve">ESQUEMA </w:t>
      </w:r>
      <w:r w:rsidR="00A8202C">
        <w:rPr>
          <w:lang w:val="es-ES"/>
        </w:rPr>
        <w:t>Y MECANISMOS QUE AUMENTAN LA FRAGILIDAD</w:t>
      </w:r>
    </w:p>
    <w:p w:rsidR="00A8202C" w:rsidRDefault="00A8202C" w:rsidP="00EB3014">
      <w:pPr>
        <w:rPr>
          <w:lang w:val="es-ES"/>
        </w:rPr>
      </w:pPr>
    </w:p>
    <w:p w:rsidR="00A8202C" w:rsidRDefault="00A8202C" w:rsidP="00EB3014">
      <w:pPr>
        <w:rPr>
          <w:lang w:val="es-ES"/>
        </w:rPr>
      </w:pPr>
      <w:r>
        <w:rPr>
          <w:lang w:val="es-ES"/>
        </w:rPr>
        <w:t xml:space="preserve">Envejecimto biológico                    Malos hábitos de vida                        Procesos Crónicos      </w:t>
      </w:r>
    </w:p>
    <w:p w:rsidR="00A8202C" w:rsidRPr="00EB3014" w:rsidRDefault="006D75E3" w:rsidP="00EB3014">
      <w:pPr>
        <w:rPr>
          <w:lang w:val="es-ES"/>
        </w:rPr>
      </w:pPr>
      <w:r>
        <w:rPr>
          <w:noProof/>
          <w:lang w:eastAsia="es-ES_tradnl"/>
        </w:rPr>
        <w:pict>
          <v:shapetype id="_x0000_t32" coordsize="21600,21600" o:spt="32" o:oned="t" path="m,l21600,21600e" filled="f">
            <v:path arrowok="t" fillok="f" o:connecttype="none"/>
            <o:lock v:ext="edit" shapetype="t"/>
          </v:shapetype>
          <v:shape id="_x0000_s1093" type="#_x0000_t32" style="position:absolute;margin-left:200.55pt;margin-top:18.1pt;width:148.8pt;height:85.2pt;flip:x;z-index:251708416" o:connectortype="straight">
            <v:stroke endarrow="block"/>
          </v:shape>
        </w:pict>
      </w:r>
      <w:r>
        <w:rPr>
          <w:noProof/>
          <w:lang w:eastAsia="es-ES_tradnl"/>
        </w:rPr>
        <w:pict>
          <v:shape id="_x0000_s1092" type="#_x0000_t32" style="position:absolute;margin-left:55.95pt;margin-top:23.5pt;width:135pt;height:79.8pt;z-index:251707392" o:connectortype="straight">
            <v:stroke endarrow="block"/>
          </v:shape>
        </w:pict>
      </w:r>
      <w:r w:rsidR="00A8202C">
        <w:rPr>
          <w:lang w:val="es-ES"/>
        </w:rPr>
        <w:t xml:space="preserve">   (fact. Genéticos)                     - Falta de ejercicio(inactividad)             Enfermedades o lesiones</w:t>
      </w:r>
    </w:p>
    <w:p w:rsidR="00D75006" w:rsidRPr="00A8202C" w:rsidRDefault="00A8202C" w:rsidP="00A8202C">
      <w:pPr>
        <w:pStyle w:val="Prrafodelista"/>
        <w:rPr>
          <w:lang w:val="es-ES"/>
        </w:rPr>
      </w:pPr>
      <w:r>
        <w:rPr>
          <w:lang w:val="es-ES"/>
        </w:rPr>
        <w:t xml:space="preserve">                                       -Déficit nutricional       </w:t>
      </w:r>
    </w:p>
    <w:p w:rsidR="00D75006" w:rsidRPr="00D75006" w:rsidRDefault="006D75E3" w:rsidP="00D75006">
      <w:pPr>
        <w:rPr>
          <w:lang w:val="es-ES"/>
        </w:rPr>
      </w:pPr>
      <w:r>
        <w:rPr>
          <w:noProof/>
          <w:lang w:eastAsia="es-ES_tradnl"/>
        </w:rPr>
        <w:pict>
          <v:shape id="_x0000_s1094" type="#_x0000_t32" style="position:absolute;margin-left:195.15pt;margin-top:14pt;width:0;height:38.4pt;z-index:251709440" o:connectortype="straight">
            <v:stroke endarrow="block"/>
          </v:shape>
        </w:pict>
      </w:r>
      <w:r w:rsidR="00A8202C">
        <w:rPr>
          <w:lang w:val="es-ES"/>
        </w:rPr>
        <w:t xml:space="preserve">                                                      -Abuso de alcohol y/o tabaco</w:t>
      </w:r>
    </w:p>
    <w:p w:rsidR="00D87CC1" w:rsidRDefault="00D87CC1" w:rsidP="00970DBA">
      <w:pPr>
        <w:rPr>
          <w:lang w:val="es-ES"/>
        </w:rPr>
      </w:pPr>
      <w:r>
        <w:rPr>
          <w:lang w:val="es-ES"/>
        </w:rPr>
        <w:t xml:space="preserve">  </w:t>
      </w:r>
    </w:p>
    <w:p w:rsidR="00EC029A" w:rsidRDefault="006D75E3" w:rsidP="00970DBA">
      <w:pPr>
        <w:rPr>
          <w:lang w:val="es-ES"/>
        </w:rPr>
      </w:pPr>
      <w:r>
        <w:rPr>
          <w:noProof/>
          <w:lang w:eastAsia="es-ES_tradnl"/>
        </w:rPr>
        <w:pict>
          <v:shape id="_x0000_s1095" type="#_x0000_t32" style="position:absolute;margin-left:195.15pt;margin-top:12.9pt;width:0;height:13.2pt;z-index:251710464" o:connectortype="straight">
            <v:stroke endarrow="block"/>
          </v:shape>
        </w:pict>
      </w:r>
      <w:r w:rsidR="00A8202C">
        <w:rPr>
          <w:lang w:val="es-ES"/>
        </w:rPr>
        <w:t xml:space="preserve">                                                 Disminución de la reserva fisiológica</w:t>
      </w:r>
      <w:r w:rsidR="00EC029A">
        <w:rPr>
          <w:lang w:val="es-ES"/>
        </w:rPr>
        <w:t xml:space="preserve">              </w:t>
      </w:r>
      <w:r w:rsidR="00A8202C">
        <w:rPr>
          <w:lang w:val="es-ES"/>
        </w:rPr>
        <w:t xml:space="preserve">                                      </w:t>
      </w:r>
    </w:p>
    <w:p w:rsidR="00970DBA" w:rsidRPr="00970DBA" w:rsidRDefault="006D75E3" w:rsidP="00970DBA">
      <w:pPr>
        <w:rPr>
          <w:lang w:val="es-ES"/>
        </w:rPr>
      </w:pPr>
      <w:r>
        <w:rPr>
          <w:noProof/>
          <w:lang w:eastAsia="es-ES_tradnl"/>
        </w:rPr>
        <w:pict>
          <v:shape id="_x0000_s1096" type="#_x0000_t32" style="position:absolute;margin-left:195.15pt;margin-top:12.65pt;width:.05pt;height:13.8pt;z-index:251711488" o:connectortype="straight">
            <v:stroke endarrow="block"/>
          </v:shape>
        </w:pict>
      </w:r>
      <w:r w:rsidR="00970DBA">
        <w:rPr>
          <w:lang w:val="es-ES"/>
        </w:rPr>
        <w:t xml:space="preserve"> </w:t>
      </w:r>
      <w:r w:rsidR="00A8202C">
        <w:rPr>
          <w:lang w:val="es-ES"/>
        </w:rPr>
        <w:t xml:space="preserve">                                                                  FRAGILIDAD     </w:t>
      </w:r>
    </w:p>
    <w:p w:rsidR="000F12AC" w:rsidRDefault="006D75E3">
      <w:pPr>
        <w:rPr>
          <w:lang w:val="es-ES"/>
        </w:rPr>
      </w:pPr>
      <w:r>
        <w:rPr>
          <w:noProof/>
          <w:lang w:eastAsia="es-ES_tradnl"/>
        </w:rPr>
        <w:pict>
          <v:shape id="_x0000_s1097" type="#_x0000_t32" style="position:absolute;margin-left:195.2pt;margin-top:14.25pt;width:0;height:36.6pt;z-index:251712512" o:connectortype="straight">
            <v:stroke endarrow="block"/>
          </v:shape>
        </w:pict>
      </w:r>
      <w:r w:rsidR="00A8202C">
        <w:rPr>
          <w:lang w:val="es-ES"/>
        </w:rPr>
        <w:t xml:space="preserve">                                                          (riesgo de discapacidad)</w:t>
      </w:r>
    </w:p>
    <w:p w:rsidR="000F12AC" w:rsidRDefault="00A8202C">
      <w:pPr>
        <w:rPr>
          <w:lang w:val="es-ES"/>
        </w:rPr>
      </w:pPr>
      <w:r>
        <w:rPr>
          <w:lang w:val="es-ES"/>
        </w:rPr>
        <w:t xml:space="preserve">                                                                                                                       Proceso interrecurrente de-</w:t>
      </w:r>
    </w:p>
    <w:p w:rsidR="000F12AC" w:rsidRDefault="006D75E3">
      <w:pPr>
        <w:rPr>
          <w:lang w:val="es-ES"/>
        </w:rPr>
      </w:pPr>
      <w:r>
        <w:rPr>
          <w:noProof/>
          <w:lang w:eastAsia="es-ES_tradnl"/>
        </w:rPr>
        <w:pict>
          <v:shape id="_x0000_s1098" type="#_x0000_t32" style="position:absolute;margin-left:235.95pt;margin-top:5.35pt;width:49.8pt;height:.6pt;flip:y;z-index:251713536" o:connectortype="straight">
            <v:stroke endarrow="block"/>
          </v:shape>
        </w:pict>
      </w:r>
      <w:r w:rsidR="00A8202C">
        <w:rPr>
          <w:lang w:val="es-ES"/>
        </w:rPr>
        <w:t xml:space="preserve">                                                                 DISCAPACIDAD                           sencadenant (infección,hos- </w:t>
      </w:r>
    </w:p>
    <w:p w:rsidR="00BB58A4" w:rsidRDefault="00A8202C">
      <w:pPr>
        <w:rPr>
          <w:lang w:val="es-ES"/>
        </w:rPr>
      </w:pPr>
      <w:r>
        <w:rPr>
          <w:lang w:val="es-ES"/>
        </w:rPr>
        <w:t xml:space="preserve">                                                                                                                       pitalización, fármacos, etc.)</w:t>
      </w:r>
    </w:p>
    <w:p w:rsidR="004E6624" w:rsidRDefault="004E6624">
      <w:pPr>
        <w:rPr>
          <w:lang w:val="es-ES"/>
        </w:rPr>
      </w:pPr>
    </w:p>
    <w:p w:rsidR="00EC0676" w:rsidRDefault="00EC0676">
      <w:pPr>
        <w:rPr>
          <w:lang w:val="es-ES"/>
        </w:rPr>
      </w:pPr>
    </w:p>
    <w:p w:rsidR="00EC0676" w:rsidRDefault="00EC0676">
      <w:pPr>
        <w:rPr>
          <w:lang w:val="es-ES"/>
        </w:rPr>
      </w:pPr>
    </w:p>
    <w:p w:rsidR="00EC0676" w:rsidRDefault="00EC0676">
      <w:pPr>
        <w:rPr>
          <w:lang w:val="es-ES"/>
        </w:rPr>
      </w:pPr>
    </w:p>
    <w:p w:rsidR="00EC0676" w:rsidRDefault="00EC0676">
      <w:pPr>
        <w:rPr>
          <w:lang w:val="es-ES"/>
        </w:rPr>
      </w:pPr>
    </w:p>
    <w:p w:rsidR="00A8202C" w:rsidRDefault="00A8202C">
      <w:pPr>
        <w:rPr>
          <w:lang w:val="es-ES"/>
        </w:rPr>
      </w:pPr>
      <w:r>
        <w:rPr>
          <w:lang w:val="es-ES"/>
        </w:rPr>
        <w:lastRenderedPageBreak/>
        <w:t>Tabla 4. Síndrome Clínico Fried</w:t>
      </w:r>
    </w:p>
    <w:p w:rsidR="00EC0676" w:rsidRDefault="00EC0676">
      <w:pPr>
        <w:rPr>
          <w:lang w:val="es-ES"/>
        </w:rPr>
      </w:pPr>
    </w:p>
    <w:tbl>
      <w:tblPr>
        <w:tblStyle w:val="Tablaconcuadrcula"/>
        <w:tblW w:w="9498" w:type="dxa"/>
        <w:tblInd w:w="-318" w:type="dxa"/>
        <w:tblLook w:val="04A0" w:firstRow="1" w:lastRow="0" w:firstColumn="1" w:lastColumn="0" w:noHBand="0" w:noVBand="1"/>
      </w:tblPr>
      <w:tblGrid>
        <w:gridCol w:w="2411"/>
        <w:gridCol w:w="1990"/>
        <w:gridCol w:w="2409"/>
        <w:gridCol w:w="2688"/>
      </w:tblGrid>
      <w:tr w:rsidR="00A8202C" w:rsidTr="00FC5E5B">
        <w:trPr>
          <w:trHeight w:val="659"/>
        </w:trPr>
        <w:tc>
          <w:tcPr>
            <w:tcW w:w="2411" w:type="dxa"/>
          </w:tcPr>
          <w:p w:rsidR="00A8202C" w:rsidRDefault="00A8202C">
            <w:pPr>
              <w:rPr>
                <w:lang w:val="es-ES"/>
              </w:rPr>
            </w:pPr>
          </w:p>
        </w:tc>
        <w:tc>
          <w:tcPr>
            <w:tcW w:w="1990" w:type="dxa"/>
          </w:tcPr>
          <w:p w:rsidR="00A8202C" w:rsidRDefault="00A8202C">
            <w:pPr>
              <w:rPr>
                <w:lang w:val="es-ES"/>
              </w:rPr>
            </w:pPr>
            <w:r>
              <w:rPr>
                <w:lang w:val="es-ES"/>
              </w:rPr>
              <w:t>Anciano Sano</w:t>
            </w:r>
          </w:p>
          <w:p w:rsidR="00A8202C" w:rsidRPr="00A8202C" w:rsidRDefault="00A8202C">
            <w:pPr>
              <w:rPr>
                <w:lang w:val="es-ES"/>
              </w:rPr>
            </w:pPr>
            <w:r>
              <w:rPr>
                <w:lang w:val="es-ES"/>
              </w:rPr>
              <w:t>(Adulto viejo)</w:t>
            </w:r>
          </w:p>
        </w:tc>
        <w:tc>
          <w:tcPr>
            <w:tcW w:w="2409" w:type="dxa"/>
          </w:tcPr>
          <w:p w:rsidR="00A8202C" w:rsidRDefault="00A8202C">
            <w:pPr>
              <w:rPr>
                <w:lang w:val="es-ES"/>
              </w:rPr>
            </w:pPr>
            <w:r>
              <w:rPr>
                <w:lang w:val="es-ES"/>
              </w:rPr>
              <w:t>Anciano Frágil</w:t>
            </w:r>
          </w:p>
          <w:p w:rsidR="00A8202C" w:rsidRDefault="00A8202C">
            <w:pPr>
              <w:rPr>
                <w:lang w:val="es-ES"/>
              </w:rPr>
            </w:pPr>
            <w:r>
              <w:rPr>
                <w:lang w:val="es-ES"/>
              </w:rPr>
              <w:t>(Anciano de Alto Ries</w:t>
            </w:r>
            <w:r w:rsidR="00FC5E5B">
              <w:rPr>
                <w:lang w:val="es-ES"/>
              </w:rPr>
              <w:t>go)</w:t>
            </w:r>
          </w:p>
        </w:tc>
        <w:tc>
          <w:tcPr>
            <w:tcW w:w="2688" w:type="dxa"/>
          </w:tcPr>
          <w:p w:rsidR="00A8202C" w:rsidRDefault="00FC5E5B">
            <w:pPr>
              <w:rPr>
                <w:lang w:val="es-ES"/>
              </w:rPr>
            </w:pPr>
            <w:r>
              <w:rPr>
                <w:lang w:val="es-ES"/>
              </w:rPr>
              <w:t>Paciente Geriátrico</w:t>
            </w:r>
          </w:p>
        </w:tc>
      </w:tr>
      <w:tr w:rsidR="00A8202C" w:rsidTr="00FC5E5B">
        <w:trPr>
          <w:trHeight w:val="345"/>
        </w:trPr>
        <w:tc>
          <w:tcPr>
            <w:tcW w:w="2411" w:type="dxa"/>
          </w:tcPr>
          <w:p w:rsidR="00A8202C" w:rsidRDefault="00FC5E5B">
            <w:pPr>
              <w:rPr>
                <w:lang w:val="es-ES"/>
              </w:rPr>
            </w:pPr>
            <w:r>
              <w:rPr>
                <w:lang w:val="es-ES"/>
              </w:rPr>
              <w:t xml:space="preserve">CONCEPTO </w:t>
            </w:r>
          </w:p>
          <w:p w:rsidR="00FC5E5B" w:rsidRDefault="00FC5E5B">
            <w:pPr>
              <w:rPr>
                <w:lang w:val="es-ES"/>
              </w:rPr>
            </w:pPr>
          </w:p>
        </w:tc>
        <w:tc>
          <w:tcPr>
            <w:tcW w:w="1990" w:type="dxa"/>
          </w:tcPr>
          <w:p w:rsidR="00A8202C" w:rsidRPr="00FC5E5B" w:rsidRDefault="00FC5E5B">
            <w:pPr>
              <w:rPr>
                <w:sz w:val="18"/>
                <w:szCs w:val="18"/>
                <w:lang w:val="es-ES"/>
              </w:rPr>
            </w:pPr>
            <w:r w:rsidRPr="00FC5E5B">
              <w:rPr>
                <w:sz w:val="18"/>
                <w:szCs w:val="18"/>
                <w:lang w:val="es-ES"/>
              </w:rPr>
              <w:t>Edad avanzada y</w:t>
            </w:r>
          </w:p>
          <w:p w:rsidR="00FC5E5B" w:rsidRPr="00FC5E5B" w:rsidRDefault="00FC5E5B">
            <w:pPr>
              <w:rPr>
                <w:sz w:val="18"/>
                <w:szCs w:val="18"/>
                <w:lang w:val="es-ES"/>
              </w:rPr>
            </w:pPr>
            <w:r w:rsidRPr="00FC5E5B">
              <w:rPr>
                <w:sz w:val="18"/>
                <w:szCs w:val="18"/>
                <w:lang w:val="es-ES"/>
              </w:rPr>
              <w:t>ausencia de enf</w:t>
            </w:r>
            <w:r w:rsidR="00947251">
              <w:rPr>
                <w:sz w:val="18"/>
                <w:szCs w:val="18"/>
                <w:lang w:val="es-ES"/>
              </w:rPr>
              <w:t>ermedad</w:t>
            </w:r>
          </w:p>
          <w:p w:rsidR="00FC5E5B" w:rsidRDefault="00FC5E5B">
            <w:pPr>
              <w:rPr>
                <w:lang w:val="es-ES"/>
              </w:rPr>
            </w:pPr>
            <w:r w:rsidRPr="00FC5E5B">
              <w:rPr>
                <w:sz w:val="18"/>
                <w:szCs w:val="18"/>
                <w:lang w:val="es-ES"/>
              </w:rPr>
              <w:t>objetivable</w:t>
            </w:r>
          </w:p>
        </w:tc>
        <w:tc>
          <w:tcPr>
            <w:tcW w:w="2409" w:type="dxa"/>
          </w:tcPr>
          <w:p w:rsidR="00A8202C" w:rsidRPr="00FC5E5B" w:rsidRDefault="00FC5E5B">
            <w:pPr>
              <w:rPr>
                <w:sz w:val="18"/>
                <w:szCs w:val="18"/>
                <w:lang w:val="es-ES"/>
              </w:rPr>
            </w:pPr>
            <w:r w:rsidRPr="00FC5E5B">
              <w:rPr>
                <w:sz w:val="18"/>
                <w:szCs w:val="18"/>
                <w:lang w:val="es-ES"/>
              </w:rPr>
              <w:t xml:space="preserve">Edad avanzada y alguna </w:t>
            </w:r>
          </w:p>
          <w:p w:rsidR="00FC5E5B" w:rsidRDefault="00947251">
            <w:pPr>
              <w:rPr>
                <w:lang w:val="es-ES"/>
              </w:rPr>
            </w:pPr>
            <w:r>
              <w:rPr>
                <w:sz w:val="18"/>
                <w:szCs w:val="18"/>
                <w:lang w:val="es-ES"/>
              </w:rPr>
              <w:t>e</w:t>
            </w:r>
            <w:r w:rsidR="00FC5E5B" w:rsidRPr="00FC5E5B">
              <w:rPr>
                <w:sz w:val="18"/>
                <w:szCs w:val="18"/>
                <w:lang w:val="es-ES"/>
              </w:rPr>
              <w:t>nf</w:t>
            </w:r>
            <w:r>
              <w:rPr>
                <w:sz w:val="18"/>
                <w:szCs w:val="18"/>
                <w:lang w:val="es-ES"/>
              </w:rPr>
              <w:t>ermedad</w:t>
            </w:r>
            <w:r w:rsidR="00FC5E5B" w:rsidRPr="00FC5E5B">
              <w:rPr>
                <w:sz w:val="18"/>
                <w:szCs w:val="18"/>
                <w:lang w:val="es-ES"/>
              </w:rPr>
              <w:t xml:space="preserve"> u otra condición q se mantiene compensada</w:t>
            </w:r>
            <w:r>
              <w:rPr>
                <w:sz w:val="18"/>
                <w:szCs w:val="18"/>
                <w:lang w:val="es-ES"/>
              </w:rPr>
              <w:t xml:space="preserve"> (en equi. con el entorno), (alto riesgo de descompensacn) (alto riesgo de volverse dependiente)</w:t>
            </w:r>
          </w:p>
        </w:tc>
        <w:tc>
          <w:tcPr>
            <w:tcW w:w="2688" w:type="dxa"/>
          </w:tcPr>
          <w:p w:rsidR="00A8202C" w:rsidRDefault="00FC5E5B">
            <w:pPr>
              <w:rPr>
                <w:sz w:val="18"/>
                <w:szCs w:val="18"/>
                <w:lang w:val="es-ES"/>
              </w:rPr>
            </w:pPr>
            <w:r w:rsidRPr="00FC5E5B">
              <w:rPr>
                <w:sz w:val="18"/>
                <w:szCs w:val="18"/>
                <w:lang w:val="es-ES"/>
              </w:rPr>
              <w:t>Edad</w:t>
            </w:r>
            <w:r>
              <w:rPr>
                <w:sz w:val="18"/>
                <w:szCs w:val="18"/>
                <w:lang w:val="es-ES"/>
              </w:rPr>
              <w:t xml:space="preserve"> avanzada y alguna/s enf</w:t>
            </w:r>
            <w:r w:rsidR="00947251">
              <w:rPr>
                <w:sz w:val="18"/>
                <w:szCs w:val="18"/>
                <w:lang w:val="es-ES"/>
              </w:rPr>
              <w:t>ermedad</w:t>
            </w:r>
            <w:r>
              <w:rPr>
                <w:sz w:val="18"/>
                <w:szCs w:val="18"/>
                <w:lang w:val="es-ES"/>
              </w:rPr>
              <w:t>/</w:t>
            </w:r>
            <w:r w:rsidR="00947251">
              <w:rPr>
                <w:sz w:val="18"/>
                <w:szCs w:val="18"/>
                <w:lang w:val="es-ES"/>
              </w:rPr>
              <w:t>e</w:t>
            </w:r>
            <w:r>
              <w:rPr>
                <w:sz w:val="18"/>
                <w:szCs w:val="18"/>
                <w:lang w:val="es-ES"/>
              </w:rPr>
              <w:t>s</w:t>
            </w:r>
          </w:p>
          <w:p w:rsidR="00FC5E5B" w:rsidRDefault="00FC5E5B">
            <w:pPr>
              <w:rPr>
                <w:sz w:val="18"/>
                <w:szCs w:val="18"/>
                <w:lang w:val="es-ES"/>
              </w:rPr>
            </w:pPr>
            <w:r>
              <w:rPr>
                <w:sz w:val="18"/>
                <w:szCs w:val="18"/>
                <w:lang w:val="es-ES"/>
              </w:rPr>
              <w:t xml:space="preserve">crónica/s q. provocan </w:t>
            </w:r>
            <w:r w:rsidR="006B3F91">
              <w:rPr>
                <w:sz w:val="18"/>
                <w:szCs w:val="18"/>
                <w:lang w:val="es-ES"/>
              </w:rPr>
              <w:t>dependenc</w:t>
            </w:r>
            <w:r w:rsidR="00947251">
              <w:rPr>
                <w:sz w:val="18"/>
                <w:szCs w:val="18"/>
                <w:lang w:val="es-ES"/>
              </w:rPr>
              <w:t>ia</w:t>
            </w:r>
          </w:p>
          <w:p w:rsidR="006B3F91" w:rsidRPr="00FC5E5B" w:rsidRDefault="00947251">
            <w:pPr>
              <w:rPr>
                <w:sz w:val="18"/>
                <w:szCs w:val="18"/>
                <w:lang w:val="es-ES"/>
              </w:rPr>
            </w:pPr>
            <w:r>
              <w:rPr>
                <w:sz w:val="18"/>
                <w:szCs w:val="18"/>
                <w:lang w:val="es-ES"/>
              </w:rPr>
              <w:t>y suelen acompañarse de alteración</w:t>
            </w:r>
            <w:r w:rsidR="006B3F91">
              <w:rPr>
                <w:sz w:val="18"/>
                <w:szCs w:val="18"/>
                <w:lang w:val="es-ES"/>
              </w:rPr>
              <w:t xml:space="preserve"> </w:t>
            </w:r>
            <w:r>
              <w:rPr>
                <w:sz w:val="18"/>
                <w:szCs w:val="18"/>
                <w:lang w:val="es-ES"/>
              </w:rPr>
              <w:t>m</w:t>
            </w:r>
            <w:r w:rsidR="006B3F91">
              <w:rPr>
                <w:sz w:val="18"/>
                <w:szCs w:val="18"/>
                <w:lang w:val="es-ES"/>
              </w:rPr>
              <w:t>ental y/o problema social</w:t>
            </w:r>
          </w:p>
        </w:tc>
      </w:tr>
      <w:tr w:rsidR="00A8202C" w:rsidTr="00FC5E5B">
        <w:trPr>
          <w:trHeight w:val="330"/>
        </w:trPr>
        <w:tc>
          <w:tcPr>
            <w:tcW w:w="2411" w:type="dxa"/>
          </w:tcPr>
          <w:p w:rsidR="00FC5E5B" w:rsidRDefault="00FC5E5B">
            <w:pPr>
              <w:rPr>
                <w:lang w:val="es-ES"/>
              </w:rPr>
            </w:pPr>
            <w:r>
              <w:rPr>
                <w:lang w:val="es-ES"/>
              </w:rPr>
              <w:t>AIVD</w:t>
            </w:r>
          </w:p>
        </w:tc>
        <w:tc>
          <w:tcPr>
            <w:tcW w:w="1990" w:type="dxa"/>
          </w:tcPr>
          <w:p w:rsidR="00A8202C" w:rsidRPr="006B3F91" w:rsidRDefault="006B3F91">
            <w:pPr>
              <w:rPr>
                <w:sz w:val="18"/>
                <w:szCs w:val="18"/>
                <w:lang w:val="es-ES"/>
              </w:rPr>
            </w:pPr>
            <w:r>
              <w:rPr>
                <w:sz w:val="18"/>
                <w:szCs w:val="18"/>
                <w:lang w:val="es-ES"/>
              </w:rPr>
              <w:t>Independiente(xa tods)</w:t>
            </w:r>
          </w:p>
        </w:tc>
        <w:tc>
          <w:tcPr>
            <w:tcW w:w="2409" w:type="dxa"/>
          </w:tcPr>
          <w:p w:rsidR="00A8202C" w:rsidRPr="006B3F91" w:rsidRDefault="006B3F91">
            <w:pPr>
              <w:rPr>
                <w:sz w:val="18"/>
                <w:szCs w:val="18"/>
                <w:lang w:val="es-ES"/>
              </w:rPr>
            </w:pPr>
            <w:r>
              <w:rPr>
                <w:sz w:val="18"/>
                <w:szCs w:val="18"/>
                <w:lang w:val="es-ES"/>
              </w:rPr>
              <w:t xml:space="preserve">Dependiente(xa 1 o </w:t>
            </w:r>
            <w:r w:rsidR="00EC7C97">
              <w:rPr>
                <w:sz w:val="18"/>
                <w:szCs w:val="18"/>
                <w:lang w:val="es-ES"/>
              </w:rPr>
              <w:t>más</w:t>
            </w:r>
            <w:r>
              <w:rPr>
                <w:sz w:val="18"/>
                <w:szCs w:val="18"/>
                <w:lang w:val="es-ES"/>
              </w:rPr>
              <w:t>)</w:t>
            </w:r>
          </w:p>
        </w:tc>
        <w:tc>
          <w:tcPr>
            <w:tcW w:w="2688" w:type="dxa"/>
          </w:tcPr>
          <w:p w:rsidR="00A8202C" w:rsidRPr="006B3F91" w:rsidRDefault="006B3F91">
            <w:pPr>
              <w:rPr>
                <w:sz w:val="18"/>
                <w:szCs w:val="18"/>
                <w:lang w:val="es-ES"/>
              </w:rPr>
            </w:pPr>
            <w:r>
              <w:rPr>
                <w:sz w:val="18"/>
                <w:szCs w:val="18"/>
                <w:lang w:val="es-ES"/>
              </w:rPr>
              <w:t>Dependiente (xa 1 o más)</w:t>
            </w:r>
          </w:p>
        </w:tc>
      </w:tr>
      <w:tr w:rsidR="00A8202C" w:rsidTr="00FC5E5B">
        <w:trPr>
          <w:trHeight w:val="345"/>
        </w:trPr>
        <w:tc>
          <w:tcPr>
            <w:tcW w:w="2411" w:type="dxa"/>
          </w:tcPr>
          <w:p w:rsidR="00A8202C" w:rsidRDefault="00FC5E5B">
            <w:pPr>
              <w:rPr>
                <w:lang w:val="es-ES"/>
              </w:rPr>
            </w:pPr>
            <w:r>
              <w:rPr>
                <w:lang w:val="es-ES"/>
              </w:rPr>
              <w:t>ABVD</w:t>
            </w:r>
          </w:p>
        </w:tc>
        <w:tc>
          <w:tcPr>
            <w:tcW w:w="1990" w:type="dxa"/>
          </w:tcPr>
          <w:p w:rsidR="00A8202C" w:rsidRPr="006B3F91" w:rsidRDefault="008C7954">
            <w:pPr>
              <w:rPr>
                <w:sz w:val="18"/>
                <w:szCs w:val="18"/>
                <w:lang w:val="es-ES"/>
              </w:rPr>
            </w:pPr>
            <w:r>
              <w:rPr>
                <w:sz w:val="18"/>
                <w:szCs w:val="18"/>
                <w:lang w:val="es-ES"/>
              </w:rPr>
              <w:t>Independiente(xa tods)</w:t>
            </w:r>
          </w:p>
        </w:tc>
        <w:tc>
          <w:tcPr>
            <w:tcW w:w="2409" w:type="dxa"/>
          </w:tcPr>
          <w:p w:rsidR="00A8202C" w:rsidRPr="008C7954" w:rsidRDefault="008C7954">
            <w:pPr>
              <w:rPr>
                <w:sz w:val="18"/>
                <w:szCs w:val="18"/>
                <w:lang w:val="es-ES"/>
              </w:rPr>
            </w:pPr>
            <w:r w:rsidRPr="008C7954">
              <w:rPr>
                <w:sz w:val="18"/>
                <w:szCs w:val="18"/>
                <w:lang w:val="es-ES"/>
              </w:rPr>
              <w:t>Independient</w:t>
            </w:r>
            <w:r>
              <w:rPr>
                <w:sz w:val="18"/>
                <w:szCs w:val="18"/>
                <w:lang w:val="es-ES"/>
              </w:rPr>
              <w:t>e (xa todas)</w:t>
            </w:r>
          </w:p>
        </w:tc>
        <w:tc>
          <w:tcPr>
            <w:tcW w:w="2688" w:type="dxa"/>
          </w:tcPr>
          <w:p w:rsidR="00A8202C" w:rsidRPr="008C7954" w:rsidRDefault="008C7954">
            <w:pPr>
              <w:rPr>
                <w:sz w:val="18"/>
                <w:szCs w:val="18"/>
                <w:lang w:val="es-ES"/>
              </w:rPr>
            </w:pPr>
            <w:r>
              <w:rPr>
                <w:sz w:val="18"/>
                <w:szCs w:val="18"/>
                <w:lang w:val="es-ES"/>
              </w:rPr>
              <w:t>Dependiente (xa todas)</w:t>
            </w:r>
          </w:p>
        </w:tc>
      </w:tr>
      <w:tr w:rsidR="00A8202C" w:rsidTr="00FC5E5B">
        <w:trPr>
          <w:trHeight w:val="330"/>
        </w:trPr>
        <w:tc>
          <w:tcPr>
            <w:tcW w:w="2411" w:type="dxa"/>
          </w:tcPr>
          <w:p w:rsidR="00A8202C" w:rsidRDefault="00FC5E5B">
            <w:pPr>
              <w:rPr>
                <w:lang w:val="es-ES"/>
              </w:rPr>
            </w:pPr>
            <w:r>
              <w:rPr>
                <w:lang w:val="es-ES"/>
              </w:rPr>
              <w:t>Comportamiento ante</w:t>
            </w:r>
          </w:p>
          <w:p w:rsidR="00FC5E5B" w:rsidRDefault="00FC5E5B">
            <w:pPr>
              <w:rPr>
                <w:lang w:val="es-ES"/>
              </w:rPr>
            </w:pPr>
            <w:r>
              <w:rPr>
                <w:lang w:val="es-ES"/>
              </w:rPr>
              <w:t>la enfermedad</w:t>
            </w:r>
          </w:p>
        </w:tc>
        <w:tc>
          <w:tcPr>
            <w:tcW w:w="1990" w:type="dxa"/>
          </w:tcPr>
          <w:p w:rsidR="00A8202C" w:rsidRPr="00947251" w:rsidRDefault="00947251">
            <w:pPr>
              <w:rPr>
                <w:sz w:val="18"/>
                <w:szCs w:val="18"/>
                <w:lang w:val="es-ES"/>
              </w:rPr>
            </w:pPr>
            <w:r>
              <w:rPr>
                <w:sz w:val="18"/>
                <w:szCs w:val="18"/>
                <w:lang w:val="es-ES"/>
              </w:rPr>
              <w:t>Baja tendencia a la dependencia</w:t>
            </w:r>
          </w:p>
        </w:tc>
        <w:tc>
          <w:tcPr>
            <w:tcW w:w="2409" w:type="dxa"/>
          </w:tcPr>
          <w:p w:rsidR="00A8202C" w:rsidRDefault="00947251">
            <w:pPr>
              <w:rPr>
                <w:lang w:val="es-ES"/>
              </w:rPr>
            </w:pPr>
            <w:r>
              <w:rPr>
                <w:lang w:val="es-ES"/>
              </w:rPr>
              <w:t>Alta tendencia a la dependencia</w:t>
            </w:r>
          </w:p>
        </w:tc>
        <w:tc>
          <w:tcPr>
            <w:tcW w:w="2688" w:type="dxa"/>
          </w:tcPr>
          <w:p w:rsidR="00A8202C" w:rsidRDefault="00947251">
            <w:pPr>
              <w:rPr>
                <w:lang w:val="es-ES"/>
              </w:rPr>
            </w:pPr>
            <w:r>
              <w:rPr>
                <w:lang w:val="es-ES"/>
              </w:rPr>
              <w:t>Tendencia a &gt; la progresión de la dependencia</w:t>
            </w:r>
          </w:p>
        </w:tc>
      </w:tr>
      <w:tr w:rsidR="00A8202C" w:rsidTr="00FC5E5B">
        <w:trPr>
          <w:trHeight w:val="345"/>
        </w:trPr>
        <w:tc>
          <w:tcPr>
            <w:tcW w:w="2411" w:type="dxa"/>
          </w:tcPr>
          <w:p w:rsidR="00A8202C" w:rsidRDefault="00FC5E5B">
            <w:pPr>
              <w:rPr>
                <w:lang w:val="es-ES"/>
              </w:rPr>
            </w:pPr>
            <w:r>
              <w:rPr>
                <w:lang w:val="es-ES"/>
              </w:rPr>
              <w:t>Posibilid</w:t>
            </w:r>
            <w:r w:rsidR="00947251">
              <w:rPr>
                <w:lang w:val="es-ES"/>
              </w:rPr>
              <w:t>a</w:t>
            </w:r>
            <w:r>
              <w:rPr>
                <w:lang w:val="es-ES"/>
              </w:rPr>
              <w:t>d d d</w:t>
            </w:r>
            <w:r w:rsidR="00947251">
              <w:rPr>
                <w:lang w:val="es-ES"/>
              </w:rPr>
              <w:t>e</w:t>
            </w:r>
            <w:r>
              <w:rPr>
                <w:lang w:val="es-ES"/>
              </w:rPr>
              <w:t>sarrollar</w:t>
            </w:r>
          </w:p>
          <w:p w:rsidR="00FC5E5B" w:rsidRDefault="00947251">
            <w:pPr>
              <w:rPr>
                <w:lang w:val="es-ES"/>
              </w:rPr>
            </w:pPr>
            <w:r>
              <w:rPr>
                <w:lang w:val="es-ES"/>
              </w:rPr>
              <w:t>Síndromes</w:t>
            </w:r>
            <w:r w:rsidR="00FC5E5B">
              <w:rPr>
                <w:lang w:val="es-ES"/>
              </w:rPr>
              <w:t xml:space="preserve"> </w:t>
            </w:r>
            <w:r w:rsidR="00EC7C97">
              <w:rPr>
                <w:lang w:val="es-ES"/>
              </w:rPr>
              <w:t>Geriátricos</w:t>
            </w:r>
          </w:p>
        </w:tc>
        <w:tc>
          <w:tcPr>
            <w:tcW w:w="1990" w:type="dxa"/>
          </w:tcPr>
          <w:p w:rsidR="00A8202C" w:rsidRPr="00947251" w:rsidRDefault="00947251">
            <w:pPr>
              <w:rPr>
                <w:lang w:val="es-ES"/>
              </w:rPr>
            </w:pPr>
            <w:r>
              <w:rPr>
                <w:sz w:val="18"/>
                <w:szCs w:val="18"/>
                <w:lang w:val="es-ES"/>
              </w:rPr>
              <w:t xml:space="preserve">    </w:t>
            </w:r>
            <w:r>
              <w:rPr>
                <w:lang w:val="es-ES"/>
              </w:rPr>
              <w:t xml:space="preserve">Baja </w:t>
            </w:r>
          </w:p>
        </w:tc>
        <w:tc>
          <w:tcPr>
            <w:tcW w:w="2409" w:type="dxa"/>
          </w:tcPr>
          <w:p w:rsidR="00A8202C" w:rsidRDefault="00947251">
            <w:pPr>
              <w:rPr>
                <w:lang w:val="es-ES"/>
              </w:rPr>
            </w:pPr>
            <w:r>
              <w:rPr>
                <w:lang w:val="es-ES"/>
              </w:rPr>
              <w:t xml:space="preserve">   Alta</w:t>
            </w:r>
          </w:p>
        </w:tc>
        <w:tc>
          <w:tcPr>
            <w:tcW w:w="2688" w:type="dxa"/>
          </w:tcPr>
          <w:p w:rsidR="00A8202C" w:rsidRDefault="00947251">
            <w:pPr>
              <w:rPr>
                <w:lang w:val="es-ES"/>
              </w:rPr>
            </w:pPr>
            <w:r>
              <w:rPr>
                <w:lang w:val="es-ES"/>
              </w:rPr>
              <w:t>Muy alta</w:t>
            </w:r>
          </w:p>
        </w:tc>
      </w:tr>
    </w:tbl>
    <w:p w:rsidR="00FC5E5B" w:rsidRDefault="00FC5E5B" w:rsidP="00FC5E5B">
      <w:pPr>
        <w:rPr>
          <w:lang w:val="es-ES"/>
        </w:rPr>
      </w:pPr>
    </w:p>
    <w:p w:rsidR="00947251" w:rsidRPr="00947251" w:rsidRDefault="00947251" w:rsidP="00FC5E5B">
      <w:pPr>
        <w:rPr>
          <w:lang w:val="es-ES"/>
        </w:rPr>
      </w:pPr>
      <w:r w:rsidRPr="00947251">
        <w:rPr>
          <w:lang w:val="es-ES"/>
        </w:rPr>
        <w:t xml:space="preserve">· Fried et al definición, la fragilidad como síndrome clínico en el que se cumplen 3 o </w:t>
      </w:r>
      <w:r w:rsidR="00EC7C97" w:rsidRPr="00947251">
        <w:rPr>
          <w:lang w:val="es-ES"/>
        </w:rPr>
        <w:t>más</w:t>
      </w:r>
      <w:r w:rsidRPr="00947251">
        <w:rPr>
          <w:lang w:val="es-ES"/>
        </w:rPr>
        <w:t xml:space="preserve"> criterios que se muestran en la tabla anterior.</w:t>
      </w:r>
    </w:p>
    <w:p w:rsidR="00947251" w:rsidRDefault="00947251" w:rsidP="00FC5E5B">
      <w:pPr>
        <w:rPr>
          <w:sz w:val="18"/>
          <w:szCs w:val="18"/>
          <w:lang w:val="es-ES"/>
        </w:rPr>
      </w:pPr>
      <w:r w:rsidRPr="00947251">
        <w:rPr>
          <w:sz w:val="18"/>
          <w:szCs w:val="18"/>
          <w:lang w:val="es-ES"/>
        </w:rPr>
        <w:t>Dichos c</w:t>
      </w:r>
      <w:r>
        <w:rPr>
          <w:sz w:val="18"/>
          <w:szCs w:val="18"/>
          <w:lang w:val="es-ES"/>
        </w:rPr>
        <w:t>riterios fueron validados en un cohorte de 5317, demostrándose que eran predictivos de la aparición de discapacidad xa ABVD, de caídas, de riesgo de hospitalización y de mortalidad.</w:t>
      </w:r>
    </w:p>
    <w:p w:rsidR="00947251" w:rsidRDefault="00947251" w:rsidP="00FC5E5B">
      <w:pPr>
        <w:rPr>
          <w:sz w:val="18"/>
          <w:szCs w:val="18"/>
          <w:lang w:val="es-ES"/>
        </w:rPr>
      </w:pPr>
    </w:p>
    <w:p w:rsidR="00EC0676" w:rsidRDefault="00EC0676" w:rsidP="00FC5E5B">
      <w:pPr>
        <w:rPr>
          <w:sz w:val="18"/>
          <w:szCs w:val="18"/>
          <w:lang w:val="es-ES"/>
        </w:rPr>
      </w:pPr>
    </w:p>
    <w:p w:rsidR="00EC0676" w:rsidRDefault="00EC0676" w:rsidP="00FC5E5B">
      <w:pPr>
        <w:rPr>
          <w:sz w:val="18"/>
          <w:szCs w:val="18"/>
          <w:lang w:val="es-ES"/>
        </w:rPr>
      </w:pPr>
    </w:p>
    <w:p w:rsidR="00947251" w:rsidRDefault="00947251" w:rsidP="00FC5E5B">
      <w:pPr>
        <w:rPr>
          <w:sz w:val="18"/>
          <w:szCs w:val="18"/>
          <w:lang w:val="es-ES"/>
        </w:rPr>
      </w:pPr>
    </w:p>
    <w:p w:rsidR="004A5209" w:rsidRDefault="004A5209" w:rsidP="00FC5E5B">
      <w:pPr>
        <w:rPr>
          <w:b/>
          <w:i/>
          <w:sz w:val="28"/>
          <w:szCs w:val="28"/>
          <w:lang w:val="es-ES"/>
        </w:rPr>
      </w:pPr>
      <w:r>
        <w:rPr>
          <w:b/>
          <w:i/>
          <w:sz w:val="28"/>
          <w:szCs w:val="28"/>
          <w:lang w:val="es-ES"/>
        </w:rPr>
        <w:t>TEMA 2.   VGI   (VALORACION GERITRICA INTEGRADA)</w:t>
      </w:r>
    </w:p>
    <w:p w:rsidR="004A5209" w:rsidRDefault="004A5209" w:rsidP="00FC5E5B">
      <w:pPr>
        <w:rPr>
          <w:b/>
          <w:i/>
          <w:sz w:val="28"/>
          <w:szCs w:val="28"/>
          <w:lang w:val="es-ES"/>
        </w:rPr>
      </w:pPr>
    </w:p>
    <w:p w:rsidR="00947536" w:rsidRPr="004E6624" w:rsidRDefault="004A5209" w:rsidP="004A5209">
      <w:pPr>
        <w:rPr>
          <w:b/>
          <w:i/>
          <w:sz w:val="28"/>
          <w:szCs w:val="28"/>
          <w:lang w:val="es-ES"/>
        </w:rPr>
      </w:pPr>
      <w:r w:rsidRPr="004E6624">
        <w:rPr>
          <w:b/>
          <w:i/>
          <w:sz w:val="28"/>
          <w:szCs w:val="28"/>
          <w:lang w:val="es-ES"/>
        </w:rPr>
        <w:t>1.</w:t>
      </w:r>
      <w:r w:rsidR="004E6624">
        <w:rPr>
          <w:b/>
          <w:i/>
          <w:sz w:val="28"/>
          <w:szCs w:val="28"/>
          <w:lang w:val="es-ES"/>
        </w:rPr>
        <w:t xml:space="preserve"> </w:t>
      </w:r>
      <w:r w:rsidRPr="004E6624">
        <w:rPr>
          <w:b/>
          <w:i/>
          <w:sz w:val="28"/>
          <w:szCs w:val="28"/>
          <w:lang w:val="es-ES"/>
        </w:rPr>
        <w:t xml:space="preserve">VGI:   </w:t>
      </w:r>
    </w:p>
    <w:p w:rsidR="004A5209" w:rsidRDefault="00947536" w:rsidP="004A5209">
      <w:pPr>
        <w:rPr>
          <w:lang w:val="es-ES"/>
        </w:rPr>
      </w:pPr>
      <w:r>
        <w:rPr>
          <w:lang w:val="es-ES"/>
        </w:rPr>
        <w:t>- P</w:t>
      </w:r>
      <w:r w:rsidR="004A5209" w:rsidRPr="004A5209">
        <w:rPr>
          <w:lang w:val="es-ES"/>
        </w:rPr>
        <w:t xml:space="preserve">roceso multidisciplinar e interdisciplinar dirigida a identificar y </w:t>
      </w:r>
      <w:r w:rsidR="00EC7C97" w:rsidRPr="004A5209">
        <w:rPr>
          <w:lang w:val="es-ES"/>
        </w:rPr>
        <w:t>cuantificar</w:t>
      </w:r>
      <w:r w:rsidR="004A5209" w:rsidRPr="004A5209">
        <w:rPr>
          <w:lang w:val="es-ES"/>
        </w:rPr>
        <w:t xml:space="preserve"> problemas, evaluar la f(x) física, mental y social, preparar procesos globales de ttº y optimizar la </w:t>
      </w:r>
      <w:r w:rsidR="00EC7C97" w:rsidRPr="004A5209">
        <w:rPr>
          <w:lang w:val="es-ES"/>
        </w:rPr>
        <w:t>utilización</w:t>
      </w:r>
      <w:r w:rsidR="004A5209" w:rsidRPr="004A5209">
        <w:rPr>
          <w:lang w:val="es-ES"/>
        </w:rPr>
        <w:t xml:space="preserve"> de los recursos asistenciales (</w:t>
      </w:r>
      <w:r w:rsidR="004A5209">
        <w:rPr>
          <w:lang w:val="es-ES"/>
        </w:rPr>
        <w:t>relacionar</w:t>
      </w:r>
      <w:r w:rsidR="004A5209" w:rsidRPr="004A5209">
        <w:rPr>
          <w:lang w:val="es-ES"/>
        </w:rPr>
        <w:t xml:space="preserve"> con aspectos </w:t>
      </w:r>
      <w:r w:rsidR="00EC7C97" w:rsidRPr="004A5209">
        <w:rPr>
          <w:lang w:val="es-ES"/>
        </w:rPr>
        <w:t>interdisciplinar</w:t>
      </w:r>
      <w:r w:rsidR="004A5209" w:rsidRPr="004A5209">
        <w:rPr>
          <w:lang w:val="es-ES"/>
        </w:rPr>
        <w:t xml:space="preserve">, multidisciplinar y a la asignación de los sujetos) </w:t>
      </w:r>
    </w:p>
    <w:p w:rsidR="004A5209" w:rsidRDefault="004A5209" w:rsidP="004A5209">
      <w:pPr>
        <w:rPr>
          <w:lang w:val="es-ES"/>
        </w:rPr>
      </w:pPr>
      <w:r>
        <w:rPr>
          <w:lang w:val="es-ES"/>
        </w:rPr>
        <w:t xml:space="preserve">- Proceso diagnóstico, </w:t>
      </w:r>
      <w:r w:rsidR="00EC7C97">
        <w:rPr>
          <w:lang w:val="es-ES"/>
        </w:rPr>
        <w:t>dinámico</w:t>
      </w:r>
      <w:r>
        <w:rPr>
          <w:lang w:val="es-ES"/>
        </w:rPr>
        <w:t xml:space="preserve"> y estructurado</w:t>
      </w:r>
      <w:r w:rsidR="00947536">
        <w:rPr>
          <w:lang w:val="es-ES"/>
        </w:rPr>
        <w:t xml:space="preserve"> que permite detectar y cuantificar los problemas, necesidades y capacidades del anciano en las esferas clínica, funcional, mental y social para elaborar, basada en ellas, una estrategia interdisciplinar de intervención, ttº y seguimiento a largo plazo con el fin de optimizar los recursos y de lograr el &gt; grado de independencia, y en definitiva, calidad de vida.</w:t>
      </w:r>
    </w:p>
    <w:p w:rsidR="00947536" w:rsidRPr="00EC0676" w:rsidRDefault="00C15A65" w:rsidP="004A5209">
      <w:pPr>
        <w:rPr>
          <w:b/>
          <w:lang w:val="es-ES"/>
        </w:rPr>
      </w:pPr>
      <w:r w:rsidRPr="00EC0676">
        <w:rPr>
          <w:b/>
          <w:lang w:val="es-ES"/>
        </w:rPr>
        <w:lastRenderedPageBreak/>
        <w:t>2. Objetivos</w:t>
      </w:r>
      <w:r w:rsidR="00947536" w:rsidRPr="00EC0676">
        <w:rPr>
          <w:b/>
          <w:lang w:val="es-ES"/>
        </w:rPr>
        <w:t>:</w:t>
      </w:r>
    </w:p>
    <w:p w:rsidR="00947536" w:rsidRDefault="00947536" w:rsidP="004A5209">
      <w:pPr>
        <w:rPr>
          <w:lang w:val="es-ES"/>
        </w:rPr>
      </w:pPr>
      <w:r>
        <w:rPr>
          <w:lang w:val="es-ES"/>
        </w:rPr>
        <w:t>- Mejorar la exactitud Diagnóstica en base a un Dg. Cuádruple(</w:t>
      </w:r>
      <w:r w:rsidR="00EC7C97">
        <w:rPr>
          <w:lang w:val="es-ES"/>
        </w:rPr>
        <w:t>clínico, funcional, mental</w:t>
      </w:r>
      <w:r>
        <w:rPr>
          <w:lang w:val="es-ES"/>
        </w:rPr>
        <w:t xml:space="preserve"> y social)</w:t>
      </w:r>
    </w:p>
    <w:p w:rsidR="00947536" w:rsidRDefault="00947536" w:rsidP="004A5209">
      <w:pPr>
        <w:rPr>
          <w:lang w:val="es-ES"/>
        </w:rPr>
      </w:pPr>
      <w:r>
        <w:rPr>
          <w:lang w:val="es-ES"/>
        </w:rPr>
        <w:t>- Descubrir problemas tratables no diagnosticados previamente</w:t>
      </w:r>
    </w:p>
    <w:p w:rsidR="00947536" w:rsidRDefault="00947536" w:rsidP="004A5209">
      <w:pPr>
        <w:rPr>
          <w:lang w:val="es-ES"/>
        </w:rPr>
      </w:pPr>
      <w:r>
        <w:rPr>
          <w:lang w:val="es-ES"/>
        </w:rPr>
        <w:t>- Establecer un ttº cuádruple adecuado y racional a las necesidades del anciano</w:t>
      </w:r>
    </w:p>
    <w:p w:rsidR="00947536" w:rsidRDefault="00947536" w:rsidP="004A5209">
      <w:pPr>
        <w:rPr>
          <w:lang w:val="es-ES"/>
        </w:rPr>
      </w:pPr>
      <w:r>
        <w:rPr>
          <w:lang w:val="es-ES"/>
        </w:rPr>
        <w:t>- Mejorar el estado funcional y cognitivo</w:t>
      </w:r>
    </w:p>
    <w:p w:rsidR="00947536" w:rsidRDefault="00947536" w:rsidP="004A5209">
      <w:pPr>
        <w:rPr>
          <w:lang w:val="es-ES"/>
        </w:rPr>
      </w:pPr>
      <w:r>
        <w:rPr>
          <w:lang w:val="es-ES"/>
        </w:rPr>
        <w:t>- Mejorar la calidad de vida</w:t>
      </w:r>
    </w:p>
    <w:p w:rsidR="00947536" w:rsidRDefault="00947536" w:rsidP="004A5209">
      <w:pPr>
        <w:rPr>
          <w:lang w:val="es-ES"/>
        </w:rPr>
      </w:pPr>
      <w:r>
        <w:rPr>
          <w:lang w:val="es-ES"/>
        </w:rPr>
        <w:t xml:space="preserve">- Conocer los recursos del paciente y su entorno </w:t>
      </w:r>
      <w:r w:rsidR="00EC7C97">
        <w:rPr>
          <w:lang w:val="es-ES"/>
        </w:rPr>
        <w:t>socio familiar</w:t>
      </w:r>
    </w:p>
    <w:p w:rsidR="008E7F32" w:rsidRDefault="00947536" w:rsidP="004A5209">
      <w:pPr>
        <w:rPr>
          <w:lang w:val="es-ES"/>
        </w:rPr>
      </w:pPr>
      <w:r>
        <w:rPr>
          <w:lang w:val="es-ES"/>
        </w:rPr>
        <w:t>- Situar al paciente en el nivel médico y social más adecuado a sus necesidades, evitando siempre que sea posible la dependencia, y con ello reducir el nº</w:t>
      </w:r>
      <w:r w:rsidR="008E7F32">
        <w:rPr>
          <w:lang w:val="es-ES"/>
        </w:rPr>
        <w:t xml:space="preserve"> de ingresos hospitalarios y de institucionalización</w:t>
      </w:r>
    </w:p>
    <w:p w:rsidR="004E6624" w:rsidRDefault="008E7F32" w:rsidP="004A5209">
      <w:pPr>
        <w:rPr>
          <w:lang w:val="es-ES"/>
        </w:rPr>
      </w:pPr>
      <w:r>
        <w:rPr>
          <w:lang w:val="es-ES"/>
        </w:rPr>
        <w:t>- Disminuir la mortalidad</w:t>
      </w:r>
    </w:p>
    <w:p w:rsidR="008E7F32" w:rsidRPr="00EC0676" w:rsidRDefault="00C15A65" w:rsidP="004A5209">
      <w:pPr>
        <w:rPr>
          <w:b/>
          <w:lang w:val="es-ES"/>
        </w:rPr>
      </w:pPr>
      <w:r w:rsidRPr="00EC0676">
        <w:rPr>
          <w:b/>
          <w:lang w:val="es-ES"/>
        </w:rPr>
        <w:t>3. Esferas</w:t>
      </w:r>
      <w:r w:rsidR="008E7F32" w:rsidRPr="00EC0676">
        <w:rPr>
          <w:b/>
          <w:lang w:val="es-ES"/>
        </w:rPr>
        <w:t xml:space="preserve"> de la VGI:</w:t>
      </w:r>
    </w:p>
    <w:p w:rsidR="008E7F32" w:rsidRPr="00DE6F2F" w:rsidRDefault="00AE652A" w:rsidP="004A5209">
      <w:pPr>
        <w:rPr>
          <w:b/>
          <w:i/>
          <w:lang w:val="es-ES"/>
        </w:rPr>
      </w:pPr>
      <w:r w:rsidRPr="00DE6F2F">
        <w:rPr>
          <w:b/>
          <w:i/>
          <w:lang w:val="es-ES"/>
        </w:rPr>
        <w:t>A</w:t>
      </w:r>
      <w:r w:rsidR="008E7F32" w:rsidRPr="00DE6F2F">
        <w:rPr>
          <w:b/>
          <w:i/>
          <w:lang w:val="es-ES"/>
        </w:rPr>
        <w:t>) Esfera Clínica (</w:t>
      </w:r>
      <w:r w:rsidR="00EC7C97" w:rsidRPr="00DE6F2F">
        <w:rPr>
          <w:b/>
          <w:i/>
          <w:lang w:val="es-ES"/>
        </w:rPr>
        <w:t>Valoración</w:t>
      </w:r>
      <w:r w:rsidR="008E7F32" w:rsidRPr="00DE6F2F">
        <w:rPr>
          <w:b/>
          <w:i/>
          <w:lang w:val="es-ES"/>
        </w:rPr>
        <w:t xml:space="preserve"> clínica):</w:t>
      </w:r>
    </w:p>
    <w:p w:rsidR="008E7F32" w:rsidRDefault="008E7F32" w:rsidP="004A5209">
      <w:pPr>
        <w:rPr>
          <w:lang w:val="es-ES"/>
        </w:rPr>
      </w:pPr>
      <w:r>
        <w:rPr>
          <w:lang w:val="es-ES"/>
        </w:rPr>
        <w:t xml:space="preserve">    - Anamnesis: por enfermería, no copiar lo del medico</w:t>
      </w:r>
    </w:p>
    <w:p w:rsidR="008E7F32" w:rsidRDefault="008E7F32" w:rsidP="004A5209">
      <w:pPr>
        <w:rPr>
          <w:lang w:val="es-ES"/>
        </w:rPr>
      </w:pPr>
      <w:r>
        <w:rPr>
          <w:lang w:val="es-ES"/>
        </w:rPr>
        <w:t xml:space="preserve">    - </w:t>
      </w:r>
      <w:r w:rsidR="00EC7C97">
        <w:rPr>
          <w:lang w:val="es-ES"/>
        </w:rPr>
        <w:t>Exploración</w:t>
      </w:r>
      <w:r>
        <w:rPr>
          <w:lang w:val="es-ES"/>
        </w:rPr>
        <w:t xml:space="preserve"> física</w:t>
      </w:r>
    </w:p>
    <w:p w:rsidR="008E7F32" w:rsidRDefault="008E7F32" w:rsidP="004A5209">
      <w:pPr>
        <w:rPr>
          <w:lang w:val="es-ES"/>
        </w:rPr>
      </w:pPr>
      <w:r>
        <w:rPr>
          <w:lang w:val="es-ES"/>
        </w:rPr>
        <w:t xml:space="preserve">    - Exploraciones complementarias</w:t>
      </w:r>
    </w:p>
    <w:p w:rsidR="008E7F32" w:rsidRDefault="008E7F32" w:rsidP="004A5209">
      <w:pPr>
        <w:rPr>
          <w:lang w:val="es-ES"/>
        </w:rPr>
      </w:pPr>
      <w:r>
        <w:rPr>
          <w:lang w:val="es-ES"/>
        </w:rPr>
        <w:t>- Anamnesis:</w:t>
      </w:r>
    </w:p>
    <w:p w:rsidR="008E7F32" w:rsidRDefault="008E7F32" w:rsidP="004A5209">
      <w:pPr>
        <w:rPr>
          <w:lang w:val="es-ES"/>
        </w:rPr>
      </w:pPr>
      <w:r>
        <w:rPr>
          <w:lang w:val="es-ES"/>
        </w:rPr>
        <w:t xml:space="preserve">       ·  antecedentes personal pasados y presentes</w:t>
      </w:r>
    </w:p>
    <w:p w:rsidR="008E7F32" w:rsidRDefault="008E7F32" w:rsidP="004A5209">
      <w:pPr>
        <w:rPr>
          <w:lang w:val="es-ES"/>
        </w:rPr>
      </w:pPr>
      <w:r>
        <w:rPr>
          <w:lang w:val="es-ES"/>
        </w:rPr>
        <w:t xml:space="preserve">       ·  revisión por aparatos y síntomas, detección de las grandes </w:t>
      </w:r>
      <w:r w:rsidR="00EC7C97">
        <w:rPr>
          <w:lang w:val="es-ES"/>
        </w:rPr>
        <w:t>síndromes</w:t>
      </w:r>
      <w:r>
        <w:rPr>
          <w:lang w:val="es-ES"/>
        </w:rPr>
        <w:t xml:space="preserve"> geriátricos</w:t>
      </w:r>
    </w:p>
    <w:p w:rsidR="008E7F32" w:rsidRDefault="008E7F32" w:rsidP="004A5209">
      <w:pPr>
        <w:rPr>
          <w:lang w:val="es-ES"/>
        </w:rPr>
      </w:pPr>
      <w:r>
        <w:rPr>
          <w:lang w:val="es-ES"/>
        </w:rPr>
        <w:t xml:space="preserve">       ·  Hª farmacológica completa (ttº recibidos en el </w:t>
      </w:r>
      <w:r w:rsidR="00EC7C97">
        <w:rPr>
          <w:lang w:val="es-ES"/>
        </w:rPr>
        <w:t>último</w:t>
      </w:r>
      <w:r>
        <w:rPr>
          <w:lang w:val="es-ES"/>
        </w:rPr>
        <w:t xml:space="preserve"> año) y actualizada (ttº y dosis en el    </w:t>
      </w:r>
    </w:p>
    <w:p w:rsidR="008E7F32" w:rsidRDefault="008E7F32" w:rsidP="004A5209">
      <w:pPr>
        <w:rPr>
          <w:lang w:val="es-ES"/>
        </w:rPr>
      </w:pPr>
      <w:r>
        <w:rPr>
          <w:lang w:val="es-ES"/>
        </w:rPr>
        <w:t xml:space="preserve">        momento de la valoración, conjuntamente con el tiempo de administración de cada </w:t>
      </w:r>
    </w:p>
    <w:p w:rsidR="008E7F32" w:rsidRPr="00EC0676" w:rsidRDefault="008E7F32" w:rsidP="004A5209">
      <w:pPr>
        <w:rPr>
          <w:b/>
          <w:i/>
          <w:sz w:val="48"/>
          <w:szCs w:val="48"/>
          <w:lang w:val="es-ES"/>
        </w:rPr>
      </w:pPr>
      <w:r>
        <w:rPr>
          <w:lang w:val="es-ES"/>
        </w:rPr>
        <w:t xml:space="preserve">        fármaco)</w:t>
      </w:r>
      <w:r w:rsidR="00EC0676">
        <w:rPr>
          <w:lang w:val="es-ES"/>
        </w:rPr>
        <w:t xml:space="preserve">    </w:t>
      </w:r>
      <w:r w:rsidR="00EC0676">
        <w:rPr>
          <w:b/>
          <w:i/>
          <w:sz w:val="48"/>
          <w:szCs w:val="48"/>
          <w:lang w:val="es-ES"/>
        </w:rPr>
        <w:t>EX</w:t>
      </w:r>
    </w:p>
    <w:p w:rsidR="008E7F32" w:rsidRDefault="008E7F32" w:rsidP="004A5209">
      <w:pPr>
        <w:rPr>
          <w:lang w:val="es-ES"/>
        </w:rPr>
      </w:pPr>
      <w:r>
        <w:rPr>
          <w:lang w:val="es-ES"/>
        </w:rPr>
        <w:t xml:space="preserve">       ·  Hª nutricional: nº de comidas al </w:t>
      </w:r>
      <w:r w:rsidR="00EC7C97">
        <w:rPr>
          <w:lang w:val="es-ES"/>
        </w:rPr>
        <w:t>día</w:t>
      </w:r>
      <w:r>
        <w:rPr>
          <w:lang w:val="es-ES"/>
        </w:rPr>
        <w:t xml:space="preserve">, nº de alimentos por comida, dietas presentes, </w:t>
      </w:r>
    </w:p>
    <w:p w:rsidR="001E0BF6" w:rsidRDefault="008E7F32" w:rsidP="004A5209">
      <w:pPr>
        <w:rPr>
          <w:lang w:val="es-ES"/>
        </w:rPr>
      </w:pPr>
      <w:r>
        <w:rPr>
          <w:lang w:val="es-ES"/>
        </w:rPr>
        <w:t xml:space="preserve">        problemas funcionales </w:t>
      </w:r>
      <w:r w:rsidR="001E0BF6">
        <w:rPr>
          <w:lang w:val="es-ES"/>
        </w:rPr>
        <w:t xml:space="preserve">que afecten a la independencia xa comer y a la capacidad xa </w:t>
      </w:r>
    </w:p>
    <w:p w:rsidR="001E0BF6" w:rsidRDefault="001E0BF6" w:rsidP="004A5209">
      <w:pPr>
        <w:rPr>
          <w:lang w:val="es-ES"/>
        </w:rPr>
      </w:pPr>
      <w:r>
        <w:rPr>
          <w:lang w:val="es-ES"/>
        </w:rPr>
        <w:t xml:space="preserve">        adquisición y preparación de los alimentos, cambios </w:t>
      </w:r>
      <w:r w:rsidR="00EC7C97">
        <w:rPr>
          <w:lang w:val="es-ES"/>
        </w:rPr>
        <w:t>orgánicos</w:t>
      </w:r>
      <w:r>
        <w:rPr>
          <w:lang w:val="es-ES"/>
        </w:rPr>
        <w:t xml:space="preserve"> asociados al</w:t>
      </w:r>
    </w:p>
    <w:p w:rsidR="008E7F32" w:rsidRDefault="001E0BF6" w:rsidP="004A5209">
      <w:pPr>
        <w:rPr>
          <w:lang w:val="es-ES"/>
        </w:rPr>
      </w:pPr>
      <w:r>
        <w:rPr>
          <w:lang w:val="es-ES"/>
        </w:rPr>
        <w:t xml:space="preserve">        envejecimiento , prevalencia de patologías, problemas psíquicos, económicos, y fármacos</w:t>
      </w:r>
    </w:p>
    <w:p w:rsidR="001E0BF6" w:rsidRDefault="001E0BF6" w:rsidP="001E0BF6">
      <w:pPr>
        <w:rPr>
          <w:lang w:val="es-ES"/>
        </w:rPr>
      </w:pPr>
      <w:r>
        <w:rPr>
          <w:lang w:val="es-ES"/>
        </w:rPr>
        <w:t xml:space="preserve">        · </w:t>
      </w:r>
      <w:r w:rsidR="00EC7C97">
        <w:rPr>
          <w:lang w:val="es-ES"/>
        </w:rPr>
        <w:t>Información</w:t>
      </w:r>
      <w:r>
        <w:rPr>
          <w:lang w:val="es-ES"/>
        </w:rPr>
        <w:t xml:space="preserve"> sobre enfermedad actual</w:t>
      </w:r>
    </w:p>
    <w:p w:rsidR="001E0BF6" w:rsidRDefault="001E0BF6" w:rsidP="001E0BF6">
      <w:pPr>
        <w:rPr>
          <w:lang w:val="es-ES"/>
        </w:rPr>
      </w:pPr>
      <w:r>
        <w:rPr>
          <w:lang w:val="es-ES"/>
        </w:rPr>
        <w:lastRenderedPageBreak/>
        <w:t xml:space="preserve">-Exploración </w:t>
      </w:r>
      <w:r w:rsidR="00EC7C97">
        <w:rPr>
          <w:lang w:val="es-ES"/>
        </w:rPr>
        <w:t>Física</w:t>
      </w:r>
      <w:r>
        <w:rPr>
          <w:lang w:val="es-ES"/>
        </w:rPr>
        <w:t>:</w:t>
      </w:r>
    </w:p>
    <w:p w:rsidR="001E0BF6" w:rsidRDefault="001E0BF6" w:rsidP="001E0BF6">
      <w:pPr>
        <w:rPr>
          <w:lang w:val="es-ES"/>
        </w:rPr>
      </w:pPr>
      <w:r>
        <w:rPr>
          <w:lang w:val="es-ES"/>
        </w:rPr>
        <w:t xml:space="preserve">        · Cabeza</w:t>
      </w:r>
      <w:r w:rsidR="00AE652A">
        <w:rPr>
          <w:lang w:val="es-ES"/>
        </w:rPr>
        <w:t>:</w:t>
      </w:r>
      <w:r>
        <w:rPr>
          <w:lang w:val="es-ES"/>
        </w:rPr>
        <w:t xml:space="preserve"> (ectropión y entropión, salida del parpado, resp. pupilar, anisocoria, pares</w:t>
      </w:r>
    </w:p>
    <w:p w:rsidR="00AE652A" w:rsidRDefault="001E0BF6" w:rsidP="001E0BF6">
      <w:pPr>
        <w:rPr>
          <w:lang w:val="es-ES"/>
        </w:rPr>
      </w:pPr>
      <w:r>
        <w:rPr>
          <w:lang w:val="es-ES"/>
        </w:rPr>
        <w:t xml:space="preserve">        craneales)</w:t>
      </w:r>
    </w:p>
    <w:p w:rsidR="00AE652A" w:rsidRDefault="00AE652A" w:rsidP="001E0BF6">
      <w:pPr>
        <w:rPr>
          <w:lang w:val="es-ES"/>
        </w:rPr>
      </w:pPr>
      <w:r>
        <w:rPr>
          <w:lang w:val="es-ES"/>
        </w:rPr>
        <w:t xml:space="preserve">        · Cuello: ingurgitación yugular, xa diagnosticar Ins. Cardiaca, Bocio, Ganglios</w:t>
      </w:r>
    </w:p>
    <w:p w:rsidR="001E0BF6" w:rsidRDefault="00AE652A" w:rsidP="001E0BF6">
      <w:pPr>
        <w:rPr>
          <w:lang w:val="es-ES"/>
        </w:rPr>
      </w:pPr>
      <w:r>
        <w:rPr>
          <w:lang w:val="es-ES"/>
        </w:rPr>
        <w:t xml:space="preserve">        · Tórax: </w:t>
      </w:r>
      <w:r w:rsidR="001E0BF6">
        <w:rPr>
          <w:lang w:val="es-ES"/>
        </w:rPr>
        <w:t xml:space="preserve"> </w:t>
      </w:r>
      <w:r>
        <w:rPr>
          <w:lang w:val="es-ES"/>
        </w:rPr>
        <w:t xml:space="preserve">simetría, campos pulmonares, llenado x =, palpación </w:t>
      </w:r>
      <w:r w:rsidR="00EC7C97">
        <w:rPr>
          <w:lang w:val="es-ES"/>
        </w:rPr>
        <w:t>vértice</w:t>
      </w:r>
      <w:r>
        <w:rPr>
          <w:lang w:val="es-ES"/>
        </w:rPr>
        <w:t xml:space="preserve"> dl corazón (pulso)</w:t>
      </w:r>
    </w:p>
    <w:p w:rsidR="00AE652A" w:rsidRDefault="00AE652A" w:rsidP="001E0BF6">
      <w:pPr>
        <w:rPr>
          <w:lang w:val="es-ES"/>
        </w:rPr>
      </w:pPr>
      <w:r>
        <w:rPr>
          <w:lang w:val="es-ES"/>
        </w:rPr>
        <w:t xml:space="preserve">        · Abdomen: presencia de </w:t>
      </w:r>
      <w:proofErr w:type="spellStart"/>
      <w:r>
        <w:rPr>
          <w:lang w:val="es-ES"/>
        </w:rPr>
        <w:t>megalias</w:t>
      </w:r>
      <w:proofErr w:type="spellEnd"/>
      <w:r>
        <w:rPr>
          <w:lang w:val="es-ES"/>
        </w:rPr>
        <w:t xml:space="preserve">, </w:t>
      </w:r>
      <w:proofErr w:type="spellStart"/>
      <w:r w:rsidR="006709FD">
        <w:rPr>
          <w:lang w:val="es-ES"/>
        </w:rPr>
        <w:t>impac</w:t>
      </w:r>
      <w:r w:rsidR="00EC7C97">
        <w:rPr>
          <w:lang w:val="es-ES"/>
        </w:rPr>
        <w:t>tación</w:t>
      </w:r>
      <w:proofErr w:type="spellEnd"/>
      <w:r>
        <w:rPr>
          <w:lang w:val="es-ES"/>
        </w:rPr>
        <w:t xml:space="preserve"> fecal, ascitis (</w:t>
      </w:r>
      <w:proofErr w:type="spellStart"/>
      <w:r>
        <w:rPr>
          <w:lang w:val="es-ES"/>
        </w:rPr>
        <w:t>liq</w:t>
      </w:r>
      <w:proofErr w:type="spellEnd"/>
      <w:r>
        <w:rPr>
          <w:lang w:val="es-ES"/>
        </w:rPr>
        <w:t>.)</w:t>
      </w:r>
    </w:p>
    <w:p w:rsidR="00AE652A" w:rsidRDefault="00AE652A" w:rsidP="001E0BF6">
      <w:pPr>
        <w:rPr>
          <w:lang w:val="es-ES"/>
        </w:rPr>
      </w:pPr>
      <w:r>
        <w:rPr>
          <w:lang w:val="es-ES"/>
        </w:rPr>
        <w:t xml:space="preserve">        · Tacto rectal: </w:t>
      </w:r>
      <w:r w:rsidR="00EC7C97">
        <w:rPr>
          <w:lang w:val="es-ES"/>
        </w:rPr>
        <w:t>impactacn</w:t>
      </w:r>
      <w:r>
        <w:rPr>
          <w:lang w:val="es-ES"/>
        </w:rPr>
        <w:t xml:space="preserve"> </w:t>
      </w:r>
      <w:r w:rsidR="003A2AB6">
        <w:rPr>
          <w:lang w:val="es-ES"/>
        </w:rPr>
        <w:t>fecal (</w:t>
      </w:r>
      <w:r>
        <w:rPr>
          <w:lang w:val="es-ES"/>
        </w:rPr>
        <w:t>cuidado con enemas x reacción vagal</w:t>
      </w:r>
      <w:r w:rsidR="003A2AB6">
        <w:rPr>
          <w:lang w:val="es-ES"/>
        </w:rPr>
        <w:t xml:space="preserve"> (</w:t>
      </w:r>
      <w:r>
        <w:rPr>
          <w:lang w:val="es-ES"/>
        </w:rPr>
        <w:t>dism. FC))</w:t>
      </w:r>
    </w:p>
    <w:p w:rsidR="00AE652A" w:rsidRDefault="00AE652A" w:rsidP="001E0BF6">
      <w:pPr>
        <w:rPr>
          <w:lang w:val="es-ES"/>
        </w:rPr>
      </w:pPr>
      <w:r>
        <w:rPr>
          <w:lang w:val="es-ES"/>
        </w:rPr>
        <w:t xml:space="preserve">        · Extremidades: UPP, edema, manchas</w:t>
      </w:r>
      <w:r w:rsidR="006709FD">
        <w:rPr>
          <w:lang w:val="es-ES"/>
        </w:rPr>
        <w:t>,</w:t>
      </w:r>
      <w:r>
        <w:rPr>
          <w:lang w:val="es-ES"/>
        </w:rPr>
        <w:t xml:space="preserve"> quemaduras, </w:t>
      </w:r>
      <w:proofErr w:type="gramStart"/>
      <w:r>
        <w:rPr>
          <w:lang w:val="es-ES"/>
        </w:rPr>
        <w:t>fóveas(</w:t>
      </w:r>
      <w:proofErr w:type="gramEnd"/>
      <w:r>
        <w:rPr>
          <w:lang w:val="es-ES"/>
        </w:rPr>
        <w:t xml:space="preserve">MMII), dedos palillos o de </w:t>
      </w:r>
    </w:p>
    <w:p w:rsidR="00AE652A" w:rsidRDefault="00AE652A" w:rsidP="001E0BF6">
      <w:pPr>
        <w:rPr>
          <w:lang w:val="es-ES"/>
        </w:rPr>
      </w:pPr>
      <w:r>
        <w:rPr>
          <w:lang w:val="es-ES"/>
        </w:rPr>
        <w:t xml:space="preserve">        </w:t>
      </w:r>
      <w:proofErr w:type="gramStart"/>
      <w:r w:rsidR="006709FD">
        <w:rPr>
          <w:lang w:val="es-ES"/>
        </w:rPr>
        <w:t>tambor</w:t>
      </w:r>
      <w:proofErr w:type="gramEnd"/>
      <w:r w:rsidR="006709FD">
        <w:rPr>
          <w:lang w:val="es-ES"/>
        </w:rPr>
        <w:t xml:space="preserve">, o vidrio de reloj? o dedos hipocráticos x </w:t>
      </w:r>
      <w:proofErr w:type="spellStart"/>
      <w:r w:rsidR="006709FD">
        <w:rPr>
          <w:lang w:val="es-ES"/>
        </w:rPr>
        <w:t>Insuf</w:t>
      </w:r>
      <w:proofErr w:type="spellEnd"/>
      <w:r w:rsidR="006709FD">
        <w:rPr>
          <w:lang w:val="es-ES"/>
        </w:rPr>
        <w:t>.</w:t>
      </w:r>
      <w:r>
        <w:rPr>
          <w:lang w:val="es-ES"/>
        </w:rPr>
        <w:t xml:space="preserve"> Cardiaca, línea de Miss </w:t>
      </w:r>
    </w:p>
    <w:p w:rsidR="00AE652A" w:rsidRDefault="00AE652A" w:rsidP="001E0BF6">
      <w:pPr>
        <w:rPr>
          <w:lang w:val="es-ES"/>
        </w:rPr>
      </w:pPr>
      <w:r>
        <w:rPr>
          <w:lang w:val="es-ES"/>
        </w:rPr>
        <w:t xml:space="preserve">        (intervención x plomo)</w:t>
      </w:r>
    </w:p>
    <w:p w:rsidR="00AE652A" w:rsidRDefault="00AE652A" w:rsidP="001E0BF6">
      <w:pPr>
        <w:rPr>
          <w:lang w:val="es-ES"/>
        </w:rPr>
      </w:pPr>
      <w:r>
        <w:rPr>
          <w:lang w:val="es-ES"/>
        </w:rPr>
        <w:t xml:space="preserve">        · </w:t>
      </w:r>
      <w:r w:rsidR="003A2AB6">
        <w:rPr>
          <w:lang w:val="es-ES"/>
        </w:rPr>
        <w:t>Neurológico</w:t>
      </w:r>
      <w:r>
        <w:rPr>
          <w:lang w:val="es-ES"/>
        </w:rPr>
        <w:t>: pares craneales</w:t>
      </w:r>
    </w:p>
    <w:p w:rsidR="004E6624" w:rsidRDefault="00AE652A" w:rsidP="001E0BF6">
      <w:pPr>
        <w:rPr>
          <w:lang w:val="es-ES"/>
        </w:rPr>
      </w:pPr>
      <w:r>
        <w:rPr>
          <w:lang w:val="es-ES"/>
        </w:rPr>
        <w:t xml:space="preserve">        · Piel: sequedad, color…escala de Norton</w:t>
      </w:r>
    </w:p>
    <w:p w:rsidR="00DE6F2F" w:rsidRPr="00DE6F2F" w:rsidRDefault="00DE6F2F" w:rsidP="001E0BF6">
      <w:pPr>
        <w:rPr>
          <w:lang w:val="es-ES"/>
        </w:rPr>
      </w:pPr>
    </w:p>
    <w:p w:rsidR="00AE652A" w:rsidRPr="00DE6F2F" w:rsidRDefault="00AE652A" w:rsidP="001E0BF6">
      <w:pPr>
        <w:rPr>
          <w:b/>
          <w:i/>
          <w:lang w:val="es-ES"/>
        </w:rPr>
      </w:pPr>
      <w:r w:rsidRPr="00DE6F2F">
        <w:rPr>
          <w:b/>
          <w:i/>
          <w:lang w:val="es-ES"/>
        </w:rPr>
        <w:t xml:space="preserve">B) Esfera </w:t>
      </w:r>
      <w:r w:rsidR="003A2AB6" w:rsidRPr="00DE6F2F">
        <w:rPr>
          <w:b/>
          <w:i/>
          <w:lang w:val="es-ES"/>
        </w:rPr>
        <w:t>funcional</w:t>
      </w:r>
      <w:r w:rsidRPr="00DE6F2F">
        <w:rPr>
          <w:b/>
          <w:i/>
          <w:lang w:val="es-ES"/>
        </w:rPr>
        <w:t xml:space="preserve"> (Valor Funcional):</w:t>
      </w:r>
    </w:p>
    <w:p w:rsidR="006D63AA" w:rsidRDefault="00AE652A" w:rsidP="001E0BF6">
      <w:pPr>
        <w:rPr>
          <w:lang w:val="es-ES"/>
        </w:rPr>
      </w:pPr>
      <w:r>
        <w:rPr>
          <w:lang w:val="es-ES"/>
        </w:rPr>
        <w:t>- Proceso dirigido a recoger la información sobre la capacidad del anciano xa realizar su actividad habitual y mantener su independencia en el medio en que se encuentre.</w:t>
      </w:r>
    </w:p>
    <w:p w:rsidR="00AE652A" w:rsidRDefault="00DF6CC8" w:rsidP="001E0BF6">
      <w:pPr>
        <w:rPr>
          <w:lang w:val="es-ES"/>
        </w:rPr>
      </w:pPr>
      <w:r>
        <w:rPr>
          <w:lang w:val="es-ES"/>
        </w:rPr>
        <w:t xml:space="preserve">          ABVD: tareas q la persona realiza diaria/ xa su autocuidado: aseo, vestirse, comida…  </w:t>
      </w:r>
      <w:r w:rsidR="00AE652A">
        <w:rPr>
          <w:lang w:val="es-ES"/>
        </w:rPr>
        <w:t xml:space="preserve"> </w:t>
      </w:r>
    </w:p>
    <w:p w:rsidR="00DF6CC8" w:rsidRDefault="00DF6CC8" w:rsidP="001E0BF6">
      <w:pPr>
        <w:rPr>
          <w:lang w:val="es-ES"/>
        </w:rPr>
      </w:pPr>
      <w:r w:rsidRPr="00524BA8">
        <w:rPr>
          <w:i/>
          <w:lang w:val="es-ES"/>
        </w:rPr>
        <w:t>AVD</w:t>
      </w:r>
      <w:r w:rsidR="00524BA8">
        <w:rPr>
          <w:lang w:val="es-ES"/>
        </w:rPr>
        <w:t xml:space="preserve">  </w:t>
      </w:r>
      <w:r>
        <w:rPr>
          <w:lang w:val="es-ES"/>
        </w:rPr>
        <w:t>AIVD</w:t>
      </w:r>
      <w:r w:rsidR="003A2AB6">
        <w:rPr>
          <w:lang w:val="es-ES"/>
        </w:rPr>
        <w:t>: tareas</w:t>
      </w:r>
      <w:r w:rsidR="00524BA8">
        <w:rPr>
          <w:lang w:val="es-ES"/>
        </w:rPr>
        <w:t xml:space="preserve"> nq la pers </w:t>
      </w:r>
      <w:r w:rsidR="003A2AB6">
        <w:rPr>
          <w:lang w:val="es-ES"/>
        </w:rPr>
        <w:t>interactúa</w:t>
      </w:r>
      <w:r w:rsidR="00524BA8">
        <w:rPr>
          <w:lang w:val="es-ES"/>
        </w:rPr>
        <w:t xml:space="preserve"> cn el medio xa manten</w:t>
      </w:r>
      <w:r>
        <w:rPr>
          <w:lang w:val="es-ES"/>
        </w:rPr>
        <w:t>r su independencia:</w:t>
      </w:r>
      <w:r w:rsidR="00524BA8">
        <w:rPr>
          <w:lang w:val="es-ES"/>
        </w:rPr>
        <w:t xml:space="preserve"> </w:t>
      </w:r>
      <w:r>
        <w:rPr>
          <w:lang w:val="es-ES"/>
        </w:rPr>
        <w:t>tlf,</w:t>
      </w:r>
      <w:r w:rsidR="00524BA8">
        <w:rPr>
          <w:lang w:val="es-ES"/>
        </w:rPr>
        <w:t xml:space="preserve"> compras</w:t>
      </w:r>
    </w:p>
    <w:p w:rsidR="00524BA8" w:rsidRDefault="00AE652A" w:rsidP="001E0BF6">
      <w:pPr>
        <w:rPr>
          <w:lang w:val="es-ES"/>
        </w:rPr>
      </w:pPr>
      <w:r>
        <w:rPr>
          <w:lang w:val="es-ES"/>
        </w:rPr>
        <w:t xml:space="preserve">  </w:t>
      </w:r>
      <w:r w:rsidR="00524BA8">
        <w:rPr>
          <w:lang w:val="es-ES"/>
        </w:rPr>
        <w:t xml:space="preserve">        AAVD: tareas que permiten al individuo su colaboración con las actividades  </w:t>
      </w:r>
    </w:p>
    <w:p w:rsidR="006D63AA" w:rsidRPr="00DE6F2F" w:rsidRDefault="00524BA8" w:rsidP="001E0BF6">
      <w:pPr>
        <w:rPr>
          <w:lang w:val="es-ES"/>
        </w:rPr>
      </w:pPr>
      <w:r>
        <w:rPr>
          <w:lang w:val="es-ES"/>
        </w:rPr>
        <w:t xml:space="preserve">                      </w:t>
      </w:r>
      <w:proofErr w:type="gramStart"/>
      <w:r w:rsidR="003A2AB6">
        <w:rPr>
          <w:lang w:val="es-ES"/>
        </w:rPr>
        <w:t>sociales</w:t>
      </w:r>
      <w:proofErr w:type="gramEnd"/>
      <w:r w:rsidR="003A2AB6">
        <w:rPr>
          <w:lang w:val="es-ES"/>
        </w:rPr>
        <w:t>, lúdicas</w:t>
      </w:r>
      <w:r w:rsidR="006709FD">
        <w:rPr>
          <w:lang w:val="es-ES"/>
        </w:rPr>
        <w:t>,</w:t>
      </w:r>
      <w:r>
        <w:rPr>
          <w:lang w:val="es-ES"/>
        </w:rPr>
        <w:t xml:space="preserve"> trabajo, ejercicio físico.</w:t>
      </w:r>
    </w:p>
    <w:p w:rsidR="00524BA8" w:rsidRDefault="00524BA8" w:rsidP="001E0BF6">
      <w:pPr>
        <w:rPr>
          <w:lang w:val="es-ES"/>
        </w:rPr>
      </w:pPr>
      <w:r w:rsidRPr="00524BA8">
        <w:rPr>
          <w:i/>
          <w:lang w:val="es-ES"/>
        </w:rPr>
        <w:t xml:space="preserve">Instrumentos </w:t>
      </w:r>
      <w:r w:rsidR="003A2AB6" w:rsidRPr="00524BA8">
        <w:rPr>
          <w:i/>
          <w:lang w:val="es-ES"/>
        </w:rPr>
        <w:t>Valoración</w:t>
      </w:r>
      <w:r w:rsidRPr="00524BA8">
        <w:rPr>
          <w:i/>
          <w:lang w:val="es-ES"/>
        </w:rPr>
        <w:t xml:space="preserve"> Funcional</w:t>
      </w:r>
      <w:r>
        <w:rPr>
          <w:lang w:val="es-ES"/>
        </w:rPr>
        <w:t xml:space="preserve">:  </w:t>
      </w:r>
    </w:p>
    <w:p w:rsidR="00524BA8" w:rsidRDefault="00524BA8" w:rsidP="001E0BF6">
      <w:pPr>
        <w:rPr>
          <w:lang w:val="es-ES"/>
        </w:rPr>
      </w:pPr>
      <w:r>
        <w:rPr>
          <w:lang w:val="es-ES"/>
        </w:rPr>
        <w:t xml:space="preserve">                      · </w:t>
      </w:r>
      <w:r w:rsidR="003A2AB6">
        <w:rPr>
          <w:lang w:val="es-ES"/>
        </w:rPr>
        <w:t>Índice</w:t>
      </w:r>
      <w:r>
        <w:rPr>
          <w:lang w:val="es-ES"/>
        </w:rPr>
        <w:t xml:space="preserve"> de AVD (Katz) 6 ítems </w:t>
      </w:r>
    </w:p>
    <w:p w:rsidR="00524BA8" w:rsidRDefault="00524BA8" w:rsidP="001E0BF6">
      <w:pPr>
        <w:rPr>
          <w:lang w:val="es-ES"/>
        </w:rPr>
      </w:pPr>
      <w:r>
        <w:rPr>
          <w:lang w:val="es-ES"/>
        </w:rPr>
        <w:t xml:space="preserve">                      · </w:t>
      </w:r>
      <w:r w:rsidR="003A2AB6">
        <w:rPr>
          <w:lang w:val="es-ES"/>
        </w:rPr>
        <w:t>Índice</w:t>
      </w:r>
      <w:r>
        <w:rPr>
          <w:lang w:val="es-ES"/>
        </w:rPr>
        <w:t xml:space="preserve"> de Barthel: da + imxtancia al control de esfínteres y movilidad</w:t>
      </w:r>
    </w:p>
    <w:p w:rsidR="00524BA8" w:rsidRDefault="00524BA8" w:rsidP="001E0BF6">
      <w:pPr>
        <w:rPr>
          <w:lang w:val="es-ES"/>
        </w:rPr>
      </w:pPr>
      <w:r>
        <w:rPr>
          <w:lang w:val="es-ES"/>
        </w:rPr>
        <w:t xml:space="preserve">                      · Escala de incapacidad física</w:t>
      </w:r>
      <w:r w:rsidR="004B383D">
        <w:rPr>
          <w:lang w:val="es-ES"/>
        </w:rPr>
        <w:t xml:space="preserve"> de la Cruz Roja, fragilidad. </w:t>
      </w:r>
      <w:r>
        <w:rPr>
          <w:lang w:val="es-ES"/>
        </w:rPr>
        <w:t xml:space="preserve">10 </w:t>
      </w:r>
      <w:r w:rsidR="003A2AB6">
        <w:rPr>
          <w:lang w:val="es-ES"/>
        </w:rPr>
        <w:t>ítems</w:t>
      </w:r>
    </w:p>
    <w:p w:rsidR="00524BA8" w:rsidRDefault="00524BA8" w:rsidP="001E0BF6">
      <w:pPr>
        <w:rPr>
          <w:lang w:val="es-ES"/>
        </w:rPr>
      </w:pPr>
      <w:r>
        <w:rPr>
          <w:lang w:val="es-ES"/>
        </w:rPr>
        <w:t xml:space="preserve">                      · Escala de Plutchick</w:t>
      </w:r>
    </w:p>
    <w:p w:rsidR="00991340" w:rsidRDefault="00524BA8" w:rsidP="001E0BF6">
      <w:pPr>
        <w:rPr>
          <w:lang w:val="es-ES"/>
        </w:rPr>
      </w:pPr>
      <w:r>
        <w:rPr>
          <w:lang w:val="es-ES"/>
        </w:rPr>
        <w:t xml:space="preserve">                      · </w:t>
      </w:r>
      <w:r w:rsidR="003A2AB6">
        <w:rPr>
          <w:lang w:val="es-ES"/>
        </w:rPr>
        <w:t>Índice</w:t>
      </w:r>
      <w:r>
        <w:rPr>
          <w:lang w:val="es-ES"/>
        </w:rPr>
        <w:t xml:space="preserve"> de Lawton y Brody</w:t>
      </w:r>
      <w:r w:rsidR="00876263">
        <w:rPr>
          <w:lang w:val="es-ES"/>
        </w:rPr>
        <w:t xml:space="preserve">, </w:t>
      </w:r>
      <w:r w:rsidR="00876263">
        <w:rPr>
          <w:u w:val="single"/>
          <w:lang w:val="es-ES"/>
        </w:rPr>
        <w:t>la más usada</w:t>
      </w:r>
      <w:r w:rsidR="00991340">
        <w:rPr>
          <w:u w:val="single"/>
          <w:lang w:val="es-ES"/>
        </w:rPr>
        <w:t xml:space="preserve"> para evaluar A”I”VD</w:t>
      </w:r>
      <w:r w:rsidR="00991340">
        <w:rPr>
          <w:lang w:val="es-ES"/>
        </w:rPr>
        <w:t>, es una escala</w:t>
      </w:r>
    </w:p>
    <w:p w:rsidR="00876263" w:rsidRPr="00991340" w:rsidRDefault="00991340" w:rsidP="001E0BF6">
      <w:pPr>
        <w:rPr>
          <w:lang w:val="es-ES"/>
        </w:rPr>
      </w:pPr>
      <w:r>
        <w:rPr>
          <w:lang w:val="es-ES"/>
        </w:rPr>
        <w:t xml:space="preserve">                      Machista xq si los hombres </w:t>
      </w:r>
      <w:r w:rsidR="003A2AB6">
        <w:rPr>
          <w:lang w:val="es-ES"/>
        </w:rPr>
        <w:t>puntúan</w:t>
      </w:r>
      <w:r>
        <w:rPr>
          <w:lang w:val="es-ES"/>
        </w:rPr>
        <w:t xml:space="preserve"> 0 en cocinar y tareas de hogar, no pasa nada</w:t>
      </w:r>
    </w:p>
    <w:p w:rsidR="00876263" w:rsidRDefault="00876263" w:rsidP="001E0BF6">
      <w:pPr>
        <w:rPr>
          <w:lang w:val="es-ES"/>
        </w:rPr>
      </w:pPr>
      <w:r>
        <w:rPr>
          <w:lang w:val="es-ES"/>
        </w:rPr>
        <w:t xml:space="preserve">                      · Cuestionario de Barber: xa detectar fragilidad</w:t>
      </w:r>
    </w:p>
    <w:p w:rsidR="00876263" w:rsidRPr="00DE6F2F" w:rsidRDefault="00876263" w:rsidP="001E0BF6">
      <w:pPr>
        <w:rPr>
          <w:b/>
          <w:i/>
          <w:lang w:val="es-ES"/>
        </w:rPr>
      </w:pPr>
      <w:r w:rsidRPr="00DE6F2F">
        <w:rPr>
          <w:b/>
          <w:i/>
          <w:lang w:val="es-ES"/>
        </w:rPr>
        <w:lastRenderedPageBreak/>
        <w:t>C) Esfera Mental (</w:t>
      </w:r>
      <w:r w:rsidR="003A2AB6" w:rsidRPr="00DE6F2F">
        <w:rPr>
          <w:b/>
          <w:i/>
          <w:lang w:val="es-ES"/>
        </w:rPr>
        <w:t>Valoración</w:t>
      </w:r>
      <w:r w:rsidRPr="00DE6F2F">
        <w:rPr>
          <w:b/>
          <w:i/>
          <w:lang w:val="es-ES"/>
        </w:rPr>
        <w:t xml:space="preserve"> Mental): </w:t>
      </w:r>
    </w:p>
    <w:p w:rsidR="00876263" w:rsidRDefault="003A2AB6" w:rsidP="001E0BF6">
      <w:pPr>
        <w:rPr>
          <w:lang w:val="es-ES"/>
        </w:rPr>
      </w:pPr>
      <w:r w:rsidRPr="00DE2802">
        <w:rPr>
          <w:i/>
          <w:u w:val="single"/>
          <w:lang w:val="es-ES"/>
        </w:rPr>
        <w:t>Valoración</w:t>
      </w:r>
      <w:r w:rsidR="00876263" w:rsidRPr="00DE2802">
        <w:rPr>
          <w:i/>
          <w:u w:val="single"/>
          <w:lang w:val="es-ES"/>
        </w:rPr>
        <w:t xml:space="preserve"> cognitiva</w:t>
      </w:r>
      <w:r w:rsidR="00876263">
        <w:rPr>
          <w:lang w:val="es-ES"/>
        </w:rPr>
        <w:t xml:space="preserve">: lóbulo </w:t>
      </w:r>
      <w:r>
        <w:rPr>
          <w:lang w:val="es-ES"/>
        </w:rPr>
        <w:t>frontal (</w:t>
      </w:r>
      <w:r w:rsidR="00876263">
        <w:rPr>
          <w:lang w:val="es-ES"/>
        </w:rPr>
        <w:t>controla los impulsos y se inhibe con el alcohol</w:t>
      </w:r>
      <w:r>
        <w:rPr>
          <w:lang w:val="es-ES"/>
        </w:rPr>
        <w:t>),</w:t>
      </w:r>
      <w:r w:rsidR="00876263">
        <w:rPr>
          <w:lang w:val="es-ES"/>
        </w:rPr>
        <w:t xml:space="preserve"> permite:</w:t>
      </w:r>
    </w:p>
    <w:p w:rsidR="00876263" w:rsidRDefault="00876263" w:rsidP="001E0BF6">
      <w:pPr>
        <w:rPr>
          <w:lang w:val="es-ES"/>
        </w:rPr>
      </w:pPr>
      <w:r>
        <w:rPr>
          <w:lang w:val="es-ES"/>
        </w:rPr>
        <w:t xml:space="preserve">          · Estimar la calida</w:t>
      </w:r>
      <w:r w:rsidR="00BD4574">
        <w:rPr>
          <w:lang w:val="es-ES"/>
        </w:rPr>
        <w:t>d de la información que aporta</w:t>
      </w:r>
      <w:r w:rsidR="006709FD">
        <w:rPr>
          <w:lang w:val="es-ES"/>
        </w:rPr>
        <w:t xml:space="preserve"> e</w:t>
      </w:r>
      <w:r>
        <w:rPr>
          <w:lang w:val="es-ES"/>
        </w:rPr>
        <w:t xml:space="preserve">l </w:t>
      </w:r>
      <w:proofErr w:type="spellStart"/>
      <w:r>
        <w:rPr>
          <w:lang w:val="es-ES"/>
        </w:rPr>
        <w:t>pcte</w:t>
      </w:r>
      <w:proofErr w:type="spellEnd"/>
      <w:r>
        <w:rPr>
          <w:lang w:val="es-ES"/>
        </w:rPr>
        <w:t xml:space="preserve"> s/ </w:t>
      </w:r>
      <w:r w:rsidR="003A2AB6">
        <w:rPr>
          <w:lang w:val="es-ES"/>
        </w:rPr>
        <w:t>sí</w:t>
      </w:r>
      <w:r>
        <w:rPr>
          <w:lang w:val="es-ES"/>
        </w:rPr>
        <w:t xml:space="preserve"> mismo y su enfdd</w:t>
      </w:r>
    </w:p>
    <w:p w:rsidR="00876263" w:rsidRDefault="00876263" w:rsidP="001E0BF6">
      <w:pPr>
        <w:rPr>
          <w:lang w:val="es-ES"/>
        </w:rPr>
      </w:pPr>
      <w:r>
        <w:rPr>
          <w:lang w:val="es-ES"/>
        </w:rPr>
        <w:t xml:space="preserve">          · Valorar su capacidad para comprender la información que recibe</w:t>
      </w:r>
    </w:p>
    <w:p w:rsidR="00876263" w:rsidRDefault="00876263" w:rsidP="001E0BF6">
      <w:pPr>
        <w:rPr>
          <w:lang w:val="es-ES"/>
        </w:rPr>
      </w:pPr>
      <w:r>
        <w:rPr>
          <w:lang w:val="es-ES"/>
        </w:rPr>
        <w:t xml:space="preserve">          · Detectar</w:t>
      </w:r>
      <w:r w:rsidR="005E365A">
        <w:rPr>
          <w:lang w:val="es-ES"/>
        </w:rPr>
        <w:t xml:space="preserve"> </w:t>
      </w:r>
      <w:r>
        <w:rPr>
          <w:lang w:val="es-ES"/>
        </w:rPr>
        <w:t>los cam</w:t>
      </w:r>
      <w:r w:rsidR="005E365A">
        <w:rPr>
          <w:lang w:val="es-ES"/>
        </w:rPr>
        <w:t xml:space="preserve">bios en el nivel cognitivo a lo </w:t>
      </w:r>
      <w:r>
        <w:rPr>
          <w:lang w:val="es-ES"/>
        </w:rPr>
        <w:t xml:space="preserve">largo del tiempo, lo cual influirá en </w:t>
      </w:r>
    </w:p>
    <w:p w:rsidR="006D63AA" w:rsidRDefault="00876263" w:rsidP="001E0BF6">
      <w:pPr>
        <w:rPr>
          <w:lang w:val="es-ES"/>
        </w:rPr>
      </w:pPr>
      <w:r>
        <w:rPr>
          <w:lang w:val="es-ES"/>
        </w:rPr>
        <w:t xml:space="preserve">            las decisiones diagnósticas y terapéutic</w:t>
      </w:r>
      <w:r w:rsidR="00DE6F2F">
        <w:rPr>
          <w:lang w:val="es-ES"/>
        </w:rPr>
        <w:t>as</w:t>
      </w:r>
    </w:p>
    <w:p w:rsidR="00876263" w:rsidRDefault="003A2AB6" w:rsidP="001E0BF6">
      <w:pPr>
        <w:rPr>
          <w:lang w:val="es-ES"/>
        </w:rPr>
      </w:pPr>
      <w:r>
        <w:rPr>
          <w:lang w:val="es-ES"/>
        </w:rPr>
        <w:t>Exploración</w:t>
      </w:r>
      <w:r w:rsidR="00876263">
        <w:rPr>
          <w:lang w:val="es-ES"/>
        </w:rPr>
        <w:t xml:space="preserve"> cognitiva: </w:t>
      </w:r>
    </w:p>
    <w:p w:rsidR="00876263" w:rsidRDefault="00876263" w:rsidP="001E0BF6">
      <w:pPr>
        <w:rPr>
          <w:lang w:val="es-ES"/>
        </w:rPr>
      </w:pPr>
      <w:r>
        <w:rPr>
          <w:lang w:val="es-ES"/>
        </w:rPr>
        <w:t xml:space="preserve">          · Nivel de escolarización</w:t>
      </w:r>
      <w:r w:rsidR="005E365A">
        <w:rPr>
          <w:lang w:val="es-ES"/>
        </w:rPr>
        <w:t>, empleo</w:t>
      </w:r>
    </w:p>
    <w:p w:rsidR="00876263" w:rsidRDefault="00876263" w:rsidP="001E0BF6">
      <w:pPr>
        <w:rPr>
          <w:lang w:val="es-ES"/>
        </w:rPr>
      </w:pPr>
      <w:r>
        <w:rPr>
          <w:lang w:val="es-ES"/>
        </w:rPr>
        <w:t xml:space="preserve">          </w:t>
      </w:r>
      <w:r w:rsidR="003A2AB6">
        <w:rPr>
          <w:lang w:val="es-ES"/>
        </w:rPr>
        <w:t>· Presencia de factores de riesgo cardiovasculares (HTA, diabetes, fibrilación auricular)</w:t>
      </w:r>
    </w:p>
    <w:p w:rsidR="00876263" w:rsidRDefault="00876263" w:rsidP="001E0BF6">
      <w:pPr>
        <w:rPr>
          <w:lang w:val="es-ES"/>
        </w:rPr>
      </w:pPr>
      <w:r>
        <w:rPr>
          <w:lang w:val="es-ES"/>
        </w:rPr>
        <w:t xml:space="preserve">          · Historia familiar de demencia</w:t>
      </w:r>
    </w:p>
    <w:p w:rsidR="00876263" w:rsidRDefault="00876263" w:rsidP="001E0BF6">
      <w:pPr>
        <w:rPr>
          <w:lang w:val="es-ES"/>
        </w:rPr>
      </w:pPr>
      <w:r>
        <w:rPr>
          <w:lang w:val="es-ES"/>
        </w:rPr>
        <w:t xml:space="preserve">          · Antecedentes psiquiátricos, efecto de escalera</w:t>
      </w:r>
    </w:p>
    <w:p w:rsidR="00876263" w:rsidRDefault="00876263" w:rsidP="001E0BF6">
      <w:pPr>
        <w:rPr>
          <w:lang w:val="es-ES"/>
        </w:rPr>
      </w:pPr>
      <w:r>
        <w:rPr>
          <w:lang w:val="es-ES"/>
        </w:rPr>
        <w:t xml:space="preserve">          · Consumo de fármacos y </w:t>
      </w:r>
      <w:r w:rsidR="003A2AB6">
        <w:rPr>
          <w:lang w:val="es-ES"/>
        </w:rPr>
        <w:t>tóxicos</w:t>
      </w:r>
    </w:p>
    <w:p w:rsidR="00876263" w:rsidRDefault="00876263" w:rsidP="001E0BF6">
      <w:pPr>
        <w:rPr>
          <w:lang w:val="es-ES"/>
        </w:rPr>
      </w:pPr>
      <w:r>
        <w:rPr>
          <w:lang w:val="es-ES"/>
        </w:rPr>
        <w:t xml:space="preserve">          · Motivo</w:t>
      </w:r>
      <w:r w:rsidR="00DE2802">
        <w:rPr>
          <w:lang w:val="es-ES"/>
        </w:rPr>
        <w:t xml:space="preserve"> de consulta, forma de inicio y evolución de los síntomas</w:t>
      </w:r>
    </w:p>
    <w:p w:rsidR="00DE2802" w:rsidRDefault="00DE2802" w:rsidP="001E0BF6">
      <w:pPr>
        <w:rPr>
          <w:lang w:val="es-ES"/>
        </w:rPr>
      </w:pPr>
      <w:r>
        <w:rPr>
          <w:lang w:val="es-ES"/>
        </w:rPr>
        <w:t xml:space="preserve">          · </w:t>
      </w:r>
      <w:r w:rsidR="003A2AB6">
        <w:rPr>
          <w:lang w:val="es-ES"/>
        </w:rPr>
        <w:t>Orientación</w:t>
      </w:r>
    </w:p>
    <w:p w:rsidR="00DE2802" w:rsidRDefault="00DE2802" w:rsidP="001E0BF6">
      <w:pPr>
        <w:rPr>
          <w:lang w:val="es-ES"/>
        </w:rPr>
      </w:pPr>
      <w:r>
        <w:rPr>
          <w:lang w:val="es-ES"/>
        </w:rPr>
        <w:t xml:space="preserve">          · Quejas de deterioro de memoria</w:t>
      </w:r>
    </w:p>
    <w:p w:rsidR="00DE2802" w:rsidRDefault="00DE2802" w:rsidP="001E0BF6">
      <w:pPr>
        <w:rPr>
          <w:lang w:val="es-ES"/>
        </w:rPr>
      </w:pPr>
      <w:r>
        <w:rPr>
          <w:lang w:val="es-ES"/>
        </w:rPr>
        <w:t xml:space="preserve">          · Problemas en reconocimiento de familiares y amigos</w:t>
      </w:r>
    </w:p>
    <w:p w:rsidR="00DE2802" w:rsidRDefault="00DE2802" w:rsidP="001E0BF6">
      <w:pPr>
        <w:rPr>
          <w:lang w:val="es-ES"/>
        </w:rPr>
      </w:pPr>
      <w:r>
        <w:rPr>
          <w:lang w:val="es-ES"/>
        </w:rPr>
        <w:t xml:space="preserve">          · Lenguaje</w:t>
      </w:r>
    </w:p>
    <w:p w:rsidR="00DE2802" w:rsidRDefault="00DE2802" w:rsidP="001E0BF6">
      <w:pPr>
        <w:rPr>
          <w:lang w:val="es-ES"/>
        </w:rPr>
      </w:pPr>
      <w:r>
        <w:rPr>
          <w:lang w:val="es-ES"/>
        </w:rPr>
        <w:t xml:space="preserve">          · Capacidad de abstracción/juicio</w:t>
      </w:r>
    </w:p>
    <w:p w:rsidR="00DE2802" w:rsidRDefault="00DE2802" w:rsidP="001E0BF6">
      <w:pPr>
        <w:rPr>
          <w:lang w:val="es-ES"/>
        </w:rPr>
      </w:pPr>
      <w:r>
        <w:rPr>
          <w:lang w:val="es-ES"/>
        </w:rPr>
        <w:t xml:space="preserve">          · Trastornos de la conducta</w:t>
      </w:r>
    </w:p>
    <w:p w:rsidR="00DE2802" w:rsidRDefault="00DE2802" w:rsidP="001E0BF6">
      <w:pPr>
        <w:rPr>
          <w:lang w:val="es-ES"/>
        </w:rPr>
      </w:pPr>
    </w:p>
    <w:p w:rsidR="00DE2802" w:rsidRDefault="00DE2802" w:rsidP="001E0BF6">
      <w:pPr>
        <w:rPr>
          <w:lang w:val="es-ES"/>
        </w:rPr>
      </w:pPr>
      <w:r w:rsidRPr="00DE2802">
        <w:rPr>
          <w:i/>
          <w:lang w:val="es-ES"/>
        </w:rPr>
        <w:t>Instrumentos</w:t>
      </w:r>
      <w:r>
        <w:rPr>
          <w:lang w:val="es-ES"/>
        </w:rPr>
        <w:t xml:space="preserve"> </w:t>
      </w:r>
      <w:r>
        <w:rPr>
          <w:i/>
          <w:lang w:val="es-ES"/>
        </w:rPr>
        <w:t>de valoración cognitiva:</w:t>
      </w:r>
    </w:p>
    <w:p w:rsidR="00DE2802" w:rsidRPr="002C3126" w:rsidRDefault="00DE2802" w:rsidP="001E0BF6">
      <w:r w:rsidRPr="002C3126">
        <w:t xml:space="preserve">          · Short Portable Mental Status de Pfeiffer (SPMSQ)</w:t>
      </w:r>
    </w:p>
    <w:p w:rsidR="00DE2802" w:rsidRDefault="00DE2802" w:rsidP="001E0BF6">
      <w:pPr>
        <w:rPr>
          <w:lang w:val="es-ES"/>
        </w:rPr>
      </w:pPr>
      <w:r w:rsidRPr="002C3126">
        <w:t xml:space="preserve">          </w:t>
      </w:r>
      <w:r>
        <w:rPr>
          <w:lang w:val="es-ES"/>
        </w:rPr>
        <w:t>· Mini Mental State examination de Folstein (MMSE)</w:t>
      </w:r>
      <w:r w:rsidRPr="00DE2802">
        <w:rPr>
          <w:lang w:val="es-ES"/>
        </w:rPr>
        <w:t xml:space="preserve"> </w:t>
      </w:r>
    </w:p>
    <w:p w:rsidR="00DE2802" w:rsidRDefault="00DE2802" w:rsidP="001E0BF6">
      <w:pPr>
        <w:rPr>
          <w:lang w:val="es-ES"/>
        </w:rPr>
      </w:pPr>
      <w:r>
        <w:rPr>
          <w:lang w:val="es-ES"/>
        </w:rPr>
        <w:t xml:space="preserve">          · Test del reloj: mide negligencias neuropsicológicas, conductas que no se esperan </w:t>
      </w:r>
    </w:p>
    <w:p w:rsidR="00DE2802" w:rsidRDefault="00DE2802" w:rsidP="001E0BF6">
      <w:pPr>
        <w:rPr>
          <w:lang w:val="es-ES"/>
        </w:rPr>
      </w:pPr>
      <w:r>
        <w:rPr>
          <w:lang w:val="es-ES"/>
        </w:rPr>
        <w:t xml:space="preserve">           obtener en un individuo sano</w:t>
      </w:r>
    </w:p>
    <w:p w:rsidR="006D63AA" w:rsidRDefault="006D63AA" w:rsidP="001E0BF6">
      <w:pPr>
        <w:rPr>
          <w:lang w:val="es-ES"/>
        </w:rPr>
      </w:pPr>
    </w:p>
    <w:p w:rsidR="0032722F" w:rsidRDefault="0032722F" w:rsidP="001E0BF6">
      <w:pPr>
        <w:rPr>
          <w:i/>
          <w:u w:val="single"/>
          <w:lang w:val="es-ES"/>
        </w:rPr>
      </w:pPr>
    </w:p>
    <w:p w:rsidR="00DE2802" w:rsidRDefault="003A2AB6" w:rsidP="001E0BF6">
      <w:pPr>
        <w:rPr>
          <w:lang w:val="es-ES"/>
        </w:rPr>
      </w:pPr>
      <w:r w:rsidRPr="00DE2802">
        <w:rPr>
          <w:i/>
          <w:u w:val="single"/>
          <w:lang w:val="es-ES"/>
        </w:rPr>
        <w:lastRenderedPageBreak/>
        <w:t>Valoración</w:t>
      </w:r>
      <w:r w:rsidR="00DE2802" w:rsidRPr="00DE2802">
        <w:rPr>
          <w:i/>
          <w:u w:val="single"/>
          <w:lang w:val="es-ES"/>
        </w:rPr>
        <w:t xml:space="preserve"> afectiva</w:t>
      </w:r>
    </w:p>
    <w:p w:rsidR="004B383D" w:rsidRDefault="00DE2802" w:rsidP="004B383D">
      <w:pPr>
        <w:rPr>
          <w:lang w:val="es-ES"/>
        </w:rPr>
      </w:pPr>
      <w:r>
        <w:rPr>
          <w:lang w:val="es-ES"/>
        </w:rPr>
        <w:t xml:space="preserve">          · Estado anímico</w:t>
      </w:r>
      <w:r w:rsidR="004B383D">
        <w:rPr>
          <w:lang w:val="es-ES"/>
        </w:rPr>
        <w:t>(alesectecnia: tendencia</w:t>
      </w:r>
      <w:r w:rsidR="006D63AA">
        <w:rPr>
          <w:lang w:val="es-ES"/>
        </w:rPr>
        <w:t xml:space="preserve"> a la depresión)</w:t>
      </w:r>
      <w:r w:rsidR="004B383D">
        <w:rPr>
          <w:lang w:val="es-ES"/>
        </w:rPr>
        <w:t xml:space="preserve"> · Signos de ansiedad</w:t>
      </w:r>
    </w:p>
    <w:p w:rsidR="004B383D" w:rsidRPr="004B383D" w:rsidRDefault="004B383D" w:rsidP="004B383D">
      <w:pPr>
        <w:rPr>
          <w:lang w:val="es-ES"/>
        </w:rPr>
      </w:pPr>
      <w:r>
        <w:rPr>
          <w:lang w:val="es-ES"/>
        </w:rPr>
        <w:t xml:space="preserve">     </w:t>
      </w:r>
      <w:r w:rsidR="00DE2802">
        <w:rPr>
          <w:lang w:val="es-ES"/>
        </w:rPr>
        <w:t xml:space="preserve">  </w:t>
      </w:r>
      <w:r>
        <w:rPr>
          <w:lang w:val="es-ES"/>
        </w:rPr>
        <w:t xml:space="preserve">   </w:t>
      </w:r>
      <w:r w:rsidR="006D63AA">
        <w:rPr>
          <w:lang w:val="es-ES"/>
        </w:rPr>
        <w:t xml:space="preserve">·Trastorno del apetito                                                              </w:t>
      </w:r>
      <w:r>
        <w:rPr>
          <w:lang w:val="es-ES"/>
        </w:rPr>
        <w:t xml:space="preserve">· </w:t>
      </w:r>
      <w:r w:rsidR="003A2AB6">
        <w:rPr>
          <w:lang w:val="es-ES"/>
        </w:rPr>
        <w:t>Ideación</w:t>
      </w:r>
      <w:r>
        <w:rPr>
          <w:lang w:val="es-ES"/>
        </w:rPr>
        <w:t xml:space="preserve"> de muerte. </w:t>
      </w:r>
      <w:r w:rsidR="003A2AB6">
        <w:rPr>
          <w:lang w:val="es-ES"/>
        </w:rPr>
        <w:t>Ideación</w:t>
      </w:r>
      <w:r>
        <w:rPr>
          <w:lang w:val="es-ES"/>
        </w:rPr>
        <w:t xml:space="preserve"> o        </w:t>
      </w:r>
    </w:p>
    <w:p w:rsidR="00DE2802" w:rsidRDefault="004B383D" w:rsidP="001E0BF6">
      <w:pPr>
        <w:rPr>
          <w:lang w:val="es-ES"/>
        </w:rPr>
      </w:pPr>
      <w:r>
        <w:rPr>
          <w:lang w:val="es-ES"/>
        </w:rPr>
        <w:t xml:space="preserve">          </w:t>
      </w:r>
      <w:r w:rsidR="00DE2802">
        <w:rPr>
          <w:lang w:val="es-ES"/>
        </w:rPr>
        <w:t xml:space="preserve">· Labilidad emocional                                                     </w:t>
      </w:r>
      <w:r w:rsidR="006D63AA">
        <w:rPr>
          <w:lang w:val="es-ES"/>
        </w:rPr>
        <w:t xml:space="preserve">   </w:t>
      </w:r>
      <w:r w:rsidR="00DE2802">
        <w:rPr>
          <w:lang w:val="es-ES"/>
        </w:rPr>
        <w:t xml:space="preserve">  </w:t>
      </w:r>
      <w:r>
        <w:rPr>
          <w:lang w:val="es-ES"/>
        </w:rPr>
        <w:t xml:space="preserve">       tentativas </w:t>
      </w:r>
      <w:proofErr w:type="spellStart"/>
      <w:r w:rsidR="00061985">
        <w:rPr>
          <w:lang w:val="es-ES"/>
        </w:rPr>
        <w:t>au</w:t>
      </w:r>
      <w:r w:rsidR="003A2AB6">
        <w:rPr>
          <w:lang w:val="es-ES"/>
        </w:rPr>
        <w:t>tolíticas</w:t>
      </w:r>
      <w:proofErr w:type="spellEnd"/>
    </w:p>
    <w:p w:rsidR="00DE2802" w:rsidRDefault="00DE2802" w:rsidP="001E0BF6">
      <w:pPr>
        <w:rPr>
          <w:lang w:val="es-ES"/>
        </w:rPr>
      </w:pPr>
      <w:r>
        <w:rPr>
          <w:lang w:val="es-ES"/>
        </w:rPr>
        <w:t xml:space="preserve">          · Anergia/hipoergia, falta de energía</w:t>
      </w:r>
      <w:r w:rsidR="004B383D">
        <w:rPr>
          <w:lang w:val="es-ES"/>
        </w:rPr>
        <w:t xml:space="preserve">                            </w:t>
      </w:r>
      <w:r w:rsidR="006D63AA">
        <w:rPr>
          <w:lang w:val="es-ES"/>
        </w:rPr>
        <w:t xml:space="preserve">    </w:t>
      </w:r>
      <w:r w:rsidR="004B383D">
        <w:rPr>
          <w:lang w:val="es-ES"/>
        </w:rPr>
        <w:t xml:space="preserve">     ·  Trastorno del sueño  </w:t>
      </w:r>
    </w:p>
    <w:p w:rsidR="004B383D" w:rsidRDefault="00DE2802" w:rsidP="001E0BF6">
      <w:pPr>
        <w:rPr>
          <w:lang w:val="es-ES"/>
        </w:rPr>
      </w:pPr>
      <w:r>
        <w:rPr>
          <w:lang w:val="es-ES"/>
        </w:rPr>
        <w:t xml:space="preserve">          · Anhedonia/hipohedonia, bajo </w:t>
      </w:r>
      <w:r w:rsidR="003A2AB6">
        <w:rPr>
          <w:lang w:val="es-ES"/>
        </w:rPr>
        <w:t>nivel</w:t>
      </w:r>
      <w:r>
        <w:rPr>
          <w:lang w:val="es-ES"/>
        </w:rPr>
        <w:t xml:space="preserve"> de placer</w:t>
      </w:r>
      <w:r w:rsidR="004B383D">
        <w:rPr>
          <w:lang w:val="es-ES"/>
        </w:rPr>
        <w:t xml:space="preserve">          </w:t>
      </w:r>
      <w:r w:rsidR="006D63AA">
        <w:rPr>
          <w:lang w:val="es-ES"/>
        </w:rPr>
        <w:t xml:space="preserve">    </w:t>
      </w:r>
      <w:r w:rsidR="004B383D">
        <w:rPr>
          <w:lang w:val="es-ES"/>
        </w:rPr>
        <w:t xml:space="preserve">     · Quejas </w:t>
      </w:r>
      <w:r w:rsidR="003A2AB6">
        <w:rPr>
          <w:lang w:val="es-ES"/>
        </w:rPr>
        <w:t>somáticas</w:t>
      </w:r>
      <w:r>
        <w:rPr>
          <w:lang w:val="es-ES"/>
        </w:rPr>
        <w:t xml:space="preserve">  </w:t>
      </w:r>
    </w:p>
    <w:p w:rsidR="006D63AA" w:rsidRDefault="006D63AA" w:rsidP="001E0BF6">
      <w:pPr>
        <w:rPr>
          <w:i/>
          <w:lang w:val="es-ES"/>
        </w:rPr>
      </w:pPr>
      <w:r>
        <w:rPr>
          <w:i/>
          <w:lang w:val="es-ES"/>
        </w:rPr>
        <w:t>Instrumentos de valoración afectiva:</w:t>
      </w:r>
    </w:p>
    <w:p w:rsidR="00B559A2" w:rsidRPr="00B559A2" w:rsidRDefault="00B559A2" w:rsidP="00B559A2">
      <w:pPr>
        <w:rPr>
          <w:lang w:val="es-ES"/>
        </w:rPr>
      </w:pPr>
      <w:r>
        <w:rPr>
          <w:i/>
          <w:lang w:val="es-ES"/>
        </w:rPr>
        <w:t xml:space="preserve">         </w:t>
      </w:r>
      <w:r>
        <w:rPr>
          <w:lang w:val="es-ES"/>
        </w:rPr>
        <w:t xml:space="preserve">· Escala de depresión geriátrica de </w:t>
      </w:r>
      <w:proofErr w:type="spellStart"/>
      <w:r>
        <w:rPr>
          <w:lang w:val="es-ES"/>
        </w:rPr>
        <w:t>Yessavage</w:t>
      </w:r>
      <w:proofErr w:type="spellEnd"/>
      <w:r>
        <w:rPr>
          <w:lang w:val="es-ES"/>
        </w:rPr>
        <w:t xml:space="preserve"> (</w:t>
      </w:r>
      <w:proofErr w:type="spellStart"/>
      <w:r>
        <w:rPr>
          <w:lang w:val="es-ES"/>
        </w:rPr>
        <w:t>Geriatric</w:t>
      </w:r>
      <w:proofErr w:type="spellEnd"/>
      <w:r>
        <w:rPr>
          <w:lang w:val="es-ES"/>
        </w:rPr>
        <w:t xml:space="preserve"> Depresión </w:t>
      </w:r>
      <w:proofErr w:type="spellStart"/>
      <w:r>
        <w:rPr>
          <w:lang w:val="es-ES"/>
        </w:rPr>
        <w:t>Scaler</w:t>
      </w:r>
      <w:proofErr w:type="spellEnd"/>
      <w:r>
        <w:rPr>
          <w:lang w:val="es-ES"/>
        </w:rPr>
        <w:t xml:space="preserve"> GDS)</w:t>
      </w:r>
    </w:p>
    <w:p w:rsidR="004B383D" w:rsidRDefault="004B383D" w:rsidP="001E0BF6">
      <w:pPr>
        <w:rPr>
          <w:lang w:val="es-ES"/>
        </w:rPr>
      </w:pPr>
      <w:r>
        <w:rPr>
          <w:lang w:val="es-ES"/>
        </w:rPr>
        <w:t xml:space="preserve">         · Inven</w:t>
      </w:r>
      <w:r w:rsidR="00061985">
        <w:rPr>
          <w:lang w:val="es-ES"/>
        </w:rPr>
        <w:t>tario de depresión de Hamilton</w:t>
      </w:r>
      <w:r w:rsidR="00B559A2">
        <w:rPr>
          <w:lang w:val="es-ES"/>
        </w:rPr>
        <w:t xml:space="preserve"> (ansiedad)</w:t>
      </w:r>
    </w:p>
    <w:p w:rsidR="004B383D" w:rsidRDefault="004B383D" w:rsidP="001E0BF6">
      <w:pPr>
        <w:rPr>
          <w:lang w:val="es-ES"/>
        </w:rPr>
      </w:pPr>
      <w:r>
        <w:rPr>
          <w:lang w:val="es-ES"/>
        </w:rPr>
        <w:t xml:space="preserve">         · Inventario de </w:t>
      </w:r>
      <w:r w:rsidR="003A2AB6">
        <w:rPr>
          <w:lang w:val="es-ES"/>
        </w:rPr>
        <w:t>depresión</w:t>
      </w:r>
      <w:r>
        <w:rPr>
          <w:lang w:val="es-ES"/>
        </w:rPr>
        <w:t xml:space="preserve"> de Beck</w:t>
      </w:r>
      <w:r w:rsidR="00B559A2">
        <w:rPr>
          <w:lang w:val="es-ES"/>
        </w:rPr>
        <w:t xml:space="preserve"> (depresión)</w:t>
      </w:r>
    </w:p>
    <w:p w:rsidR="00DE2802" w:rsidRPr="004B383D" w:rsidRDefault="004B383D" w:rsidP="001E0BF6">
      <w:pPr>
        <w:rPr>
          <w:i/>
          <w:lang w:val="es-ES"/>
        </w:rPr>
      </w:pPr>
      <w:r>
        <w:rPr>
          <w:lang w:val="es-ES"/>
        </w:rPr>
        <w:t xml:space="preserve">         </w:t>
      </w:r>
      <w:r w:rsidR="00B559A2">
        <w:rPr>
          <w:lang w:val="es-ES"/>
        </w:rPr>
        <w:t xml:space="preserve">· Escala de </w:t>
      </w:r>
      <w:proofErr w:type="spellStart"/>
      <w:r w:rsidR="00B559A2">
        <w:rPr>
          <w:lang w:val="es-ES"/>
        </w:rPr>
        <w:t>Zun</w:t>
      </w:r>
      <w:r>
        <w:rPr>
          <w:lang w:val="es-ES"/>
        </w:rPr>
        <w:t>g</w:t>
      </w:r>
      <w:proofErr w:type="spellEnd"/>
    </w:p>
    <w:p w:rsidR="004B383D" w:rsidRDefault="004B383D" w:rsidP="001E0BF6">
      <w:pPr>
        <w:rPr>
          <w:lang w:val="es-ES"/>
        </w:rPr>
      </w:pPr>
      <w:r>
        <w:rPr>
          <w:lang w:val="es-ES"/>
        </w:rPr>
        <w:t xml:space="preserve">         · </w:t>
      </w:r>
      <w:r w:rsidR="003A2AB6">
        <w:rPr>
          <w:lang w:val="es-ES"/>
        </w:rPr>
        <w:t>Escala</w:t>
      </w:r>
      <w:r>
        <w:rPr>
          <w:lang w:val="es-ES"/>
        </w:rPr>
        <w:t xml:space="preserve"> de Cornell de depresión en la demencia</w:t>
      </w:r>
    </w:p>
    <w:p w:rsidR="004B383D" w:rsidRDefault="004B383D" w:rsidP="001E0BF6">
      <w:pPr>
        <w:rPr>
          <w:lang w:val="es-ES"/>
        </w:rPr>
      </w:pPr>
      <w:r>
        <w:rPr>
          <w:lang w:val="es-ES"/>
        </w:rPr>
        <w:t xml:space="preserve">         · Escala de d</w:t>
      </w:r>
      <w:r w:rsidR="00B559A2">
        <w:rPr>
          <w:lang w:val="es-ES"/>
        </w:rPr>
        <w:t xml:space="preserve">epresión y ansiedad de </w:t>
      </w:r>
      <w:proofErr w:type="spellStart"/>
      <w:r w:rsidR="00B559A2">
        <w:rPr>
          <w:lang w:val="es-ES"/>
        </w:rPr>
        <w:t>Goldber</w:t>
      </w:r>
      <w:proofErr w:type="spellEnd"/>
    </w:p>
    <w:p w:rsidR="00991340" w:rsidRDefault="00991340" w:rsidP="001E0BF6">
      <w:pPr>
        <w:rPr>
          <w:lang w:val="es-ES"/>
        </w:rPr>
      </w:pPr>
    </w:p>
    <w:p w:rsidR="00991340" w:rsidRDefault="003A2AB6" w:rsidP="001E0BF6">
      <w:pPr>
        <w:rPr>
          <w:lang w:val="es-ES"/>
        </w:rPr>
      </w:pPr>
      <w:r>
        <w:rPr>
          <w:i/>
          <w:u w:val="single"/>
          <w:lang w:val="es-ES"/>
        </w:rPr>
        <w:t>Valoración</w:t>
      </w:r>
      <w:r w:rsidR="00991340">
        <w:rPr>
          <w:i/>
          <w:u w:val="single"/>
          <w:lang w:val="es-ES"/>
        </w:rPr>
        <w:t xml:space="preserve"> social: </w:t>
      </w:r>
      <w:r w:rsidR="00991340">
        <w:rPr>
          <w:lang w:val="es-ES"/>
        </w:rPr>
        <w:t xml:space="preserve">permite conocer la </w:t>
      </w:r>
      <w:r>
        <w:rPr>
          <w:lang w:val="es-ES"/>
        </w:rPr>
        <w:t>relación</w:t>
      </w:r>
      <w:r w:rsidR="00991340">
        <w:rPr>
          <w:lang w:val="es-ES"/>
        </w:rPr>
        <w:t xml:space="preserve"> entre el anciano y su entorno. Aspectos   </w:t>
      </w:r>
    </w:p>
    <w:p w:rsidR="00991340" w:rsidRDefault="00991340" w:rsidP="001E0BF6">
      <w:pPr>
        <w:rPr>
          <w:lang w:val="es-ES"/>
        </w:rPr>
      </w:pPr>
      <w:r>
        <w:rPr>
          <w:lang w:val="es-ES"/>
        </w:rPr>
        <w:t xml:space="preserve">       relacionados con el hogar, apoyo  familiar y social, son cuestiones importantes a la hora de</w:t>
      </w:r>
    </w:p>
    <w:p w:rsidR="00991340" w:rsidRDefault="00991340" w:rsidP="001E0BF6">
      <w:pPr>
        <w:rPr>
          <w:lang w:val="es-ES"/>
        </w:rPr>
      </w:pPr>
      <w:r>
        <w:rPr>
          <w:lang w:val="es-ES"/>
        </w:rPr>
        <w:t xml:space="preserve">       organizar el plan de cuidados del anciano. En función de ello podremos ubicar al paciente </w:t>
      </w:r>
    </w:p>
    <w:p w:rsidR="00991340" w:rsidRDefault="00991340" w:rsidP="001E0BF6">
      <w:pPr>
        <w:rPr>
          <w:lang w:val="es-ES"/>
        </w:rPr>
      </w:pPr>
      <w:r>
        <w:rPr>
          <w:lang w:val="es-ES"/>
        </w:rPr>
        <w:t xml:space="preserve">      en el nivel asistencial adecuado y trasmite los recursos asistenciales y sociales que va a</w:t>
      </w:r>
    </w:p>
    <w:p w:rsidR="00991340" w:rsidRDefault="00991340" w:rsidP="001E0BF6">
      <w:pPr>
        <w:rPr>
          <w:lang w:val="es-ES"/>
        </w:rPr>
      </w:pPr>
      <w:r>
        <w:rPr>
          <w:lang w:val="es-ES"/>
        </w:rPr>
        <w:t xml:space="preserve">      precisar.</w:t>
      </w:r>
    </w:p>
    <w:p w:rsidR="00991340" w:rsidRDefault="00991340" w:rsidP="001E0BF6">
      <w:pPr>
        <w:rPr>
          <w:lang w:val="es-ES"/>
        </w:rPr>
      </w:pPr>
    </w:p>
    <w:p w:rsidR="00991340" w:rsidRDefault="00991340" w:rsidP="001E0BF6">
      <w:pPr>
        <w:rPr>
          <w:lang w:val="es-ES"/>
        </w:rPr>
      </w:pPr>
      <w:r>
        <w:rPr>
          <w:i/>
          <w:lang w:val="es-ES"/>
        </w:rPr>
        <w:t>Instrumentos de valoración social</w:t>
      </w:r>
    </w:p>
    <w:p w:rsidR="00991340" w:rsidRDefault="00991340" w:rsidP="001E0BF6">
      <w:pPr>
        <w:rPr>
          <w:lang w:val="es-ES"/>
        </w:rPr>
      </w:pPr>
      <w:r>
        <w:rPr>
          <w:lang w:val="es-ES"/>
        </w:rPr>
        <w:t xml:space="preserve">     · Escala OARS de recursos sociales</w:t>
      </w:r>
    </w:p>
    <w:p w:rsidR="00991340" w:rsidRDefault="00991340" w:rsidP="001E0BF6">
      <w:pPr>
        <w:rPr>
          <w:lang w:val="es-ES"/>
        </w:rPr>
      </w:pPr>
      <w:r>
        <w:rPr>
          <w:lang w:val="es-ES"/>
        </w:rPr>
        <w:t xml:space="preserve">     · Escala de valoración </w:t>
      </w:r>
      <w:r w:rsidR="003A2AB6">
        <w:rPr>
          <w:lang w:val="es-ES"/>
        </w:rPr>
        <w:t>socio familiar</w:t>
      </w:r>
      <w:r>
        <w:rPr>
          <w:lang w:val="es-ES"/>
        </w:rPr>
        <w:t xml:space="preserve"> de </w:t>
      </w:r>
      <w:r w:rsidR="003A2AB6">
        <w:rPr>
          <w:lang w:val="es-ES"/>
        </w:rPr>
        <w:t>Gijón</w:t>
      </w:r>
    </w:p>
    <w:p w:rsidR="00991340" w:rsidRDefault="00991340" w:rsidP="001E0BF6">
      <w:pPr>
        <w:rPr>
          <w:lang w:val="es-ES"/>
        </w:rPr>
      </w:pPr>
      <w:r>
        <w:rPr>
          <w:lang w:val="es-ES"/>
        </w:rPr>
        <w:t xml:space="preserve">     · Escala de Filadelfia</w:t>
      </w:r>
    </w:p>
    <w:p w:rsidR="00991340" w:rsidRDefault="00991340" w:rsidP="001E0BF6">
      <w:pPr>
        <w:rPr>
          <w:lang w:val="es-ES"/>
        </w:rPr>
      </w:pPr>
      <w:r>
        <w:rPr>
          <w:lang w:val="es-ES"/>
        </w:rPr>
        <w:t xml:space="preserve">     · Escala de Zarit</w:t>
      </w:r>
    </w:p>
    <w:p w:rsidR="00991340" w:rsidRDefault="00991340" w:rsidP="001E0BF6">
      <w:pPr>
        <w:rPr>
          <w:lang w:val="es-ES"/>
        </w:rPr>
      </w:pPr>
    </w:p>
    <w:p w:rsidR="008E7F32" w:rsidRDefault="008E7F32" w:rsidP="004A5209">
      <w:pPr>
        <w:rPr>
          <w:lang w:val="es-ES"/>
        </w:rPr>
      </w:pPr>
      <w:r>
        <w:rPr>
          <w:lang w:val="es-ES"/>
        </w:rPr>
        <w:t xml:space="preserve">       </w:t>
      </w:r>
    </w:p>
    <w:p w:rsidR="004A5209" w:rsidRPr="00947251" w:rsidRDefault="004A5209" w:rsidP="00FC5E5B">
      <w:pPr>
        <w:rPr>
          <w:sz w:val="18"/>
          <w:szCs w:val="18"/>
          <w:lang w:val="es-ES"/>
        </w:rPr>
      </w:pPr>
    </w:p>
    <w:p w:rsidR="00191C8E" w:rsidRDefault="00191C8E" w:rsidP="00191C8E">
      <w:pPr>
        <w:rPr>
          <w:b/>
          <w:i/>
          <w:sz w:val="28"/>
          <w:szCs w:val="28"/>
          <w:lang w:val="es-ES"/>
        </w:rPr>
      </w:pPr>
      <w:r w:rsidRPr="00191C8E">
        <w:rPr>
          <w:b/>
          <w:i/>
          <w:sz w:val="28"/>
          <w:szCs w:val="28"/>
          <w:lang w:val="es-ES"/>
        </w:rPr>
        <w:lastRenderedPageBreak/>
        <w:t>TEMA 4. CUIDADOS PREVENTIVOS EN GERIATRIA</w:t>
      </w:r>
    </w:p>
    <w:p w:rsidR="00191C8E" w:rsidRDefault="00191C8E" w:rsidP="00191C8E">
      <w:pPr>
        <w:rPr>
          <w:lang w:val="es-ES"/>
        </w:rPr>
      </w:pPr>
    </w:p>
    <w:p w:rsidR="00191C8E" w:rsidRDefault="00191C8E" w:rsidP="00191C8E">
      <w:pPr>
        <w:rPr>
          <w:lang w:val="es-ES"/>
        </w:rPr>
      </w:pPr>
      <w:r w:rsidRPr="00191C8E">
        <w:rPr>
          <w:lang w:val="es-ES"/>
        </w:rPr>
        <w:t>INTRODUCCION</w:t>
      </w:r>
    </w:p>
    <w:p w:rsidR="00191C8E" w:rsidRDefault="00191C8E" w:rsidP="007B63F1">
      <w:pPr>
        <w:pStyle w:val="Prrafodelista"/>
        <w:numPr>
          <w:ilvl w:val="0"/>
          <w:numId w:val="1"/>
        </w:numPr>
        <w:rPr>
          <w:lang w:val="es-ES"/>
        </w:rPr>
      </w:pPr>
      <w:r>
        <w:rPr>
          <w:lang w:val="es-ES"/>
        </w:rPr>
        <w:t xml:space="preserve">Las ppales medidas preventivas se deben centrar en la </w:t>
      </w:r>
      <w:r w:rsidR="003A2AB6">
        <w:rPr>
          <w:lang w:val="es-ES"/>
        </w:rPr>
        <w:t>prevención</w:t>
      </w:r>
      <w:r>
        <w:rPr>
          <w:lang w:val="es-ES"/>
        </w:rPr>
        <w:t xml:space="preserve"> de las enfermedades en cuanto a la prevención de la perdida de la función que producen</w:t>
      </w:r>
    </w:p>
    <w:p w:rsidR="00191C8E" w:rsidRDefault="00191C8E" w:rsidP="007B63F1">
      <w:pPr>
        <w:pStyle w:val="Prrafodelista"/>
        <w:numPr>
          <w:ilvl w:val="0"/>
          <w:numId w:val="1"/>
        </w:numPr>
        <w:rPr>
          <w:lang w:val="es-ES"/>
        </w:rPr>
      </w:pPr>
      <w:r>
        <w:rPr>
          <w:lang w:val="es-ES"/>
        </w:rPr>
        <w:t>La geriatría cubre los siguientes aspectos:</w:t>
      </w:r>
    </w:p>
    <w:p w:rsidR="00191C8E" w:rsidRDefault="00191C8E" w:rsidP="00191C8E">
      <w:pPr>
        <w:pStyle w:val="Prrafodelista"/>
        <w:rPr>
          <w:lang w:val="es-ES"/>
        </w:rPr>
      </w:pPr>
      <w:r>
        <w:rPr>
          <w:lang w:val="es-ES"/>
        </w:rPr>
        <w:t xml:space="preserve">· </w:t>
      </w:r>
      <w:r w:rsidR="003A2AB6">
        <w:rPr>
          <w:lang w:val="es-ES"/>
        </w:rPr>
        <w:t>Prevención</w:t>
      </w:r>
      <w:r>
        <w:rPr>
          <w:lang w:val="es-ES"/>
        </w:rPr>
        <w:t xml:space="preserve"> y promoción de la salud </w:t>
      </w:r>
      <w:r w:rsidR="003A2AB6">
        <w:rPr>
          <w:lang w:val="es-ES"/>
        </w:rPr>
        <w:t>(con</w:t>
      </w:r>
      <w:r>
        <w:rPr>
          <w:lang w:val="es-ES"/>
        </w:rPr>
        <w:t xml:space="preserve"> el desarrollo de programas específicos)</w:t>
      </w:r>
    </w:p>
    <w:p w:rsidR="00191C8E" w:rsidRDefault="00191C8E" w:rsidP="00191C8E">
      <w:pPr>
        <w:pStyle w:val="Prrafodelista"/>
        <w:rPr>
          <w:lang w:val="es-ES"/>
        </w:rPr>
      </w:pPr>
      <w:r>
        <w:rPr>
          <w:lang w:val="es-ES"/>
        </w:rPr>
        <w:t xml:space="preserve">· Asistencia (garantizando el tipo y la calidad de atención preventiva, progresión integral y continuada característica de la </w:t>
      </w:r>
      <w:r w:rsidR="003A2AB6">
        <w:rPr>
          <w:lang w:val="es-ES"/>
        </w:rPr>
        <w:t>práctica</w:t>
      </w:r>
      <w:r>
        <w:rPr>
          <w:lang w:val="es-ES"/>
        </w:rPr>
        <w:t xml:space="preserve"> geriátrica)</w:t>
      </w:r>
    </w:p>
    <w:p w:rsidR="00191C8E" w:rsidRDefault="00191C8E" w:rsidP="00191C8E">
      <w:pPr>
        <w:pStyle w:val="Prrafodelista"/>
        <w:rPr>
          <w:lang w:val="es-ES"/>
        </w:rPr>
      </w:pPr>
      <w:r>
        <w:rPr>
          <w:lang w:val="es-ES"/>
        </w:rPr>
        <w:t xml:space="preserve">· </w:t>
      </w:r>
      <w:r w:rsidR="003A2AB6">
        <w:rPr>
          <w:lang w:val="es-ES"/>
        </w:rPr>
        <w:t>Recuperación</w:t>
      </w:r>
      <w:r>
        <w:rPr>
          <w:lang w:val="es-ES"/>
        </w:rPr>
        <w:t xml:space="preserve"> funcional (con carácter preventivo y en todas las fases de la enfdd)</w:t>
      </w:r>
    </w:p>
    <w:p w:rsidR="00191C8E" w:rsidRDefault="00191C8E" w:rsidP="007B63F1">
      <w:pPr>
        <w:pStyle w:val="Prrafodelista"/>
        <w:numPr>
          <w:ilvl w:val="0"/>
          <w:numId w:val="1"/>
        </w:numPr>
        <w:rPr>
          <w:lang w:val="es-ES"/>
        </w:rPr>
      </w:pPr>
      <w:r>
        <w:rPr>
          <w:lang w:val="es-ES"/>
        </w:rPr>
        <w:t>A partir de 1980 comienzan a aparecer las primeras recomendaciones basadas en la evidencia:</w:t>
      </w:r>
    </w:p>
    <w:p w:rsidR="002C3126" w:rsidRPr="002C3126" w:rsidRDefault="002C3126" w:rsidP="002C3126">
      <w:pPr>
        <w:pStyle w:val="Prrafodelista"/>
        <w:rPr>
          <w:lang w:val="en-US"/>
        </w:rPr>
      </w:pPr>
      <w:r w:rsidRPr="00616A7A">
        <w:t xml:space="preserve">     </w:t>
      </w:r>
      <w:r w:rsidRPr="002C3126">
        <w:rPr>
          <w:lang w:val="en-US"/>
        </w:rPr>
        <w:t>“US Preventive Services Task Force” USPSTF</w:t>
      </w:r>
    </w:p>
    <w:p w:rsidR="002C3126" w:rsidRDefault="002C3126" w:rsidP="002C3126">
      <w:pPr>
        <w:pStyle w:val="Prrafodelista"/>
        <w:rPr>
          <w:lang w:val="en-US"/>
        </w:rPr>
      </w:pPr>
      <w:r>
        <w:rPr>
          <w:lang w:val="en-US"/>
        </w:rPr>
        <w:t xml:space="preserve">     “Canadian Task Force en Preventive Health Care” CSF</w:t>
      </w:r>
    </w:p>
    <w:p w:rsidR="002C3126" w:rsidRPr="002C3126" w:rsidRDefault="002C3126" w:rsidP="007B63F1">
      <w:pPr>
        <w:pStyle w:val="Prrafodelista"/>
        <w:numPr>
          <w:ilvl w:val="0"/>
          <w:numId w:val="1"/>
        </w:numPr>
      </w:pPr>
      <w:r w:rsidRPr="002C3126">
        <w:t xml:space="preserve">El ppio fundamental aplicado a estas recomendaciones, es el mejorar la salud, entendiendo en </w:t>
      </w:r>
      <w:r w:rsidR="003A2AB6" w:rsidRPr="002C3126">
        <w:t>términos</w:t>
      </w:r>
      <w:r w:rsidRPr="002C3126">
        <w:t xml:space="preserve"> de </w:t>
      </w:r>
      <w:r w:rsidR="003A2AB6" w:rsidRPr="002C3126">
        <w:t>reducción</w:t>
      </w:r>
      <w:r w:rsidRPr="002C3126">
        <w:t xml:space="preserve"> de la morbilidad y mortalidad causada por la enfermedad.</w:t>
      </w:r>
    </w:p>
    <w:p w:rsidR="002C3126" w:rsidRDefault="002C3126" w:rsidP="007B63F1">
      <w:pPr>
        <w:pStyle w:val="Prrafodelista"/>
        <w:numPr>
          <w:ilvl w:val="0"/>
          <w:numId w:val="1"/>
        </w:numPr>
      </w:pPr>
      <w:r>
        <w:t>Dentro del anciano sano:</w:t>
      </w:r>
    </w:p>
    <w:p w:rsidR="002C3126" w:rsidRDefault="002C3126" w:rsidP="002C3126">
      <w:pPr>
        <w:pStyle w:val="Prrafodelista"/>
      </w:pPr>
      <w:r>
        <w:t>· Anciano usual: sano que se encuentra en riesgo de padecer una enfermedad o limitación en el mantenimiento de sus funciones</w:t>
      </w:r>
    </w:p>
    <w:p w:rsidR="002C3126" w:rsidRDefault="002C3126" w:rsidP="002C3126">
      <w:pPr>
        <w:pStyle w:val="Prrafodelista"/>
      </w:pPr>
      <w:r>
        <w:t>· Anciano exitoso: sano sin  riesgo de padecer enfdd o limitación. Rave y Kahim</w:t>
      </w:r>
    </w:p>
    <w:p w:rsidR="002C3126" w:rsidRPr="00DE6F2F" w:rsidRDefault="002C3126" w:rsidP="002C3126">
      <w:pPr>
        <w:rPr>
          <w:b/>
          <w:i/>
          <w:sz w:val="48"/>
          <w:szCs w:val="48"/>
        </w:rPr>
      </w:pPr>
      <w:r>
        <w:t xml:space="preserve">Concepto de vejez exitosa: </w:t>
      </w:r>
      <w:r w:rsidR="00DE6F2F">
        <w:t xml:space="preserve">    </w:t>
      </w:r>
      <w:r w:rsidR="00DE6F2F">
        <w:rPr>
          <w:b/>
          <w:i/>
          <w:sz w:val="48"/>
          <w:szCs w:val="48"/>
        </w:rPr>
        <w:t>EX</w:t>
      </w:r>
    </w:p>
    <w:p w:rsidR="002C3126" w:rsidRDefault="002C3126" w:rsidP="002C3126">
      <w:r>
        <w:t xml:space="preserve">  · Baja probabilidad de padecer enfdd o discapacidd</w:t>
      </w:r>
    </w:p>
    <w:p w:rsidR="002C3126" w:rsidRDefault="002C3126" w:rsidP="002C3126">
      <w:r>
        <w:t xml:space="preserve">  </w:t>
      </w:r>
      <w:r w:rsidR="00726AEB">
        <w:t>· Aumenta capacidad funcional, f</w:t>
      </w:r>
      <w:r>
        <w:t>ísica y cognitiva</w:t>
      </w:r>
    </w:p>
    <w:p w:rsidR="002C3126" w:rsidRDefault="002C3126" w:rsidP="002C3126">
      <w:r>
        <w:t xml:space="preserve">  · Mantenimiento de una vida activa en la sociedad</w:t>
      </w:r>
    </w:p>
    <w:p w:rsidR="002C3126" w:rsidRDefault="002C3126" w:rsidP="002C3126">
      <w:r>
        <w:t>“La</w:t>
      </w:r>
      <w:r w:rsidR="00726AEB">
        <w:t xml:space="preserve"> vejez</w:t>
      </w:r>
      <w:r>
        <w:t xml:space="preserve"> exitosa es mucho más que la simple ausencia de enfermedad”</w:t>
      </w:r>
    </w:p>
    <w:p w:rsidR="002C3126" w:rsidRDefault="002C3126" w:rsidP="002C3126"/>
    <w:p w:rsidR="002C3126" w:rsidRDefault="002C3126" w:rsidP="002C3126">
      <w:r>
        <w:rPr>
          <w:i/>
        </w:rPr>
        <w:t>FORMAS DE INTERVENCION</w:t>
      </w:r>
    </w:p>
    <w:p w:rsidR="002C3126" w:rsidRDefault="002C3126" w:rsidP="002C3126">
      <w:r>
        <w:t xml:space="preserve">· </w:t>
      </w:r>
      <w:r w:rsidR="003A2AB6">
        <w:t>Prevención</w:t>
      </w:r>
      <w:r>
        <w:t xml:space="preserve"> 1ª: busca evitar la enfdd antes de q ésta se haya hecho acto de presencia</w:t>
      </w:r>
    </w:p>
    <w:p w:rsidR="002C3126" w:rsidRDefault="002C3126" w:rsidP="002C3126">
      <w:r>
        <w:t xml:space="preserve">· </w:t>
      </w:r>
      <w:r w:rsidR="003A2AB6">
        <w:t>Prevención</w:t>
      </w:r>
      <w:r>
        <w:t xml:space="preserve"> 2ª: busca la detección temprana de la enfermedad</w:t>
      </w:r>
      <w:r w:rsidR="00726AEB">
        <w:t xml:space="preserve"> </w:t>
      </w:r>
      <w:proofErr w:type="spellStart"/>
      <w:r>
        <w:t>xa</w:t>
      </w:r>
      <w:proofErr w:type="spellEnd"/>
      <w:r>
        <w:t xml:space="preserve"> impedir o limitar </w:t>
      </w:r>
      <w:r w:rsidR="001F647D">
        <w:t>la aparición de sus manifestaciones o de sus complicaciones una vez instauradas</w:t>
      </w:r>
    </w:p>
    <w:p w:rsidR="001F647D" w:rsidRDefault="001F647D" w:rsidP="002C3126">
      <w:r>
        <w:t xml:space="preserve">· </w:t>
      </w:r>
      <w:r w:rsidR="003A2AB6">
        <w:t>Prevención</w:t>
      </w:r>
      <w:r>
        <w:t xml:space="preserve"> 3ª: persigue minimizar las consecuencias de la propia enfermedad y facilitar la </w:t>
      </w:r>
      <w:r w:rsidR="003A2AB6">
        <w:t>recuperación</w:t>
      </w:r>
      <w:r>
        <w:t xml:space="preserve"> de la misma. </w:t>
      </w:r>
      <w:r w:rsidR="003A2AB6">
        <w:t>Ej.</w:t>
      </w:r>
      <w:r>
        <w:t>: síndrome del cuidador</w:t>
      </w:r>
    </w:p>
    <w:p w:rsidR="001F647D" w:rsidRDefault="001F647D" w:rsidP="002C3126"/>
    <w:p w:rsidR="001F647D" w:rsidRPr="001F647D" w:rsidRDefault="001F647D" w:rsidP="002C3126">
      <w:pPr>
        <w:rPr>
          <w:b/>
          <w:i/>
          <w:sz w:val="24"/>
          <w:szCs w:val="24"/>
          <w:u w:val="single"/>
        </w:rPr>
      </w:pPr>
      <w:r w:rsidRPr="001F647D">
        <w:rPr>
          <w:i/>
          <w:sz w:val="24"/>
          <w:szCs w:val="24"/>
          <w:u w:val="single"/>
        </w:rPr>
        <w:lastRenderedPageBreak/>
        <w:t>PREVENCION PRIMARIA</w:t>
      </w:r>
      <w:r w:rsidRPr="001F647D">
        <w:rPr>
          <w:b/>
          <w:i/>
          <w:sz w:val="24"/>
          <w:szCs w:val="24"/>
          <w:u w:val="single"/>
        </w:rPr>
        <w:t>:</w:t>
      </w:r>
    </w:p>
    <w:p w:rsidR="001F647D" w:rsidRDefault="001F647D" w:rsidP="002C3126">
      <w:r>
        <w:t>PROMOCION Y CONSEJOS DE SALUD: debe tener los siguientes objetivos a razón de los problemas específicos:</w:t>
      </w:r>
    </w:p>
    <w:p w:rsidR="001F647D" w:rsidRDefault="001F647D" w:rsidP="002C3126">
      <w:r>
        <w:t xml:space="preserve">    · prevenir la enfermedad</w:t>
      </w:r>
    </w:p>
    <w:p w:rsidR="001F647D" w:rsidRDefault="001F647D" w:rsidP="002C3126">
      <w:r>
        <w:t xml:space="preserve">    · prevenir el deterioro físico y mental</w:t>
      </w:r>
    </w:p>
    <w:p w:rsidR="001F647D" w:rsidRDefault="001F647D" w:rsidP="002C3126">
      <w:r>
        <w:t xml:space="preserve">    · prolongar el </w:t>
      </w:r>
      <w:r w:rsidR="003A2AB6">
        <w:t>periodo</w:t>
      </w:r>
      <w:r>
        <w:t xml:space="preserve"> de vida independiente</w:t>
      </w:r>
    </w:p>
    <w:p w:rsidR="001F647D" w:rsidRDefault="001F647D" w:rsidP="002C3126">
      <w:r>
        <w:t xml:space="preserve">    · mantener y potenciar el nivel de vida</w:t>
      </w:r>
    </w:p>
    <w:p w:rsidR="001F647D" w:rsidRDefault="001F647D" w:rsidP="001F647D">
      <w:r>
        <w:t>- Ejercicio Físico: la inactividad física se ha relacionado con gran nº de enfdds, especialmente cardiopatía isquémica, HTA, DMII, osteoporosis e ICTUS. El ejercicio físico regular es apropiado xa ancianos de cualquier edad y en diferentes grados de incapacidad. NO implica riesgo, incluso en ancianos frágiles.</w:t>
      </w:r>
    </w:p>
    <w:p w:rsidR="001F647D" w:rsidRDefault="001F647D" w:rsidP="001F647D">
      <w:r>
        <w:t xml:space="preserve">- </w:t>
      </w:r>
      <w:r w:rsidR="003A2AB6">
        <w:t>Conducción</w:t>
      </w:r>
      <w:r>
        <w:t xml:space="preserve"> de automóviles: el riesgo de lesión por a</w:t>
      </w:r>
      <w:r w:rsidR="00863965">
        <w:t>ccidente de coche aumenta con la</w:t>
      </w:r>
      <w:r>
        <w:t xml:space="preserve"> edad del conductor a partir de la edad adulta, sin embargo, los conductores ancianos tienen menos accidentes que los jóvenes.</w:t>
      </w:r>
    </w:p>
    <w:p w:rsidR="001F647D" w:rsidRDefault="001F647D" w:rsidP="001F647D">
      <w:r>
        <w:t>- Tabaco</w:t>
      </w:r>
      <w:r w:rsidR="003A2AB6">
        <w:t>: el</w:t>
      </w:r>
      <w:r w:rsidR="00616A7A">
        <w:t xml:space="preserve"> riesgo de mortalidad disminuye de forma importante en quienes dejan de fumar, al menos hasta los 70 años. Está demostrada la relación entre </w:t>
      </w:r>
      <w:r w:rsidR="003A2AB6">
        <w:t>el</w:t>
      </w:r>
      <w:r w:rsidR="00616A7A">
        <w:t xml:space="preserve"> tabaco y enfdd coronaria, arteriopatia periférica, EPOC, tumores de páncreas, </w:t>
      </w:r>
      <w:r w:rsidR="003A2AB6">
        <w:t>pulmón</w:t>
      </w:r>
      <w:r w:rsidR="00616A7A">
        <w:t xml:space="preserve">, vejiga, cervical, osteoporosis, </w:t>
      </w:r>
      <w:r w:rsidR="003A2AB6">
        <w:t>pérdida</w:t>
      </w:r>
      <w:r w:rsidR="00616A7A">
        <w:t xml:space="preserve"> de peso y </w:t>
      </w:r>
      <w:r w:rsidR="003A2AB6">
        <w:t>pérdida</w:t>
      </w:r>
      <w:r w:rsidR="00616A7A">
        <w:t xml:space="preserve"> de fuerza muscular y deterioro funcional.</w:t>
      </w:r>
    </w:p>
    <w:p w:rsidR="00616A7A" w:rsidRDefault="00616A7A" w:rsidP="001F647D">
      <w:r>
        <w:t xml:space="preserve">- Alcohol: el consumo de </w:t>
      </w:r>
      <w:r w:rsidR="003A2AB6">
        <w:t>alcohol</w:t>
      </w:r>
      <w:r>
        <w:t xml:space="preserve"> se ha asociado a accidentes de </w:t>
      </w:r>
      <w:r w:rsidR="003A2AB6">
        <w:t>tráfico</w:t>
      </w:r>
      <w:r>
        <w:t xml:space="preserve"> y otras lesiones, HTA, arritmias, enfdds gastrointestinales y hepáticas, deterioro cognitivo, insomnio e </w:t>
      </w:r>
      <w:r w:rsidR="003A2AB6">
        <w:t>interacción</w:t>
      </w:r>
      <w:r>
        <w:t xml:space="preserve"> con </w:t>
      </w:r>
      <w:r w:rsidR="003A2AB6">
        <w:t>múltiples</w:t>
      </w:r>
      <w:r>
        <w:t xml:space="preserve"> medicamentos.</w:t>
      </w:r>
    </w:p>
    <w:p w:rsidR="00616A7A" w:rsidRDefault="00144C86" w:rsidP="001F647D">
      <w:r>
        <w:t xml:space="preserve">Cuestionario GAGG: 4ítems  en los puntos que se </w:t>
      </w:r>
      <w:r w:rsidR="003A2AB6">
        <w:t>detecta</w:t>
      </w:r>
      <w:r>
        <w:t xml:space="preserve"> consumo de alcohol excesivo, remitir xa el ttº.</w:t>
      </w:r>
    </w:p>
    <w:p w:rsidR="00144C86" w:rsidRDefault="00144C86" w:rsidP="001F647D">
      <w:r>
        <w:t xml:space="preserve">  Gamma GT disminuye, ácido fólico alterado--- dolor de piernas---gota, vit.B12 </w:t>
      </w:r>
      <w:r w:rsidR="00863965">
        <w:t xml:space="preserve"> </w:t>
      </w:r>
      <w:r>
        <w:t xml:space="preserve">alterada, aumento de la </w:t>
      </w:r>
      <w:proofErr w:type="spellStart"/>
      <w:r>
        <w:t>Hb</w:t>
      </w:r>
      <w:proofErr w:type="spellEnd"/>
      <w:r w:rsidR="00863965">
        <w:t xml:space="preserve"> </w:t>
      </w:r>
      <w:proofErr w:type="spellStart"/>
      <w:r>
        <w:t>Glicosilada</w:t>
      </w:r>
      <w:proofErr w:type="spellEnd"/>
      <w:r>
        <w:t xml:space="preserve">, </w:t>
      </w:r>
      <w:r w:rsidR="003A2AB6">
        <w:t>alteración</w:t>
      </w:r>
      <w:r>
        <w:t xml:space="preserve"> leucocitos disminuye.</w:t>
      </w:r>
    </w:p>
    <w:p w:rsidR="00144C86" w:rsidRDefault="00144C86" w:rsidP="00144C86">
      <w:r>
        <w:t xml:space="preserve">  El alcohol se almacena en forma de grasas.</w:t>
      </w:r>
    </w:p>
    <w:p w:rsidR="00144C86" w:rsidRDefault="00144C86" w:rsidP="00144C86">
      <w:r>
        <w:t>-Dieta: reducción de grasas, aumento del consumo de frutas y verduras y alimentos que contengan fibra.</w:t>
      </w:r>
    </w:p>
    <w:p w:rsidR="00144C86" w:rsidRDefault="00144C86" w:rsidP="00144C86">
      <w:r>
        <w:t xml:space="preserve">  Reducir dietas restrictivas.</w:t>
      </w:r>
    </w:p>
    <w:p w:rsidR="00144C86" w:rsidRDefault="00144C86" w:rsidP="00144C86">
      <w:r>
        <w:t xml:space="preserve">  L</w:t>
      </w:r>
      <w:r w:rsidR="00863965">
        <w:t xml:space="preserve">as personas que pesen &gt; 45 kg. </w:t>
      </w:r>
      <w:proofErr w:type="gramStart"/>
      <w:r w:rsidR="00863965">
        <w:t>e</w:t>
      </w:r>
      <w:r>
        <w:t>s</w:t>
      </w:r>
      <w:proofErr w:type="gramEnd"/>
      <w:r>
        <w:t xml:space="preserve"> </w:t>
      </w:r>
      <w:r w:rsidR="003A2AB6">
        <w:t>más</w:t>
      </w:r>
      <w:r>
        <w:t xml:space="preserve"> probable que sufran </w:t>
      </w:r>
      <w:r w:rsidR="003A2AB6">
        <w:t>malnutrición</w:t>
      </w:r>
      <w:r>
        <w:t xml:space="preserve">  y una </w:t>
      </w:r>
      <w:r w:rsidR="003A2AB6">
        <w:t>pérdida</w:t>
      </w:r>
      <w:r>
        <w:t xml:space="preserve"> de peso involuntaria puede indicar un &gt; riesgo de mortalidad.</w:t>
      </w:r>
    </w:p>
    <w:p w:rsidR="00144C86" w:rsidRDefault="00144C86" w:rsidP="00144C86">
      <w:r>
        <w:t xml:space="preserve">  Las dietas ricas en Beta-carotenos nos han demostrado cla</w:t>
      </w:r>
      <w:r w:rsidR="00505784">
        <w:t xml:space="preserve">ramente una disminución de la incidencia de cáncer, enfdd </w:t>
      </w:r>
      <w:r w:rsidR="003A2AB6">
        <w:t>cardiovascular</w:t>
      </w:r>
      <w:r w:rsidR="00505784">
        <w:t xml:space="preserve"> o mortalidad global.</w:t>
      </w:r>
    </w:p>
    <w:p w:rsidR="00505784" w:rsidRDefault="00505784" w:rsidP="00144C86"/>
    <w:p w:rsidR="00505784" w:rsidRDefault="003A2AB6" w:rsidP="00144C86">
      <w:r>
        <w:lastRenderedPageBreak/>
        <w:t>VACUNAS:</w:t>
      </w:r>
      <w:r w:rsidR="00505784">
        <w:t xml:space="preserve"> </w:t>
      </w:r>
    </w:p>
    <w:p w:rsidR="00505784" w:rsidRDefault="003A2AB6" w:rsidP="007B63F1">
      <w:pPr>
        <w:pStyle w:val="Prrafodelista"/>
        <w:numPr>
          <w:ilvl w:val="0"/>
          <w:numId w:val="1"/>
        </w:numPr>
      </w:pPr>
      <w:r>
        <w:t>Vacunación</w:t>
      </w:r>
      <w:r w:rsidR="00505784">
        <w:t xml:space="preserve"> Antigripal: virus influenza, responsable de importante morbi-mortalidad en </w:t>
      </w:r>
      <w:r>
        <w:t>ancianos (</w:t>
      </w:r>
      <w:r w:rsidR="00505784">
        <w:t xml:space="preserve">75% de muertes secundarios por infección). </w:t>
      </w:r>
    </w:p>
    <w:p w:rsidR="00505784" w:rsidRDefault="00505784" w:rsidP="00505784">
      <w:pPr>
        <w:pStyle w:val="Prrafodelista"/>
      </w:pPr>
      <w:r>
        <w:t>Se recomienda a &gt;65años y a familiares y cuidadores del anciano</w:t>
      </w:r>
    </w:p>
    <w:p w:rsidR="00505784" w:rsidRDefault="003A2AB6" w:rsidP="007B63F1">
      <w:pPr>
        <w:pStyle w:val="Prrafodelista"/>
        <w:numPr>
          <w:ilvl w:val="0"/>
          <w:numId w:val="1"/>
        </w:numPr>
      </w:pPr>
      <w:r>
        <w:t>Vacunación</w:t>
      </w:r>
      <w:r w:rsidR="00505784">
        <w:t xml:space="preserve"> Antineumocócica: demostrada su eficacia en situaciones de epidemia. </w:t>
      </w:r>
    </w:p>
    <w:p w:rsidR="00505784" w:rsidRDefault="00505784" w:rsidP="00505784">
      <w:pPr>
        <w:pStyle w:val="Prrafodelista"/>
      </w:pPr>
      <w:r>
        <w:t xml:space="preserve">Se necesitan </w:t>
      </w:r>
      <w:r w:rsidR="003A2AB6">
        <w:t>estudios</w:t>
      </w:r>
      <w:r>
        <w:t xml:space="preserve"> xa demostrar su </w:t>
      </w:r>
      <w:r w:rsidR="003A2AB6">
        <w:t>eficacia</w:t>
      </w:r>
      <w:r>
        <w:t xml:space="preserve"> en ancianos. </w:t>
      </w:r>
    </w:p>
    <w:p w:rsidR="00505784" w:rsidRDefault="00505784" w:rsidP="00505784">
      <w:pPr>
        <w:pStyle w:val="Prrafodelista"/>
      </w:pPr>
      <w:r>
        <w:t>Se puede administrar al mismo tiempo que la antigripal, no en la misma localización</w:t>
      </w:r>
    </w:p>
    <w:p w:rsidR="00505784" w:rsidRDefault="00505784" w:rsidP="00505784">
      <w:pPr>
        <w:pStyle w:val="Prrafodelista"/>
      </w:pPr>
      <w:r>
        <w:t>La respuesta inmune aparece a los 2-3 semanas</w:t>
      </w:r>
    </w:p>
    <w:p w:rsidR="00505784" w:rsidRDefault="00505784" w:rsidP="00505784">
      <w:pPr>
        <w:pStyle w:val="Prrafodelista"/>
      </w:pPr>
      <w:r>
        <w:t xml:space="preserve">Se recomienda a &gt;65 años con factores de </w:t>
      </w:r>
      <w:r w:rsidR="003A2AB6">
        <w:t>riesgo (</w:t>
      </w:r>
      <w:r>
        <w:t>patología respiratoria,  cardiaca, hepática, DM II, alcoholismo, Insuf.Renal, inmunodeficientes)</w:t>
      </w:r>
    </w:p>
    <w:p w:rsidR="00505784" w:rsidRDefault="003A2AB6" w:rsidP="00505784">
      <w:pPr>
        <w:pStyle w:val="Prrafodelista"/>
      </w:pPr>
      <w:r>
        <w:t>Revacunación</w:t>
      </w:r>
      <w:r w:rsidR="00505784">
        <w:t xml:space="preserve"> en 65 años, si han pasado 5años desde la 1ª. Sólo se realizara una vacunación después de los 65años.</w:t>
      </w:r>
    </w:p>
    <w:p w:rsidR="00505784" w:rsidRDefault="003A2AB6" w:rsidP="007B63F1">
      <w:pPr>
        <w:pStyle w:val="Prrafodelista"/>
        <w:numPr>
          <w:ilvl w:val="0"/>
          <w:numId w:val="1"/>
        </w:numPr>
      </w:pPr>
      <w:r>
        <w:t>Vacunación</w:t>
      </w:r>
      <w:r w:rsidR="00505784">
        <w:t xml:space="preserve"> </w:t>
      </w:r>
      <w:r>
        <w:t>Tetánica</w:t>
      </w:r>
      <w:r w:rsidR="00505784">
        <w:t xml:space="preserve">: </w:t>
      </w:r>
    </w:p>
    <w:p w:rsidR="00505784" w:rsidRDefault="00505784" w:rsidP="00505784">
      <w:pPr>
        <w:pStyle w:val="Prrafodelista"/>
      </w:pPr>
      <w:r>
        <w:t>Tétanos: poco frecuente en países desarrollados, el 55% de los casos se da en ancianos. Mortalidad 50%.</w:t>
      </w:r>
    </w:p>
    <w:p w:rsidR="00505784" w:rsidRDefault="00505784" w:rsidP="00505784"/>
    <w:p w:rsidR="00FB2186" w:rsidRDefault="00FB2186" w:rsidP="00505784">
      <w:r>
        <w:t>CRIBADO DE PATOLOGIA TIROIDEA</w:t>
      </w:r>
    </w:p>
    <w:p w:rsidR="00FB2186" w:rsidRDefault="00FB2186" w:rsidP="00505784">
      <w:r>
        <w:t xml:space="preserve">   El hipotiroidismo puede ser difícil de detectar clínica/ es ancianos, por tener pocas manifestaciones clínicas, y es una patología relativamente frecuente en las mujeres ancianas.    Puede ser la causa de morbilidad, debida a su asociación con ganancia de peso, aumento del colesterol, estreñimiento, astenia y deterioro funcional 2ario.</w:t>
      </w:r>
    </w:p>
    <w:p w:rsidR="00FB2186" w:rsidRDefault="00FB2186" w:rsidP="007B63F1">
      <w:pPr>
        <w:pStyle w:val="Prrafodelista"/>
        <w:numPr>
          <w:ilvl w:val="0"/>
          <w:numId w:val="4"/>
        </w:numPr>
      </w:pPr>
      <w:r>
        <w:t xml:space="preserve">Cribado cada 5 años en mujeres &gt; 50 </w:t>
      </w:r>
      <w:r w:rsidR="003A2AB6">
        <w:t>años asintomáticas</w:t>
      </w:r>
    </w:p>
    <w:p w:rsidR="00FB2186" w:rsidRDefault="00FB2186" w:rsidP="007B63F1">
      <w:pPr>
        <w:pStyle w:val="Prrafodelista"/>
        <w:numPr>
          <w:ilvl w:val="0"/>
          <w:numId w:val="4"/>
        </w:numPr>
      </w:pPr>
      <w:r>
        <w:t>Cribado a partir de Niveles de TSH. Si TSH indetectable --- Indicado T4 libre</w:t>
      </w:r>
    </w:p>
    <w:p w:rsidR="006D63AA" w:rsidRDefault="006D63AA" w:rsidP="00FB2186">
      <w:pPr>
        <w:rPr>
          <w:i/>
          <w:sz w:val="24"/>
          <w:szCs w:val="24"/>
          <w:u w:val="single"/>
        </w:rPr>
      </w:pPr>
    </w:p>
    <w:p w:rsidR="004E6624" w:rsidRDefault="004E6624" w:rsidP="00FB2186">
      <w:pPr>
        <w:rPr>
          <w:i/>
          <w:sz w:val="24"/>
          <w:szCs w:val="24"/>
          <w:u w:val="single"/>
        </w:rPr>
      </w:pPr>
    </w:p>
    <w:p w:rsidR="00FB2186" w:rsidRDefault="00FB2186" w:rsidP="00FB2186">
      <w:r>
        <w:rPr>
          <w:i/>
          <w:sz w:val="24"/>
          <w:szCs w:val="24"/>
          <w:u w:val="single"/>
        </w:rPr>
        <w:t>PREVENCION SECUNDARIA</w:t>
      </w:r>
    </w:p>
    <w:p w:rsidR="00FB2186" w:rsidRDefault="00FB2186" w:rsidP="00FB2186">
      <w:r>
        <w:t xml:space="preserve">   Centra su atención sobre individuos que padecen la enfermedad en fase preclínica, cuando todavía la clínica no es muy aparente, pero hay datos que permiten detectarla (marcadores precoces), </w:t>
      </w:r>
      <w:r w:rsidR="003A2AB6">
        <w:t>así</w:t>
      </w:r>
      <w:r>
        <w:t xml:space="preserve"> se podrá prevenir o retrasar su progresión.</w:t>
      </w:r>
    </w:p>
    <w:p w:rsidR="00017B8C" w:rsidRDefault="00017B8C" w:rsidP="00FB2186"/>
    <w:p w:rsidR="00FB2186" w:rsidRDefault="00FB2186" w:rsidP="00FB2186">
      <w:r>
        <w:t xml:space="preserve">  La detección d 1 patología en fase preclínica tiene interés si se dan los siguientes requisitos: </w:t>
      </w:r>
    </w:p>
    <w:p w:rsidR="00FB2186" w:rsidRDefault="00017B8C" w:rsidP="00FB2186">
      <w:r>
        <w:t xml:space="preserve">      </w:t>
      </w:r>
      <w:r w:rsidR="00FB2186">
        <w:t>· tiene un aumento de mortalidad o recuperación en la calidad de vida</w:t>
      </w:r>
    </w:p>
    <w:p w:rsidR="00FB2186" w:rsidRDefault="00017B8C" w:rsidP="00FB2186">
      <w:r>
        <w:t xml:space="preserve">      </w:t>
      </w:r>
      <w:r w:rsidR="00FB2186">
        <w:t>· es suficientemente frecuente</w:t>
      </w:r>
    </w:p>
    <w:p w:rsidR="00FB2186" w:rsidRDefault="00017B8C" w:rsidP="00FB2186">
      <w:r>
        <w:t xml:space="preserve">     </w:t>
      </w:r>
      <w:r w:rsidR="00FB2186">
        <w:t>· puede ser detectada con una prueba con buena relación coste-efectividad</w:t>
      </w:r>
    </w:p>
    <w:p w:rsidR="00017B8C" w:rsidRDefault="00017B8C" w:rsidP="00FB2186">
      <w:r>
        <w:t xml:space="preserve">     </w:t>
      </w:r>
      <w:r w:rsidR="00FB2186">
        <w:t>· puede ser efectivamente tratada si se detecta en una fase precoz</w:t>
      </w:r>
    </w:p>
    <w:p w:rsidR="00C30620" w:rsidRDefault="00C30620" w:rsidP="007B63F1">
      <w:pPr>
        <w:pStyle w:val="Prrafodelista"/>
        <w:numPr>
          <w:ilvl w:val="0"/>
          <w:numId w:val="5"/>
        </w:numPr>
      </w:pPr>
      <w:r>
        <w:lastRenderedPageBreak/>
        <w:t>Enfermedad Cardiovascular</w:t>
      </w:r>
    </w:p>
    <w:p w:rsidR="00C30620" w:rsidRDefault="00C30620" w:rsidP="007B63F1">
      <w:pPr>
        <w:pStyle w:val="Prrafodelista"/>
        <w:numPr>
          <w:ilvl w:val="0"/>
          <w:numId w:val="6"/>
        </w:numPr>
      </w:pPr>
      <w:r>
        <w:t>HTA</w:t>
      </w:r>
    </w:p>
    <w:p w:rsidR="00C30620" w:rsidRDefault="00C30620" w:rsidP="007B63F1">
      <w:pPr>
        <w:pStyle w:val="Prrafodelista"/>
        <w:numPr>
          <w:ilvl w:val="0"/>
          <w:numId w:val="6"/>
        </w:numPr>
      </w:pPr>
      <w:r>
        <w:t>Hipercolesterolemia</w:t>
      </w:r>
    </w:p>
    <w:p w:rsidR="00C30620" w:rsidRDefault="003A2AB6" w:rsidP="007B63F1">
      <w:pPr>
        <w:pStyle w:val="Prrafodelista"/>
        <w:numPr>
          <w:ilvl w:val="0"/>
          <w:numId w:val="6"/>
        </w:numPr>
      </w:pPr>
      <w:r>
        <w:t>Fibrilación</w:t>
      </w:r>
      <w:r w:rsidR="00C30620">
        <w:t xml:space="preserve"> Auricular</w:t>
      </w:r>
    </w:p>
    <w:p w:rsidR="00C30620" w:rsidRDefault="00C30620" w:rsidP="007B63F1">
      <w:pPr>
        <w:pStyle w:val="Prrafodelista"/>
        <w:numPr>
          <w:ilvl w:val="0"/>
          <w:numId w:val="6"/>
        </w:numPr>
      </w:pPr>
      <w:r>
        <w:t>Insuficiencia Cardiaca Congestiva (ICC)</w:t>
      </w:r>
    </w:p>
    <w:p w:rsidR="00C30620" w:rsidRDefault="003A2AB6" w:rsidP="007B63F1">
      <w:pPr>
        <w:pStyle w:val="Prrafodelista"/>
        <w:numPr>
          <w:ilvl w:val="0"/>
          <w:numId w:val="5"/>
        </w:numPr>
      </w:pPr>
      <w:r>
        <w:t>Patología</w:t>
      </w:r>
      <w:r w:rsidR="00C30620">
        <w:t xml:space="preserve"> Cerebrovascular</w:t>
      </w:r>
    </w:p>
    <w:p w:rsidR="00C30620" w:rsidRDefault="003A2AB6" w:rsidP="007B63F1">
      <w:pPr>
        <w:pStyle w:val="Prrafodelista"/>
        <w:numPr>
          <w:ilvl w:val="0"/>
          <w:numId w:val="5"/>
        </w:numPr>
      </w:pPr>
      <w:r>
        <w:t>Patología</w:t>
      </w:r>
      <w:r w:rsidR="00C30620">
        <w:t xml:space="preserve"> Osteoarticular</w:t>
      </w:r>
    </w:p>
    <w:p w:rsidR="00C30620" w:rsidRDefault="00C30620" w:rsidP="007B63F1">
      <w:pPr>
        <w:pStyle w:val="Prrafodelista"/>
        <w:numPr>
          <w:ilvl w:val="0"/>
          <w:numId w:val="5"/>
        </w:numPr>
      </w:pPr>
      <w:r>
        <w:t xml:space="preserve">Patología Cognitiva: </w:t>
      </w:r>
    </w:p>
    <w:p w:rsidR="00C30620" w:rsidRDefault="003A2AB6" w:rsidP="007B63F1">
      <w:pPr>
        <w:pStyle w:val="Prrafodelista"/>
        <w:numPr>
          <w:ilvl w:val="0"/>
          <w:numId w:val="7"/>
        </w:numPr>
      </w:pPr>
      <w:r>
        <w:t>Patología</w:t>
      </w:r>
      <w:r w:rsidR="00C30620">
        <w:t xml:space="preserve"> sensorial</w:t>
      </w:r>
    </w:p>
    <w:p w:rsidR="00C30620" w:rsidRDefault="003A2AB6" w:rsidP="007B63F1">
      <w:pPr>
        <w:pStyle w:val="Prrafodelista"/>
        <w:numPr>
          <w:ilvl w:val="0"/>
          <w:numId w:val="7"/>
        </w:numPr>
      </w:pPr>
      <w:r>
        <w:t>Depresión</w:t>
      </w:r>
    </w:p>
    <w:p w:rsidR="00C30620" w:rsidRDefault="00C30620" w:rsidP="007B63F1">
      <w:pPr>
        <w:pStyle w:val="Prrafodelista"/>
        <w:numPr>
          <w:ilvl w:val="0"/>
          <w:numId w:val="7"/>
        </w:numPr>
      </w:pPr>
      <w:r>
        <w:t>Deterioro cognitiva-demencia</w:t>
      </w:r>
    </w:p>
    <w:p w:rsidR="00C30620" w:rsidRDefault="00C30620" w:rsidP="007B63F1">
      <w:pPr>
        <w:pStyle w:val="Prrafodelista"/>
        <w:numPr>
          <w:ilvl w:val="0"/>
          <w:numId w:val="5"/>
        </w:numPr>
      </w:pPr>
      <w:r>
        <w:t xml:space="preserve">Cribado de </w:t>
      </w:r>
      <w:r w:rsidR="003A2AB6">
        <w:t>Cáncer</w:t>
      </w:r>
      <w:r>
        <w:t xml:space="preserve"> en el anciano</w:t>
      </w:r>
    </w:p>
    <w:p w:rsidR="00C30620" w:rsidRDefault="003A2AB6" w:rsidP="007B63F1">
      <w:pPr>
        <w:pStyle w:val="Prrafodelista"/>
        <w:numPr>
          <w:ilvl w:val="0"/>
          <w:numId w:val="8"/>
        </w:numPr>
      </w:pPr>
      <w:r>
        <w:t>Cáncer</w:t>
      </w:r>
      <w:r w:rsidR="00C30620">
        <w:t xml:space="preserve"> de mama</w:t>
      </w:r>
    </w:p>
    <w:p w:rsidR="00C30620" w:rsidRDefault="003A2AB6" w:rsidP="007B63F1">
      <w:pPr>
        <w:pStyle w:val="Prrafodelista"/>
        <w:numPr>
          <w:ilvl w:val="0"/>
          <w:numId w:val="8"/>
        </w:numPr>
      </w:pPr>
      <w:r>
        <w:t>Cáncer</w:t>
      </w:r>
      <w:r w:rsidR="00C30620">
        <w:t xml:space="preserve"> de próstata</w:t>
      </w:r>
    </w:p>
    <w:p w:rsidR="00C30620" w:rsidRDefault="003A2AB6" w:rsidP="007B63F1">
      <w:pPr>
        <w:pStyle w:val="Prrafodelista"/>
        <w:numPr>
          <w:ilvl w:val="0"/>
          <w:numId w:val="8"/>
        </w:numPr>
      </w:pPr>
      <w:r>
        <w:t>Cáncer</w:t>
      </w:r>
      <w:r w:rsidR="00C30620">
        <w:t xml:space="preserve"> colorrectal</w:t>
      </w:r>
    </w:p>
    <w:p w:rsidR="00C30620" w:rsidRDefault="003A2AB6" w:rsidP="007B63F1">
      <w:pPr>
        <w:pStyle w:val="Prrafodelista"/>
        <w:numPr>
          <w:ilvl w:val="0"/>
          <w:numId w:val="8"/>
        </w:numPr>
      </w:pPr>
      <w:r>
        <w:t>Cáncer</w:t>
      </w:r>
      <w:r w:rsidR="00C30620">
        <w:t xml:space="preserve"> de cérvix</w:t>
      </w:r>
    </w:p>
    <w:p w:rsidR="00C30620" w:rsidRDefault="00C30620" w:rsidP="007B63F1">
      <w:pPr>
        <w:pStyle w:val="Prrafodelista"/>
        <w:numPr>
          <w:ilvl w:val="0"/>
          <w:numId w:val="5"/>
        </w:numPr>
      </w:pPr>
      <w:r>
        <w:t>Cribado de la Diabetes</w:t>
      </w:r>
    </w:p>
    <w:p w:rsidR="00C30620" w:rsidRDefault="00C30620" w:rsidP="00C30620">
      <w:pPr>
        <w:pStyle w:val="Prrafodelista"/>
      </w:pPr>
    </w:p>
    <w:p w:rsidR="00C30620" w:rsidRDefault="004E6624" w:rsidP="00C30620">
      <w:r>
        <w:t>1</w:t>
      </w:r>
      <w:r w:rsidR="00C30620">
        <w:t xml:space="preserve">. Enfdd. </w:t>
      </w:r>
      <w:r w:rsidR="003A2AB6">
        <w:t>Cardiovascular</w:t>
      </w:r>
      <w:r w:rsidR="00C30620">
        <w:t xml:space="preserve">: </w:t>
      </w:r>
    </w:p>
    <w:p w:rsidR="00C30620" w:rsidRDefault="00C30620" w:rsidP="00C30620">
      <w:r>
        <w:t>a) HTA:</w:t>
      </w:r>
    </w:p>
    <w:p w:rsidR="00C30620" w:rsidRDefault="00C30620" w:rsidP="00C30620">
      <w:r>
        <w:t xml:space="preserve">Recomendaciones: </w:t>
      </w:r>
    </w:p>
    <w:p w:rsidR="00C30620" w:rsidRDefault="00C30620" w:rsidP="00C30620">
      <w:r>
        <w:t xml:space="preserve">         &gt; 65 años: medir P.A. en cada consulta </w:t>
      </w:r>
      <w:r w:rsidR="003A2AB6">
        <w:t>médica</w:t>
      </w:r>
      <w:r>
        <w:t xml:space="preserve"> y al menos una vez cada año</w:t>
      </w:r>
    </w:p>
    <w:p w:rsidR="00C30620" w:rsidRDefault="00C30620" w:rsidP="00C30620">
      <w:r>
        <w:t>Diagnostico de HTA:</w:t>
      </w:r>
    </w:p>
    <w:p w:rsidR="00C30620" w:rsidRDefault="00C30620" w:rsidP="007B63F1">
      <w:pPr>
        <w:pStyle w:val="Prrafodelista"/>
        <w:numPr>
          <w:ilvl w:val="0"/>
          <w:numId w:val="9"/>
        </w:numPr>
      </w:pPr>
      <w:r>
        <w:t xml:space="preserve">Dos detecciones como </w:t>
      </w:r>
      <w:r w:rsidR="003A2AB6">
        <w:t>mínimo</w:t>
      </w:r>
    </w:p>
    <w:p w:rsidR="00C30620" w:rsidRDefault="00C30620" w:rsidP="007B63F1">
      <w:pPr>
        <w:pStyle w:val="Prrafodelista"/>
        <w:numPr>
          <w:ilvl w:val="0"/>
          <w:numId w:val="9"/>
        </w:numPr>
      </w:pPr>
      <w:r>
        <w:t xml:space="preserve">Considerar la &gt; variabilidad de las cifras de presión arterial en el anciano respecto al adulto, </w:t>
      </w:r>
      <w:r w:rsidR="003A2AB6">
        <w:t>así</w:t>
      </w:r>
      <w:r>
        <w:t xml:space="preserve"> como la posibilidad de la </w:t>
      </w:r>
      <w:proofErr w:type="spellStart"/>
      <w:r>
        <w:t>p</w:t>
      </w:r>
      <w:r w:rsidR="00106461">
        <w:t>seudohipertensión</w:t>
      </w:r>
      <w:proofErr w:type="spellEnd"/>
      <w:r w:rsidR="00106461">
        <w:t xml:space="preserve"> (</w:t>
      </w:r>
      <w:r w:rsidR="00A71387">
        <w:t>cifras falsamente aumentadas por la rigidez arterial)</w:t>
      </w:r>
    </w:p>
    <w:p w:rsidR="00A71387" w:rsidRDefault="00A71387" w:rsidP="007B63F1">
      <w:pPr>
        <w:pStyle w:val="Prrafodelista"/>
        <w:numPr>
          <w:ilvl w:val="0"/>
          <w:numId w:val="9"/>
        </w:numPr>
      </w:pPr>
      <w:r>
        <w:t xml:space="preserve">Hacer la medición tanto en decúbito como bipedestación por la frecuencia de ortostatismo en ancianos </w:t>
      </w:r>
      <w:r w:rsidR="003A2AB6">
        <w:t>hipertensos (</w:t>
      </w:r>
      <w:r>
        <w:t>10-15%)</w:t>
      </w:r>
    </w:p>
    <w:p w:rsidR="00A71387" w:rsidRDefault="00106461" w:rsidP="00A71387">
      <w:pPr>
        <w:ind w:left="432"/>
      </w:pPr>
      <w:r>
        <w:t xml:space="preserve">Cuarto sonido de </w:t>
      </w:r>
      <w:proofErr w:type="spellStart"/>
      <w:r>
        <w:t>Kor</w:t>
      </w:r>
      <w:r w:rsidR="00A71387">
        <w:t>ot</w:t>
      </w:r>
      <w:r>
        <w:t>k</w:t>
      </w:r>
      <w:r w:rsidR="00A71387">
        <w:t>off</w:t>
      </w:r>
      <w:proofErr w:type="spellEnd"/>
      <w:r w:rsidR="00A71387">
        <w:t xml:space="preserve">, se produce por HTA o hiperlipidemia, se escucha al deshinchar el manguito al tomar la tensión, producido por la presión que ejercen las placas de colesterol y </w:t>
      </w:r>
      <w:r>
        <w:t>t</w:t>
      </w:r>
      <w:r w:rsidR="003A2AB6">
        <w:t>riglicéridos</w:t>
      </w:r>
      <w:r w:rsidR="00A71387">
        <w:t xml:space="preserve"> en las arterias.</w:t>
      </w:r>
    </w:p>
    <w:p w:rsidR="00A71387" w:rsidRDefault="00A71387" w:rsidP="00A71387">
      <w:r>
        <w:t>b) Hipercolesterolemia:</w:t>
      </w:r>
    </w:p>
    <w:p w:rsidR="00A71387" w:rsidRDefault="00A71387" w:rsidP="00A71387">
      <w:r>
        <w:t xml:space="preserve">    Hiperlipidemia e hipercolesterolemia = Factor de riesgo modificables</w:t>
      </w:r>
    </w:p>
    <w:p w:rsidR="00A71387" w:rsidRDefault="00A71387" w:rsidP="00A71387">
      <w:r>
        <w:t xml:space="preserve">    La aplicabilidad de estas recomendaciones a los ancianos en especial a los de edades </w:t>
      </w:r>
      <w:r w:rsidR="003A2AB6">
        <w:t>más</w:t>
      </w:r>
      <w:r>
        <w:t xml:space="preserve"> avanzadas, es controvertida</w:t>
      </w:r>
    </w:p>
    <w:p w:rsidR="00DE6F2F" w:rsidRDefault="00A71387" w:rsidP="00A71387">
      <w:r>
        <w:t xml:space="preserve">   </w:t>
      </w:r>
    </w:p>
    <w:p w:rsidR="00A71387" w:rsidRDefault="00A71387" w:rsidP="00A71387">
      <w:r>
        <w:lastRenderedPageBreak/>
        <w:t xml:space="preserve"> Recomendaciones de la USPSTF y CSF incluyen:</w:t>
      </w:r>
    </w:p>
    <w:p w:rsidR="00A71387" w:rsidRDefault="00A71387" w:rsidP="007B63F1">
      <w:pPr>
        <w:pStyle w:val="Prrafodelista"/>
        <w:numPr>
          <w:ilvl w:val="0"/>
          <w:numId w:val="10"/>
        </w:numPr>
      </w:pPr>
      <w:r>
        <w:t xml:space="preserve"> Screening de adultos asintomáticos &gt;35 años en mujeres y &gt;45 años en hombres</w:t>
      </w:r>
    </w:p>
    <w:p w:rsidR="00A71387" w:rsidRDefault="00A71387" w:rsidP="007B63F1">
      <w:pPr>
        <w:pStyle w:val="Prrafodelista"/>
        <w:numPr>
          <w:ilvl w:val="0"/>
          <w:numId w:val="10"/>
        </w:numPr>
      </w:pPr>
      <w:r>
        <w:t xml:space="preserve">No hay </w:t>
      </w:r>
      <w:r w:rsidR="003A2AB6">
        <w:t>límite</w:t>
      </w:r>
      <w:r>
        <w:t xml:space="preserve"> de edad para realizarlo</w:t>
      </w:r>
    </w:p>
    <w:p w:rsidR="00A71387" w:rsidRDefault="00A71387" w:rsidP="007B63F1">
      <w:pPr>
        <w:pStyle w:val="Prrafodelista"/>
        <w:numPr>
          <w:ilvl w:val="0"/>
          <w:numId w:val="10"/>
        </w:numPr>
      </w:pPr>
      <w:r>
        <w:t>A todos los que padezcan enfdd coronaria tb se les recomienda</w:t>
      </w:r>
    </w:p>
    <w:p w:rsidR="00977C85" w:rsidRDefault="00A71387" w:rsidP="007B63F1">
      <w:pPr>
        <w:pStyle w:val="Prrafodelista"/>
        <w:numPr>
          <w:ilvl w:val="0"/>
          <w:numId w:val="10"/>
        </w:numPr>
      </w:pPr>
      <w:r>
        <w:t>Se recomienda una estrategia de valoración individualizada para aquellos entre 65 y 75 años, restringien</w:t>
      </w:r>
      <w:r w:rsidR="00106461">
        <w:t xml:space="preserve">do a los casos con ancianos de </w:t>
      </w:r>
      <w:r>
        <w:t>a</w:t>
      </w:r>
      <w:r w:rsidR="00106461">
        <w:t>l</w:t>
      </w:r>
      <w:r>
        <w:t xml:space="preserve">to riesgo </w:t>
      </w:r>
      <w:proofErr w:type="spellStart"/>
      <w:r>
        <w:t>xo</w:t>
      </w:r>
      <w:proofErr w:type="spellEnd"/>
      <w:r>
        <w:t xml:space="preserve"> con buena salud</w:t>
      </w:r>
    </w:p>
    <w:p w:rsidR="00977C85" w:rsidRDefault="00977C85" w:rsidP="00977C85">
      <w:pPr>
        <w:pStyle w:val="Prrafodelista"/>
      </w:pPr>
    </w:p>
    <w:p w:rsidR="00977C85" w:rsidRDefault="003A2AB6" w:rsidP="00977C85">
      <w:r>
        <w:t>c) Fibrilación</w:t>
      </w:r>
      <w:r w:rsidR="00977C85">
        <w:t xml:space="preserve"> Auricular: </w:t>
      </w:r>
    </w:p>
    <w:p w:rsidR="00977C85" w:rsidRDefault="00977C85" w:rsidP="00977C85">
      <w:pPr>
        <w:tabs>
          <w:tab w:val="left" w:pos="2352"/>
        </w:tabs>
      </w:pPr>
      <w:r>
        <w:t xml:space="preserve">    F. Auricular no valvular = arritmia, muy frecuente en el anciano y que aumenta con la edad</w:t>
      </w:r>
    </w:p>
    <w:p w:rsidR="00977C85" w:rsidRDefault="00977C85" w:rsidP="00977C85">
      <w:pPr>
        <w:tabs>
          <w:tab w:val="left" w:pos="2352"/>
        </w:tabs>
      </w:pPr>
      <w:r>
        <w:t xml:space="preserve">    Anualmente el 40% de pctes. con FA tienen ACV</w:t>
      </w:r>
    </w:p>
    <w:p w:rsidR="00977C85" w:rsidRDefault="00977C85" w:rsidP="00977C85">
      <w:pPr>
        <w:tabs>
          <w:tab w:val="left" w:pos="2352"/>
        </w:tabs>
      </w:pPr>
      <w:r>
        <w:t xml:space="preserve">    Mayor riesgo de FA: &gt;75 años, hª de AIT o ICTUS establecido, DM, HTA, disfunción ventricular izquierda o ICC. FA + factores anteriores: 5-15% anual de IC.</w:t>
      </w:r>
    </w:p>
    <w:p w:rsidR="00977C85" w:rsidRDefault="00977C85" w:rsidP="00977C85">
      <w:pPr>
        <w:tabs>
          <w:tab w:val="left" w:pos="2352"/>
        </w:tabs>
      </w:pPr>
      <w:r>
        <w:t xml:space="preserve">    Se estima que el ttº anticoagulante </w:t>
      </w:r>
      <w:r w:rsidR="001233E9">
        <w:t xml:space="preserve">oral con </w:t>
      </w:r>
      <w:proofErr w:type="spellStart"/>
      <w:r w:rsidR="005C3E5E">
        <w:t>dicumarí</w:t>
      </w:r>
      <w:r w:rsidR="001233E9">
        <w:t>nicos</w:t>
      </w:r>
      <w:proofErr w:type="spellEnd"/>
      <w:r w:rsidR="005C3E5E">
        <w:t>, r</w:t>
      </w:r>
      <w:r w:rsidR="001233E9">
        <w:t>educe el riesgo en 2/3 y que anticoagulando a 1000 pctes durante un año con fibrilación no valvular frente a aspirina se producen 23 ICTUS isquémicos y se causan 9 sangrados mayores.</w:t>
      </w:r>
    </w:p>
    <w:p w:rsidR="001233E9" w:rsidRDefault="001233E9" w:rsidP="00977C85">
      <w:pPr>
        <w:tabs>
          <w:tab w:val="left" w:pos="2352"/>
        </w:tabs>
      </w:pPr>
      <w:r>
        <w:t xml:space="preserve">   </w:t>
      </w:r>
      <w:r w:rsidR="00DE6F2F">
        <w:rPr>
          <w:sz w:val="48"/>
          <w:szCs w:val="48"/>
        </w:rPr>
        <w:t xml:space="preserve">EX </w:t>
      </w:r>
      <w:r>
        <w:t xml:space="preserve">La intensidad de la </w:t>
      </w:r>
      <w:r w:rsidR="003A2AB6">
        <w:t>anticoagulación</w:t>
      </w:r>
      <w:r>
        <w:t xml:space="preserve"> que se recomienda en la FA no valvular es de INR 2-3 </w:t>
      </w:r>
      <w:r w:rsidR="00890E3D">
        <w:t>(</w:t>
      </w:r>
      <w:r>
        <w:t>La despolarización desde el NSA hasta el NA-V se para y tarda 0,04 segundos</w:t>
      </w:r>
      <w:r w:rsidR="00890E3D">
        <w:t>,</w:t>
      </w:r>
      <w:r>
        <w:t xml:space="preserve"> en caso de Fa no se produce la parada y no se produce despolarización del ventrículo, produciendo LUPW—</w:t>
      </w:r>
      <w:proofErr w:type="spellStart"/>
      <w:r>
        <w:t>FVentri</w:t>
      </w:r>
      <w:r w:rsidR="00890E3D">
        <w:t>cular</w:t>
      </w:r>
      <w:proofErr w:type="spellEnd"/>
      <w:r w:rsidR="00890E3D">
        <w:t xml:space="preserve">) </w:t>
      </w:r>
      <w:r>
        <w:t xml:space="preserve"> Si se obstruye la coronaria </w:t>
      </w:r>
      <w:r w:rsidR="003A2AB6">
        <w:t>izq.</w:t>
      </w:r>
      <w:r>
        <w:t>, muerte segura</w:t>
      </w:r>
    </w:p>
    <w:p w:rsidR="00DE6F2F" w:rsidRDefault="00DE6F2F" w:rsidP="00977C85">
      <w:pPr>
        <w:tabs>
          <w:tab w:val="left" w:pos="2352"/>
        </w:tabs>
      </w:pPr>
    </w:p>
    <w:p w:rsidR="001233E9" w:rsidRDefault="003A2AB6" w:rsidP="001233E9">
      <w:pPr>
        <w:tabs>
          <w:tab w:val="left" w:pos="2352"/>
        </w:tabs>
      </w:pPr>
      <w:r>
        <w:t>d) ICC</w:t>
      </w:r>
      <w:r w:rsidR="001233E9">
        <w:t xml:space="preserve"> --  Insuf. Cardiaca Congestiva</w:t>
      </w:r>
    </w:p>
    <w:p w:rsidR="001233E9" w:rsidRDefault="001233E9" w:rsidP="001233E9">
      <w:pPr>
        <w:tabs>
          <w:tab w:val="left" w:pos="2352"/>
        </w:tabs>
      </w:pPr>
      <w:r>
        <w:t xml:space="preserve">   </w:t>
      </w:r>
      <w:r w:rsidR="003A2AB6">
        <w:t>Patología</w:t>
      </w:r>
      <w:r>
        <w:t xml:space="preserve"> especialmente prevalente en los ancianos, alcanzando hasta el 10% de los octogenarios según el estudio de Framingham</w:t>
      </w:r>
    </w:p>
    <w:p w:rsidR="001233E9" w:rsidRDefault="001233E9" w:rsidP="001233E9">
      <w:pPr>
        <w:tabs>
          <w:tab w:val="left" w:pos="2352"/>
        </w:tabs>
      </w:pPr>
      <w:r>
        <w:t xml:space="preserve">   La ICC es una patología que genera mucha incapacidad a medida que avanza la enfdd.</w:t>
      </w:r>
    </w:p>
    <w:p w:rsidR="00DE6F2F" w:rsidRDefault="00DE6F2F" w:rsidP="001233E9">
      <w:pPr>
        <w:tabs>
          <w:tab w:val="left" w:pos="2352"/>
        </w:tabs>
      </w:pPr>
    </w:p>
    <w:p w:rsidR="001233E9" w:rsidRDefault="001233E9" w:rsidP="001233E9">
      <w:pPr>
        <w:tabs>
          <w:tab w:val="left" w:pos="2352"/>
        </w:tabs>
      </w:pPr>
      <w:r>
        <w:t xml:space="preserve">   Manejo de la enfdd. = ttºs que pueden modificar </w:t>
      </w:r>
      <w:r w:rsidR="00E27B7C">
        <w:t>la Hª natural de la enfdd.</w:t>
      </w:r>
    </w:p>
    <w:p w:rsidR="00E27B7C" w:rsidRDefault="00E27B7C" w:rsidP="00E27B7C">
      <w:pPr>
        <w:pStyle w:val="Prrafodelista"/>
        <w:numPr>
          <w:ilvl w:val="0"/>
          <w:numId w:val="1"/>
        </w:numPr>
        <w:tabs>
          <w:tab w:val="left" w:pos="2352"/>
        </w:tabs>
      </w:pPr>
      <w:r>
        <w:t>Inhibidores de la enzima de conversión de la angiotensina, B-BQ, y la espirondadona han demostrado no solo una disminución de la mortalidad, tb una mejoría de la clase funcional y de la tasa de reingresos asociada a esta patología con la consiguiente disminución de la incapacidad.</w:t>
      </w:r>
    </w:p>
    <w:p w:rsidR="00DE6F2F" w:rsidRDefault="00DE6F2F" w:rsidP="00DE6F2F">
      <w:pPr>
        <w:tabs>
          <w:tab w:val="left" w:pos="2352"/>
        </w:tabs>
      </w:pPr>
    </w:p>
    <w:p w:rsidR="00DE6F2F" w:rsidRDefault="00DE6F2F" w:rsidP="00DE6F2F">
      <w:pPr>
        <w:tabs>
          <w:tab w:val="left" w:pos="2352"/>
        </w:tabs>
      </w:pPr>
    </w:p>
    <w:p w:rsidR="00DE6F2F" w:rsidRDefault="00DE6F2F" w:rsidP="00DE6F2F">
      <w:pPr>
        <w:tabs>
          <w:tab w:val="left" w:pos="2352"/>
        </w:tabs>
      </w:pPr>
    </w:p>
    <w:p w:rsidR="00DE6F2F" w:rsidRDefault="00DE6F2F" w:rsidP="00DE6F2F">
      <w:pPr>
        <w:tabs>
          <w:tab w:val="left" w:pos="2352"/>
        </w:tabs>
      </w:pPr>
    </w:p>
    <w:p w:rsidR="00E27B7C" w:rsidRDefault="003A2AB6" w:rsidP="00E27B7C">
      <w:pPr>
        <w:tabs>
          <w:tab w:val="left" w:pos="2352"/>
        </w:tabs>
      </w:pPr>
      <w:r>
        <w:t>2. Patologia</w:t>
      </w:r>
      <w:r w:rsidR="00E27B7C">
        <w:t xml:space="preserve"> Cerebrovascular:</w:t>
      </w:r>
    </w:p>
    <w:p w:rsidR="00E27B7C" w:rsidRDefault="00E27B7C" w:rsidP="00E27B7C">
      <w:pPr>
        <w:tabs>
          <w:tab w:val="left" w:pos="2352"/>
        </w:tabs>
      </w:pPr>
      <w:r>
        <w:t xml:space="preserve">      La prevención va dirigida a aquellos que ya </w:t>
      </w:r>
      <w:r w:rsidR="003A2AB6">
        <w:t>han</w:t>
      </w:r>
      <w:r>
        <w:t xml:space="preserve"> padecido ACV agudo</w:t>
      </w:r>
    </w:p>
    <w:p w:rsidR="00E27B7C" w:rsidRDefault="00E27B7C" w:rsidP="00E27B7C">
      <w:pPr>
        <w:tabs>
          <w:tab w:val="left" w:pos="2352"/>
        </w:tabs>
      </w:pPr>
      <w:r>
        <w:t xml:space="preserve">      </w:t>
      </w:r>
      <w:r w:rsidR="003A2AB6">
        <w:t>Además</w:t>
      </w:r>
      <w:r>
        <w:t xml:space="preserve"> de actuar sobre los F.R. vascular (HTA, DM, hiperlipidemia), es fundamental establecer la terapia antitrombótica mas adecuada</w:t>
      </w:r>
    </w:p>
    <w:p w:rsidR="005F189C" w:rsidRDefault="00E27B7C" w:rsidP="005F189C">
      <w:pPr>
        <w:tabs>
          <w:tab w:val="left" w:pos="2352"/>
        </w:tabs>
      </w:pPr>
      <w:r>
        <w:t xml:space="preserve">      La terapia antiagregante en la </w:t>
      </w:r>
      <w:r w:rsidR="003A2AB6">
        <w:t>Prevención</w:t>
      </w:r>
      <w:r>
        <w:t xml:space="preserve"> 2aria de </w:t>
      </w:r>
      <w:r w:rsidR="003A2AB6">
        <w:t>ACV agudo</w:t>
      </w:r>
      <w:r>
        <w:t xml:space="preserve"> no </w:t>
      </w:r>
      <w:r w:rsidR="003A2AB6">
        <w:t>cardioembólico</w:t>
      </w:r>
      <w:r>
        <w:t xml:space="preserve"> ha sido demostrada por multitud de ensayos</w:t>
      </w:r>
    </w:p>
    <w:p w:rsidR="00DE6F2F" w:rsidRDefault="00DE6F2F" w:rsidP="005F189C">
      <w:pPr>
        <w:tabs>
          <w:tab w:val="left" w:pos="2352"/>
        </w:tabs>
      </w:pPr>
    </w:p>
    <w:p w:rsidR="005F189C" w:rsidRDefault="003A2AB6" w:rsidP="005F189C">
      <w:pPr>
        <w:tabs>
          <w:tab w:val="left" w:pos="2352"/>
        </w:tabs>
      </w:pPr>
      <w:r>
        <w:t>3. Patologia</w:t>
      </w:r>
      <w:r w:rsidR="005F189C">
        <w:t xml:space="preserve"> Osteoarticular</w:t>
      </w:r>
    </w:p>
    <w:p w:rsidR="005F189C" w:rsidRDefault="005F189C" w:rsidP="005F189C">
      <w:pPr>
        <w:tabs>
          <w:tab w:val="left" w:pos="2352"/>
        </w:tabs>
      </w:pPr>
      <w:r>
        <w:t xml:space="preserve">      La </w:t>
      </w:r>
      <w:r w:rsidR="00F56FA0">
        <w:rPr>
          <w:u w:val="single"/>
        </w:rPr>
        <w:t>artrosi</w:t>
      </w:r>
      <w:r w:rsidRPr="005F189C">
        <w:rPr>
          <w:u w:val="single"/>
        </w:rPr>
        <w:t>s</w:t>
      </w:r>
      <w:r>
        <w:t xml:space="preserve"> es especialmente prevalente </w:t>
      </w:r>
      <w:r w:rsidR="00F56FA0">
        <w:t>y según el criterio empleado lle</w:t>
      </w:r>
      <w:r>
        <w:t xml:space="preserve">ga a afectar al 50% - 80% de los ancianos. </w:t>
      </w:r>
      <w:r w:rsidR="003A2AB6">
        <w:t>Está</w:t>
      </w:r>
      <w:r>
        <w:t xml:space="preserve"> asociada con dolor, deterioro </w:t>
      </w:r>
      <w:r w:rsidR="003A2AB6">
        <w:t>funcional</w:t>
      </w:r>
      <w:r>
        <w:t xml:space="preserve"> y confinamiento </w:t>
      </w:r>
      <w:r w:rsidR="003A2AB6">
        <w:t>domiciliario</w:t>
      </w:r>
    </w:p>
    <w:p w:rsidR="005F189C" w:rsidRDefault="005F189C" w:rsidP="001233E9">
      <w:pPr>
        <w:tabs>
          <w:tab w:val="left" w:pos="2352"/>
        </w:tabs>
      </w:pPr>
      <w:r>
        <w:t xml:space="preserve">     La educación, el ejercicio físico, la órtesis, el alivio de dolor y la cirugía de reemplazamiento articular cuando </w:t>
      </w:r>
      <w:r w:rsidR="003A2AB6">
        <w:t>está</w:t>
      </w:r>
      <w:r>
        <w:t xml:space="preserve"> indicada, han demostrado una mejora significativa de la incapacidad</w:t>
      </w:r>
    </w:p>
    <w:p w:rsidR="001233E9" w:rsidRDefault="005F189C" w:rsidP="005F189C">
      <w:pPr>
        <w:tabs>
          <w:tab w:val="left" w:pos="2352"/>
        </w:tabs>
        <w:spacing w:line="360" w:lineRule="auto"/>
      </w:pPr>
      <w:r>
        <w:t xml:space="preserve">    La </w:t>
      </w:r>
      <w:r>
        <w:rPr>
          <w:u w:val="single"/>
        </w:rPr>
        <w:t>osteoporosis</w:t>
      </w:r>
      <w:r>
        <w:t xml:space="preserve"> se ha demostrado que puede tratarse eficazmente y sobre todo prevenir las consecuencias </w:t>
      </w:r>
      <w:r w:rsidR="003A2AB6">
        <w:t>más</w:t>
      </w:r>
      <w:r>
        <w:t xml:space="preserve"> incapacitantes, las fracturas. </w:t>
      </w:r>
      <w:r w:rsidR="003A2AB6">
        <w:t xml:space="preserve">Las fracturas de cadera, suponen graves consecuencias xa los ancianos que las sufren: mortalidad: hasta 25% y una tasa de institucionalizaciones entre 25 – 30% </w:t>
      </w:r>
    </w:p>
    <w:p w:rsidR="00DE6F2F" w:rsidRDefault="00DE6F2F" w:rsidP="005F189C">
      <w:pPr>
        <w:tabs>
          <w:tab w:val="left" w:pos="2352"/>
        </w:tabs>
        <w:spacing w:line="360" w:lineRule="auto"/>
      </w:pPr>
    </w:p>
    <w:p w:rsidR="005F189C" w:rsidRDefault="004E6624" w:rsidP="005F189C">
      <w:pPr>
        <w:tabs>
          <w:tab w:val="left" w:pos="2352"/>
        </w:tabs>
        <w:spacing w:line="360" w:lineRule="auto"/>
      </w:pPr>
      <w:r>
        <w:t>4</w:t>
      </w:r>
      <w:r w:rsidR="003A2AB6">
        <w:t>. Patologia</w:t>
      </w:r>
      <w:r w:rsidR="005F189C">
        <w:t xml:space="preserve"> Cognitiva</w:t>
      </w:r>
    </w:p>
    <w:p w:rsidR="00017B8C" w:rsidRDefault="00017B8C" w:rsidP="005F189C">
      <w:pPr>
        <w:tabs>
          <w:tab w:val="left" w:pos="2352"/>
        </w:tabs>
        <w:spacing w:line="360" w:lineRule="auto"/>
      </w:pPr>
      <w:r>
        <w:t>a) ¿????</w:t>
      </w:r>
    </w:p>
    <w:p w:rsidR="005F189C" w:rsidRDefault="005F189C" w:rsidP="005F189C">
      <w:pPr>
        <w:tabs>
          <w:tab w:val="left" w:pos="2352"/>
        </w:tabs>
        <w:spacing w:line="360" w:lineRule="auto"/>
      </w:pPr>
      <w:r>
        <w:t xml:space="preserve">b) </w:t>
      </w:r>
      <w:r w:rsidR="003A2AB6">
        <w:t>Depresión</w:t>
      </w:r>
      <w:r>
        <w:t xml:space="preserve">: la presencia de síntomas depresivos ha sido identificada en diversos estudios como un FR xa la aparición de incapacidad, con una proyección de aumento en los </w:t>
      </w:r>
      <w:r w:rsidR="006B089A">
        <w:t xml:space="preserve">próximos años. </w:t>
      </w:r>
    </w:p>
    <w:p w:rsidR="006B089A" w:rsidRDefault="006B089A" w:rsidP="005F189C">
      <w:pPr>
        <w:tabs>
          <w:tab w:val="left" w:pos="2352"/>
        </w:tabs>
        <w:spacing w:line="360" w:lineRule="auto"/>
      </w:pPr>
      <w:r>
        <w:t>La USPSTF recomienda realizar screening de depresión en aquellas consultas donde se puedan asegurar un diagnostico adecuado, ttº efectivo y seguimiento estrecho</w:t>
      </w:r>
    </w:p>
    <w:p w:rsidR="006B089A" w:rsidRDefault="006B089A" w:rsidP="005F189C">
      <w:pPr>
        <w:tabs>
          <w:tab w:val="left" w:pos="2352"/>
        </w:tabs>
        <w:spacing w:line="360" w:lineRule="auto"/>
      </w:pPr>
      <w:r>
        <w:t xml:space="preserve">Esta cautela en </w:t>
      </w:r>
      <w:r w:rsidR="00174623">
        <w:t>la recomendación viene de los po</w:t>
      </w:r>
      <w:r>
        <w:t>sibles falsos positivos y del coste y efectos 2arios del ttº</w:t>
      </w:r>
    </w:p>
    <w:p w:rsidR="00DE6F2F" w:rsidRDefault="00DE6F2F" w:rsidP="005F189C">
      <w:pPr>
        <w:tabs>
          <w:tab w:val="left" w:pos="2352"/>
        </w:tabs>
        <w:spacing w:line="360" w:lineRule="auto"/>
      </w:pPr>
    </w:p>
    <w:p w:rsidR="00DE6F2F" w:rsidRDefault="00DE6F2F" w:rsidP="005F189C">
      <w:pPr>
        <w:tabs>
          <w:tab w:val="left" w:pos="2352"/>
        </w:tabs>
        <w:spacing w:line="360" w:lineRule="auto"/>
      </w:pPr>
    </w:p>
    <w:p w:rsidR="006B089A" w:rsidRDefault="003A2AB6" w:rsidP="005F189C">
      <w:pPr>
        <w:tabs>
          <w:tab w:val="left" w:pos="2352"/>
        </w:tabs>
        <w:spacing w:line="360" w:lineRule="auto"/>
      </w:pPr>
      <w:r>
        <w:lastRenderedPageBreak/>
        <w:t>c) Deterioro</w:t>
      </w:r>
      <w:r w:rsidR="006B089A">
        <w:t xml:space="preserve"> cognitivo-</w:t>
      </w:r>
      <w:r>
        <w:t>demencia (interés</w:t>
      </w:r>
      <w:r w:rsidR="006B089A">
        <w:t xml:space="preserve"> de la detección precoz): </w:t>
      </w:r>
    </w:p>
    <w:p w:rsidR="006B089A" w:rsidRDefault="006B089A" w:rsidP="005F189C">
      <w:pPr>
        <w:tabs>
          <w:tab w:val="left" w:pos="2352"/>
        </w:tabs>
        <w:spacing w:line="360" w:lineRule="auto"/>
      </w:pPr>
      <w:r>
        <w:t xml:space="preserve">- Distinguir una demencia </w:t>
      </w:r>
      <w:r w:rsidR="003A2AB6">
        <w:t>incipiente</w:t>
      </w:r>
      <w:r>
        <w:t xml:space="preserve"> de otras </w:t>
      </w:r>
      <w:r w:rsidR="003A2AB6">
        <w:t>patologías</w:t>
      </w:r>
      <w:r>
        <w:t xml:space="preserve"> que puedan cursar deterioro cognitivo</w:t>
      </w:r>
    </w:p>
    <w:p w:rsidR="006B089A" w:rsidRDefault="006B089A" w:rsidP="005F189C">
      <w:pPr>
        <w:tabs>
          <w:tab w:val="left" w:pos="2352"/>
        </w:tabs>
        <w:spacing w:line="360" w:lineRule="auto"/>
      </w:pPr>
      <w:r>
        <w:t xml:space="preserve">- </w:t>
      </w:r>
      <w:r w:rsidR="003A2AB6">
        <w:t>Detección</w:t>
      </w:r>
      <w:r>
        <w:t xml:space="preserve"> de causas </w:t>
      </w:r>
      <w:r w:rsidR="003A2AB6">
        <w:t>tratables</w:t>
      </w:r>
      <w:r>
        <w:t xml:space="preserve"> de demencia: trast tiroides, déficit B12 o acido fólico, fármacos…</w:t>
      </w:r>
    </w:p>
    <w:p w:rsidR="006B089A" w:rsidRDefault="006B089A" w:rsidP="005F189C">
      <w:pPr>
        <w:tabs>
          <w:tab w:val="left" w:pos="2352"/>
        </w:tabs>
        <w:spacing w:line="360" w:lineRule="auto"/>
      </w:pPr>
      <w:r>
        <w:t>- Diagnostico etiológico precoz del tipo de demencia: esto permite iniciar ttos específicos</w:t>
      </w:r>
    </w:p>
    <w:p w:rsidR="006B089A" w:rsidRDefault="006B089A" w:rsidP="005F189C">
      <w:pPr>
        <w:tabs>
          <w:tab w:val="left" w:pos="2352"/>
        </w:tabs>
        <w:spacing w:line="360" w:lineRule="auto"/>
      </w:pPr>
      <w:r>
        <w:t xml:space="preserve">- Asesoramiento y previsión, tanto por parte del pcte como de su familia, sobre los problemas emocionales, legales, </w:t>
      </w:r>
      <w:r w:rsidR="003A2AB6">
        <w:t>financieros</w:t>
      </w:r>
      <w:r>
        <w:t xml:space="preserve"> y complicaciones </w:t>
      </w:r>
      <w:r w:rsidR="003A2AB6">
        <w:t>médicas</w:t>
      </w:r>
      <w:r>
        <w:t>, xa aliviar la tremenda carga que esta enfermedad supone</w:t>
      </w:r>
    </w:p>
    <w:p w:rsidR="006B089A" w:rsidRDefault="006B089A" w:rsidP="005F189C">
      <w:pPr>
        <w:tabs>
          <w:tab w:val="left" w:pos="2352"/>
        </w:tabs>
        <w:spacing w:line="360" w:lineRule="auto"/>
      </w:pPr>
      <w:r>
        <w:t>- El screening de deterioro cognitivo, no es recomendado xa las personas aparente/ sanas desde el punto de vista cognitivo. No obstante, se recomienda que se pregunte rutinaria/ a todos los ancianos x cambios en el estado funcional y mental</w:t>
      </w:r>
    </w:p>
    <w:p w:rsidR="00DE6F2F" w:rsidRDefault="00DE6F2F" w:rsidP="005F189C">
      <w:pPr>
        <w:tabs>
          <w:tab w:val="left" w:pos="2352"/>
        </w:tabs>
        <w:spacing w:line="360" w:lineRule="auto"/>
      </w:pPr>
    </w:p>
    <w:p w:rsidR="006B089A" w:rsidRDefault="003A2AB6" w:rsidP="006B089A">
      <w:pPr>
        <w:tabs>
          <w:tab w:val="left" w:pos="2352"/>
        </w:tabs>
        <w:spacing w:line="360" w:lineRule="auto"/>
      </w:pPr>
      <w:r>
        <w:t>5. Cribado</w:t>
      </w:r>
      <w:r w:rsidR="006B089A">
        <w:t xml:space="preserve"> de </w:t>
      </w:r>
      <w:r>
        <w:t>Cáncer</w:t>
      </w:r>
      <w:r w:rsidR="006B089A">
        <w:t xml:space="preserve"> en el anciano: </w:t>
      </w:r>
    </w:p>
    <w:p w:rsidR="00017B8C" w:rsidRDefault="006B089A" w:rsidP="006B089A">
      <w:pPr>
        <w:tabs>
          <w:tab w:val="left" w:pos="2352"/>
        </w:tabs>
        <w:spacing w:line="360" w:lineRule="auto"/>
      </w:pPr>
      <w:r>
        <w:t xml:space="preserve">  La incidencia de cáncer aumenta con la edad al menos hasta los 80 – 85 años en la mayoría </w:t>
      </w:r>
      <w:r w:rsidR="003A2AB6">
        <w:t>de los tipos</w:t>
      </w:r>
      <w:r>
        <w:t xml:space="preserve"> </w:t>
      </w:r>
      <w:r w:rsidR="003A2AB6">
        <w:t>de</w:t>
      </w:r>
      <w:r>
        <w:t xml:space="preserve"> tumores, de forma que hasta el 58% de las neoplasias</w:t>
      </w:r>
      <w:r w:rsidR="00ED69E5">
        <w:t xml:space="preserve"> y </w:t>
      </w:r>
      <w:r w:rsidR="003A2AB6">
        <w:t>hasta</w:t>
      </w:r>
      <w:r w:rsidR="00ED69E5">
        <w:t xml:space="preserve"> el 67% de las muertes po</w:t>
      </w:r>
      <w:r>
        <w:t>r esta causa se dan en  &gt; 65 años</w:t>
      </w:r>
    </w:p>
    <w:p w:rsidR="006B089A" w:rsidRDefault="003A2AB6" w:rsidP="007B63F1">
      <w:pPr>
        <w:pStyle w:val="Prrafodelista"/>
        <w:numPr>
          <w:ilvl w:val="0"/>
          <w:numId w:val="11"/>
        </w:numPr>
        <w:tabs>
          <w:tab w:val="left" w:pos="2352"/>
        </w:tabs>
        <w:spacing w:line="360" w:lineRule="auto"/>
      </w:pPr>
      <w:r>
        <w:t>Cáncer</w:t>
      </w:r>
      <w:r w:rsidR="00ED69E5">
        <w:t xml:space="preserve"> de mama: </w:t>
      </w:r>
    </w:p>
    <w:p w:rsidR="00ED69E5" w:rsidRDefault="00ED69E5" w:rsidP="007B63F1">
      <w:pPr>
        <w:pStyle w:val="Prrafodelista"/>
        <w:numPr>
          <w:ilvl w:val="0"/>
          <w:numId w:val="1"/>
        </w:numPr>
        <w:tabs>
          <w:tab w:val="left" w:pos="2352"/>
        </w:tabs>
        <w:spacing w:line="360" w:lineRule="auto"/>
      </w:pPr>
      <w:r>
        <w:t>El 45% hasta los 65años y la incidencia es creciente hasta al menos 80 años</w:t>
      </w:r>
    </w:p>
    <w:p w:rsidR="00ED69E5" w:rsidRDefault="00ED69E5" w:rsidP="007B63F1">
      <w:pPr>
        <w:pStyle w:val="Prrafodelista"/>
        <w:numPr>
          <w:ilvl w:val="0"/>
          <w:numId w:val="1"/>
        </w:numPr>
        <w:tabs>
          <w:tab w:val="left" w:pos="2352"/>
        </w:tabs>
        <w:spacing w:line="360" w:lineRule="auto"/>
      </w:pPr>
      <w:r>
        <w:t xml:space="preserve">Esta establecida la recomendación de la realización de examen clínico y mamografías </w:t>
      </w:r>
      <w:r w:rsidR="003A2AB6">
        <w:t>periódicas</w:t>
      </w:r>
    </w:p>
    <w:p w:rsidR="00D4002F" w:rsidRDefault="00D4002F" w:rsidP="00D4002F">
      <w:pPr>
        <w:pStyle w:val="Prrafodelista"/>
        <w:tabs>
          <w:tab w:val="left" w:pos="2352"/>
        </w:tabs>
        <w:spacing w:line="360" w:lineRule="auto"/>
      </w:pPr>
    </w:p>
    <w:p w:rsidR="00ED69E5" w:rsidRDefault="003A2AB6" w:rsidP="007B63F1">
      <w:pPr>
        <w:pStyle w:val="Prrafodelista"/>
        <w:numPr>
          <w:ilvl w:val="0"/>
          <w:numId w:val="11"/>
        </w:numPr>
        <w:tabs>
          <w:tab w:val="left" w:pos="2352"/>
        </w:tabs>
        <w:spacing w:line="360" w:lineRule="auto"/>
      </w:pPr>
      <w:r>
        <w:t>Cáncer</w:t>
      </w:r>
      <w:r w:rsidR="00ED69E5">
        <w:t xml:space="preserve"> de próstata:</w:t>
      </w:r>
    </w:p>
    <w:p w:rsidR="00ED69E5" w:rsidRDefault="00ED69E5" w:rsidP="007B63F1">
      <w:pPr>
        <w:pStyle w:val="Prrafodelista"/>
        <w:numPr>
          <w:ilvl w:val="0"/>
          <w:numId w:val="1"/>
        </w:numPr>
        <w:tabs>
          <w:tab w:val="left" w:pos="2352"/>
        </w:tabs>
        <w:spacing w:line="360" w:lineRule="auto"/>
      </w:pPr>
      <w:r>
        <w:t xml:space="preserve">Probablemente el tumor </w:t>
      </w:r>
      <w:r w:rsidR="003A2AB6">
        <w:t>más</w:t>
      </w:r>
      <w:r>
        <w:t xml:space="preserve"> edad-dependiente</w:t>
      </w:r>
    </w:p>
    <w:p w:rsidR="00ED69E5" w:rsidRDefault="00ED69E5" w:rsidP="007B63F1">
      <w:pPr>
        <w:pStyle w:val="Prrafodelista"/>
        <w:numPr>
          <w:ilvl w:val="0"/>
          <w:numId w:val="1"/>
        </w:numPr>
        <w:tabs>
          <w:tab w:val="left" w:pos="2352"/>
        </w:tabs>
        <w:spacing w:line="360" w:lineRule="auto"/>
      </w:pPr>
      <w:r>
        <w:t xml:space="preserve">American </w:t>
      </w:r>
      <w:r w:rsidR="003A2AB6">
        <w:t>Cáncer</w:t>
      </w:r>
      <w:r>
        <w:t xml:space="preserve"> Society recomienda el cribado PSA</w:t>
      </w:r>
    </w:p>
    <w:p w:rsidR="00D4002F" w:rsidRDefault="00D4002F" w:rsidP="00D4002F">
      <w:pPr>
        <w:pStyle w:val="Prrafodelista"/>
        <w:tabs>
          <w:tab w:val="left" w:pos="2352"/>
        </w:tabs>
        <w:spacing w:line="360" w:lineRule="auto"/>
      </w:pPr>
    </w:p>
    <w:p w:rsidR="00ED69E5" w:rsidRDefault="003A2AB6" w:rsidP="007B63F1">
      <w:pPr>
        <w:pStyle w:val="Prrafodelista"/>
        <w:numPr>
          <w:ilvl w:val="0"/>
          <w:numId w:val="11"/>
        </w:numPr>
        <w:tabs>
          <w:tab w:val="left" w:pos="2352"/>
        </w:tabs>
        <w:spacing w:line="360" w:lineRule="auto"/>
      </w:pPr>
      <w:r>
        <w:t>Cáncer</w:t>
      </w:r>
      <w:r w:rsidR="00ED69E5">
        <w:t xml:space="preserve">  colonrrectal: </w:t>
      </w:r>
    </w:p>
    <w:p w:rsidR="00ED69E5" w:rsidRDefault="00ED69E5" w:rsidP="007B63F1">
      <w:pPr>
        <w:pStyle w:val="Prrafodelista"/>
        <w:numPr>
          <w:ilvl w:val="0"/>
          <w:numId w:val="1"/>
        </w:numPr>
        <w:tabs>
          <w:tab w:val="left" w:pos="2352"/>
        </w:tabs>
        <w:spacing w:line="360" w:lineRule="auto"/>
      </w:pPr>
      <w:r>
        <w:t xml:space="preserve">American </w:t>
      </w:r>
      <w:r w:rsidR="003A2AB6">
        <w:t>Cáncer</w:t>
      </w:r>
      <w:r>
        <w:t xml:space="preserve"> Society recomienda el cribado a &gt; 50 años xa la detección precoz del cáncer. Existen evidencias tanto del cribado inicial con sangre oculta en heces(anual) o sigmoideoscopia(cada 5 años)</w:t>
      </w:r>
    </w:p>
    <w:p w:rsidR="00D4002F" w:rsidRDefault="00D4002F" w:rsidP="00D4002F">
      <w:pPr>
        <w:tabs>
          <w:tab w:val="left" w:pos="2352"/>
        </w:tabs>
        <w:spacing w:line="360" w:lineRule="auto"/>
      </w:pPr>
    </w:p>
    <w:p w:rsidR="00ED69E5" w:rsidRDefault="003A2AB6" w:rsidP="00D4002F">
      <w:pPr>
        <w:pStyle w:val="Prrafodelista"/>
        <w:numPr>
          <w:ilvl w:val="0"/>
          <w:numId w:val="11"/>
        </w:numPr>
        <w:tabs>
          <w:tab w:val="left" w:pos="2352"/>
        </w:tabs>
        <w:spacing w:line="360" w:lineRule="auto"/>
      </w:pPr>
      <w:r>
        <w:lastRenderedPageBreak/>
        <w:t>Cáncer</w:t>
      </w:r>
      <w:r w:rsidR="00ED69E5">
        <w:t xml:space="preserve"> de </w:t>
      </w:r>
      <w:r>
        <w:t>Cérvix</w:t>
      </w:r>
      <w:r w:rsidR="00ED69E5">
        <w:t>:</w:t>
      </w:r>
    </w:p>
    <w:p w:rsidR="00ED69E5" w:rsidRDefault="00ED69E5" w:rsidP="007B63F1">
      <w:pPr>
        <w:pStyle w:val="Prrafodelista"/>
        <w:numPr>
          <w:ilvl w:val="0"/>
          <w:numId w:val="1"/>
        </w:numPr>
        <w:tabs>
          <w:tab w:val="left" w:pos="2352"/>
        </w:tabs>
        <w:spacing w:line="360" w:lineRule="auto"/>
      </w:pPr>
      <w:r>
        <w:t xml:space="preserve">Cribado debe realizarse por medio de citologías hasta la edad de 70 años según la American </w:t>
      </w:r>
      <w:r w:rsidR="003A2AB6">
        <w:t>Cáncer</w:t>
      </w:r>
      <w:r>
        <w:t xml:space="preserve"> Society, siempre que se hayan hecho cribados previos que fueron normales</w:t>
      </w:r>
    </w:p>
    <w:p w:rsidR="00D4002F" w:rsidRDefault="00D4002F" w:rsidP="00D4002F">
      <w:pPr>
        <w:pStyle w:val="Prrafodelista"/>
        <w:tabs>
          <w:tab w:val="left" w:pos="2352"/>
        </w:tabs>
        <w:spacing w:line="360" w:lineRule="auto"/>
      </w:pPr>
    </w:p>
    <w:p w:rsidR="00ED69E5" w:rsidRDefault="003A2AB6" w:rsidP="007B63F1">
      <w:pPr>
        <w:pStyle w:val="Prrafodelista"/>
        <w:numPr>
          <w:ilvl w:val="0"/>
          <w:numId w:val="11"/>
        </w:numPr>
        <w:tabs>
          <w:tab w:val="left" w:pos="2352"/>
        </w:tabs>
        <w:spacing w:line="360" w:lineRule="auto"/>
      </w:pPr>
      <w:r>
        <w:t>Cáncer</w:t>
      </w:r>
      <w:r w:rsidR="00ED69E5">
        <w:t xml:space="preserve"> de Ovario:</w:t>
      </w:r>
    </w:p>
    <w:p w:rsidR="00ED69E5" w:rsidRDefault="00ED69E5" w:rsidP="007B63F1">
      <w:pPr>
        <w:pStyle w:val="Prrafodelista"/>
        <w:numPr>
          <w:ilvl w:val="0"/>
          <w:numId w:val="1"/>
        </w:numPr>
        <w:tabs>
          <w:tab w:val="left" w:pos="2352"/>
        </w:tabs>
        <w:spacing w:line="360" w:lineRule="auto"/>
      </w:pPr>
      <w:r>
        <w:t xml:space="preserve">Sospechar en mujeres nulíparas siempre que, presenten aumento del flujo vaginal, dolor de espalda, edema en los pies y </w:t>
      </w:r>
      <w:r w:rsidR="003A2AB6">
        <w:t>vellos</w:t>
      </w:r>
      <w:r>
        <w:t xml:space="preserve"> en el abdomen</w:t>
      </w:r>
    </w:p>
    <w:p w:rsidR="00D4002F" w:rsidRDefault="00D4002F" w:rsidP="00D4002F">
      <w:pPr>
        <w:pStyle w:val="Prrafodelista"/>
        <w:tabs>
          <w:tab w:val="left" w:pos="2352"/>
        </w:tabs>
        <w:spacing w:line="360" w:lineRule="auto"/>
      </w:pPr>
    </w:p>
    <w:p w:rsidR="00017B8C" w:rsidRDefault="00017B8C" w:rsidP="00017B8C">
      <w:pPr>
        <w:pStyle w:val="Prrafodelista"/>
        <w:tabs>
          <w:tab w:val="left" w:pos="2352"/>
        </w:tabs>
        <w:spacing w:line="360" w:lineRule="auto"/>
      </w:pPr>
    </w:p>
    <w:p w:rsidR="00ED69E5" w:rsidRDefault="00ED69E5" w:rsidP="00ED69E5">
      <w:pPr>
        <w:tabs>
          <w:tab w:val="left" w:pos="2352"/>
        </w:tabs>
        <w:spacing w:line="360" w:lineRule="auto"/>
      </w:pPr>
      <w:r>
        <w:rPr>
          <w:i/>
          <w:sz w:val="24"/>
          <w:szCs w:val="24"/>
          <w:u w:val="single"/>
        </w:rPr>
        <w:t>PREVENCION TERCIARIA</w:t>
      </w:r>
    </w:p>
    <w:p w:rsidR="00ED69E5" w:rsidRDefault="006D63AA" w:rsidP="00ED69E5">
      <w:pPr>
        <w:tabs>
          <w:tab w:val="left" w:pos="2352"/>
        </w:tabs>
        <w:spacing w:line="360" w:lineRule="auto"/>
      </w:pPr>
      <w:r>
        <w:t xml:space="preserve">   </w:t>
      </w:r>
      <w:r w:rsidR="00ED69E5">
        <w:t xml:space="preserve">Objetivo: prevenir los efectos, el agravamiento o las secuelas </w:t>
      </w:r>
      <w:r>
        <w:t>de la enfdd ya establecida, rehabilitar y reinsertar</w:t>
      </w:r>
    </w:p>
    <w:p w:rsidR="006D63AA" w:rsidRDefault="006D63AA" w:rsidP="00ED69E5">
      <w:pPr>
        <w:tabs>
          <w:tab w:val="left" w:pos="2352"/>
        </w:tabs>
        <w:spacing w:line="360" w:lineRule="auto"/>
      </w:pPr>
      <w:r>
        <w:t xml:space="preserve">   Las UGA, son las unidades hospitalarias </w:t>
      </w:r>
      <w:r w:rsidR="003A2AB6">
        <w:t>que han</w:t>
      </w:r>
      <w:r>
        <w:t xml:space="preserve"> demostrado una &gt; eficacia en cuanto a disminución de cifras de </w:t>
      </w:r>
      <w:r w:rsidR="003A2AB6">
        <w:t>dependencia</w:t>
      </w:r>
      <w:r>
        <w:t>, estancia media e institucionalización y sin un aumento de costes en la atención medica de la fase aguda de la enfdd en el anciano.</w:t>
      </w:r>
    </w:p>
    <w:p w:rsidR="002C3126" w:rsidRDefault="002C3126" w:rsidP="002C3126"/>
    <w:p w:rsidR="002C3126" w:rsidRDefault="002C3126" w:rsidP="002C3126"/>
    <w:p w:rsidR="00D4002F" w:rsidRDefault="00D4002F" w:rsidP="002C3126"/>
    <w:p w:rsidR="00D4002F" w:rsidRDefault="00D4002F" w:rsidP="002C3126">
      <w:pPr>
        <w:rPr>
          <w:b/>
          <w:i/>
          <w:sz w:val="28"/>
          <w:szCs w:val="28"/>
        </w:rPr>
      </w:pPr>
    </w:p>
    <w:p w:rsidR="00D4002F" w:rsidRDefault="00D4002F" w:rsidP="002C3126">
      <w:pPr>
        <w:rPr>
          <w:b/>
          <w:i/>
          <w:sz w:val="28"/>
          <w:szCs w:val="28"/>
        </w:rPr>
      </w:pPr>
    </w:p>
    <w:p w:rsidR="00D4002F" w:rsidRDefault="00D4002F" w:rsidP="002C3126">
      <w:pPr>
        <w:rPr>
          <w:b/>
          <w:i/>
          <w:sz w:val="28"/>
          <w:szCs w:val="28"/>
        </w:rPr>
      </w:pPr>
    </w:p>
    <w:p w:rsidR="00D4002F" w:rsidRDefault="00D4002F" w:rsidP="002C3126">
      <w:pPr>
        <w:rPr>
          <w:b/>
          <w:i/>
          <w:sz w:val="28"/>
          <w:szCs w:val="28"/>
        </w:rPr>
      </w:pPr>
    </w:p>
    <w:p w:rsidR="00D4002F" w:rsidRDefault="00D4002F" w:rsidP="002C3126">
      <w:pPr>
        <w:rPr>
          <w:b/>
          <w:i/>
          <w:sz w:val="28"/>
          <w:szCs w:val="28"/>
        </w:rPr>
      </w:pPr>
    </w:p>
    <w:p w:rsidR="00D4002F" w:rsidRDefault="00D4002F" w:rsidP="002C3126">
      <w:pPr>
        <w:rPr>
          <w:b/>
          <w:i/>
          <w:sz w:val="28"/>
          <w:szCs w:val="28"/>
        </w:rPr>
      </w:pPr>
    </w:p>
    <w:p w:rsidR="00D4002F" w:rsidRDefault="00D4002F" w:rsidP="002C3126">
      <w:pPr>
        <w:rPr>
          <w:b/>
          <w:i/>
          <w:sz w:val="28"/>
          <w:szCs w:val="28"/>
        </w:rPr>
      </w:pPr>
    </w:p>
    <w:p w:rsidR="00D4002F" w:rsidRDefault="00D4002F" w:rsidP="002C3126">
      <w:pPr>
        <w:rPr>
          <w:b/>
          <w:i/>
          <w:sz w:val="28"/>
          <w:szCs w:val="28"/>
        </w:rPr>
      </w:pPr>
    </w:p>
    <w:p w:rsidR="00D4002F" w:rsidRDefault="00D4002F" w:rsidP="002C3126">
      <w:pPr>
        <w:rPr>
          <w:b/>
          <w:i/>
          <w:sz w:val="28"/>
          <w:szCs w:val="28"/>
        </w:rPr>
      </w:pPr>
    </w:p>
    <w:p w:rsidR="00017B8C" w:rsidRDefault="00017B8C" w:rsidP="002C3126">
      <w:r w:rsidRPr="00017B8C">
        <w:rPr>
          <w:b/>
          <w:i/>
          <w:sz w:val="28"/>
          <w:szCs w:val="28"/>
        </w:rPr>
        <w:lastRenderedPageBreak/>
        <w:t>TEMA 5. SINDROMES GERIATRICOS. CUIDADOS DE ENFERMERIA</w:t>
      </w:r>
    </w:p>
    <w:p w:rsidR="00017B8C" w:rsidRDefault="00017B8C" w:rsidP="002C3126"/>
    <w:p w:rsidR="00017B8C" w:rsidRDefault="00017B8C" w:rsidP="00017B8C">
      <w:pPr>
        <w:rPr>
          <w:b/>
          <w:i/>
        </w:rPr>
      </w:pPr>
      <w:r w:rsidRPr="00F67B24">
        <w:rPr>
          <w:b/>
          <w:i/>
        </w:rPr>
        <w:t>CONCEPTO</w:t>
      </w:r>
    </w:p>
    <w:p w:rsidR="005B45E4" w:rsidRPr="00F67B24" w:rsidRDefault="005B45E4" w:rsidP="00017B8C">
      <w:pPr>
        <w:rPr>
          <w:b/>
          <w:i/>
        </w:rPr>
      </w:pPr>
    </w:p>
    <w:p w:rsidR="00017B8C" w:rsidRDefault="00017B8C" w:rsidP="00017B8C">
      <w:r>
        <w:t xml:space="preserve">   Los síndromes geriátricos son situaciones de enfdd expresada x un conjunto de síntomas.</w:t>
      </w:r>
    </w:p>
    <w:p w:rsidR="00017B8C" w:rsidRDefault="00017B8C" w:rsidP="00017B8C">
      <w:r>
        <w:t xml:space="preserve">   Son un conjunto de cuadros originados por la concurrencia de una serie de enfdds que tienen su expresión a través de cuadros patológicos no encuadrados en las enfdds habituales</w:t>
      </w:r>
    </w:p>
    <w:p w:rsidR="00017B8C" w:rsidRDefault="00017B8C" w:rsidP="00017B8C">
      <w:r>
        <w:t xml:space="preserve">   Son magníficamente definidas por Kovre en 1989, en su libro Essentials of Clinical Geriatrices, como problema geriátricos permitiendo a través de una regla </w:t>
      </w:r>
      <w:r w:rsidR="003A2AB6">
        <w:t>memotécnicas</w:t>
      </w:r>
      <w:r>
        <w:t xml:space="preserve"> </w:t>
      </w:r>
      <w:r w:rsidR="003A2AB6">
        <w:t>memorización</w:t>
      </w:r>
      <w:r>
        <w:t xml:space="preserve"> por medio de la regla de las “</w:t>
      </w:r>
      <w:r w:rsidR="003A2AB6">
        <w:t>íes</w:t>
      </w:r>
      <w:r>
        <w:t>”</w:t>
      </w:r>
    </w:p>
    <w:p w:rsidR="0032722F" w:rsidRDefault="0032722F" w:rsidP="00017B8C"/>
    <w:p w:rsidR="00D4002F" w:rsidRPr="00D4002F" w:rsidRDefault="00D4002F" w:rsidP="00D4002F">
      <w:pPr>
        <w:rPr>
          <w:b/>
          <w:lang w:val="es-ES"/>
        </w:rPr>
      </w:pPr>
      <w:r w:rsidRPr="00D4002F">
        <w:rPr>
          <w:b/>
          <w:lang w:val="es-ES"/>
        </w:rPr>
        <w:t>· Grandes Síndromes Geriátricos (las “íes” de la Geriatría)</w:t>
      </w:r>
    </w:p>
    <w:p w:rsidR="00D4002F" w:rsidRPr="00D4002F" w:rsidRDefault="00D4002F" w:rsidP="00D4002F">
      <w:pPr>
        <w:pStyle w:val="Prrafodelista"/>
        <w:rPr>
          <w:b/>
          <w:lang w:val="es-ES"/>
        </w:rPr>
      </w:pPr>
    </w:p>
    <w:p w:rsidR="00D4002F" w:rsidRPr="00D4002F" w:rsidRDefault="00D4002F" w:rsidP="00D4002F">
      <w:pPr>
        <w:pStyle w:val="Prrafodelista"/>
        <w:numPr>
          <w:ilvl w:val="0"/>
          <w:numId w:val="12"/>
        </w:numPr>
        <w:rPr>
          <w:lang w:val="es-ES"/>
        </w:rPr>
      </w:pPr>
      <w:r w:rsidRPr="00D4002F">
        <w:rPr>
          <w:lang w:val="es-ES"/>
        </w:rPr>
        <w:t xml:space="preserve">Inmovilidad: x fragilidad                                       </w:t>
      </w:r>
      <w:r>
        <w:rPr>
          <w:lang w:val="es-ES"/>
        </w:rPr>
        <w:t>8.</w:t>
      </w:r>
      <w:r w:rsidRPr="00D4002F">
        <w:rPr>
          <w:lang w:val="es-ES"/>
        </w:rPr>
        <w:t xml:space="preserve">  Iatrogenia (polifarmacia)</w:t>
      </w:r>
    </w:p>
    <w:p w:rsidR="00D4002F" w:rsidRPr="00D4002F" w:rsidRDefault="00D4002F" w:rsidP="00D4002F">
      <w:pPr>
        <w:pStyle w:val="Prrafodelista"/>
        <w:numPr>
          <w:ilvl w:val="0"/>
          <w:numId w:val="12"/>
        </w:numPr>
        <w:rPr>
          <w:lang w:val="es-ES"/>
        </w:rPr>
      </w:pPr>
      <w:r w:rsidRPr="00D4002F">
        <w:rPr>
          <w:lang w:val="es-ES"/>
        </w:rPr>
        <w:t xml:space="preserve">Integridad de la piel: x inmovilidad (UPP) </w:t>
      </w:r>
      <w:r>
        <w:rPr>
          <w:lang w:val="es-ES"/>
        </w:rPr>
        <w:t xml:space="preserve">        9.</w:t>
      </w:r>
      <w:r w:rsidRPr="00D4002F">
        <w:rPr>
          <w:lang w:val="es-ES"/>
        </w:rPr>
        <w:t xml:space="preserve"> Impactación (constipación) </w:t>
      </w:r>
    </w:p>
    <w:p w:rsidR="00D4002F" w:rsidRPr="00D4002F" w:rsidRDefault="00D4002F" w:rsidP="00D4002F">
      <w:pPr>
        <w:pStyle w:val="Prrafodelista"/>
        <w:numPr>
          <w:ilvl w:val="0"/>
          <w:numId w:val="12"/>
        </w:numPr>
        <w:rPr>
          <w:lang w:val="es-ES"/>
        </w:rPr>
      </w:pPr>
      <w:r w:rsidRPr="00D4002F">
        <w:rPr>
          <w:lang w:val="es-ES"/>
        </w:rPr>
        <w:t>Inteligenc</w:t>
      </w:r>
      <w:r w:rsidR="007768DB">
        <w:rPr>
          <w:lang w:val="es-ES"/>
        </w:rPr>
        <w:t>ia alterada: demencia y confus</w:t>
      </w:r>
      <w:r w:rsidRPr="00D4002F">
        <w:rPr>
          <w:lang w:val="es-ES"/>
        </w:rPr>
        <w:t>n</w:t>
      </w:r>
      <w:r>
        <w:rPr>
          <w:lang w:val="es-ES"/>
        </w:rPr>
        <w:t xml:space="preserve">      10.</w:t>
      </w:r>
      <w:r w:rsidRPr="00D4002F">
        <w:rPr>
          <w:lang w:val="es-ES"/>
        </w:rPr>
        <w:t xml:space="preserve"> Inmunodeficiencia (infección)</w:t>
      </w:r>
    </w:p>
    <w:p w:rsidR="00D4002F" w:rsidRPr="00D4002F" w:rsidRDefault="00D4002F" w:rsidP="00D4002F">
      <w:pPr>
        <w:pStyle w:val="Prrafodelista"/>
        <w:numPr>
          <w:ilvl w:val="0"/>
          <w:numId w:val="12"/>
        </w:numPr>
        <w:rPr>
          <w:lang w:val="es-ES"/>
        </w:rPr>
      </w:pPr>
      <w:r w:rsidRPr="00D4002F">
        <w:rPr>
          <w:lang w:val="es-ES"/>
        </w:rPr>
        <w:t xml:space="preserve">Introversión: depresión            </w:t>
      </w:r>
      <w:r>
        <w:rPr>
          <w:lang w:val="es-ES"/>
        </w:rPr>
        <w:t xml:space="preserve">                         </w:t>
      </w:r>
      <w:r w:rsidR="007768DB">
        <w:rPr>
          <w:lang w:val="es-ES"/>
        </w:rPr>
        <w:t xml:space="preserve">  11.</w:t>
      </w:r>
      <w:r w:rsidRPr="00D4002F">
        <w:rPr>
          <w:lang w:val="es-ES"/>
        </w:rPr>
        <w:t xml:space="preserve"> Insuf. Sensorial</w:t>
      </w:r>
      <w:r>
        <w:rPr>
          <w:lang w:val="es-ES"/>
        </w:rPr>
        <w:t xml:space="preserve"> (deterioro </w:t>
      </w:r>
      <w:r w:rsidRPr="00D4002F">
        <w:rPr>
          <w:lang w:val="es-ES"/>
        </w:rPr>
        <w:t>vista/oído)</w:t>
      </w:r>
    </w:p>
    <w:p w:rsidR="00D4002F" w:rsidRPr="00D4002F" w:rsidRDefault="00D4002F" w:rsidP="00D4002F">
      <w:pPr>
        <w:pStyle w:val="Prrafodelista"/>
        <w:numPr>
          <w:ilvl w:val="0"/>
          <w:numId w:val="12"/>
        </w:numPr>
        <w:rPr>
          <w:lang w:val="es-ES"/>
        </w:rPr>
      </w:pPr>
      <w:r w:rsidRPr="00D4002F">
        <w:rPr>
          <w:lang w:val="es-ES"/>
        </w:rPr>
        <w:t>Inestabilidad: caídas y tra</w:t>
      </w:r>
      <w:r>
        <w:rPr>
          <w:lang w:val="es-ES"/>
        </w:rPr>
        <w:t xml:space="preserve">st. de la marcha       </w:t>
      </w:r>
      <w:r w:rsidR="007768DB">
        <w:rPr>
          <w:lang w:val="es-ES"/>
        </w:rPr>
        <w:t>12.</w:t>
      </w:r>
      <w:r w:rsidRPr="00D4002F">
        <w:rPr>
          <w:lang w:val="es-ES"/>
        </w:rPr>
        <w:t xml:space="preserve"> Indigencia ( falta de recursos)</w:t>
      </w:r>
    </w:p>
    <w:p w:rsidR="00D4002F" w:rsidRPr="00D4002F" w:rsidRDefault="00D4002F" w:rsidP="00D4002F">
      <w:pPr>
        <w:pStyle w:val="Prrafodelista"/>
        <w:numPr>
          <w:ilvl w:val="0"/>
          <w:numId w:val="12"/>
        </w:numPr>
        <w:rPr>
          <w:lang w:val="es-ES"/>
        </w:rPr>
      </w:pPr>
      <w:r w:rsidRPr="00D4002F">
        <w:rPr>
          <w:lang w:val="es-ES"/>
        </w:rPr>
        <w:t xml:space="preserve">Inanición: desnutrición                       </w:t>
      </w:r>
      <w:r>
        <w:rPr>
          <w:lang w:val="es-ES"/>
        </w:rPr>
        <w:t xml:space="preserve">             </w:t>
      </w:r>
      <w:r w:rsidR="007768DB">
        <w:rPr>
          <w:lang w:val="es-ES"/>
        </w:rPr>
        <w:t xml:space="preserve">    13.</w:t>
      </w:r>
      <w:r>
        <w:rPr>
          <w:lang w:val="es-ES"/>
        </w:rPr>
        <w:t xml:space="preserve"> </w:t>
      </w:r>
      <w:r w:rsidRPr="00D4002F">
        <w:rPr>
          <w:lang w:val="es-ES"/>
        </w:rPr>
        <w:t>Infausto (</w:t>
      </w:r>
      <w:r>
        <w:rPr>
          <w:lang w:val="es-ES"/>
        </w:rPr>
        <w:t xml:space="preserve">situación </w:t>
      </w:r>
      <w:r w:rsidRPr="00D4002F">
        <w:rPr>
          <w:lang w:val="es-ES"/>
        </w:rPr>
        <w:t>de enf. terminal)</w:t>
      </w:r>
    </w:p>
    <w:p w:rsidR="00D4002F" w:rsidRPr="00D4002F" w:rsidRDefault="00D4002F" w:rsidP="00D4002F">
      <w:pPr>
        <w:pStyle w:val="Prrafodelista"/>
        <w:numPr>
          <w:ilvl w:val="0"/>
          <w:numId w:val="12"/>
        </w:numPr>
        <w:rPr>
          <w:lang w:val="es-ES"/>
        </w:rPr>
      </w:pPr>
      <w:r w:rsidRPr="00D4002F">
        <w:rPr>
          <w:lang w:val="es-ES"/>
        </w:rPr>
        <w:t>Incontinencia</w:t>
      </w:r>
    </w:p>
    <w:p w:rsidR="004E6624" w:rsidRDefault="004E6624" w:rsidP="004E6624">
      <w:pPr>
        <w:pStyle w:val="Prrafodelista"/>
      </w:pPr>
    </w:p>
    <w:p w:rsidR="004E6624" w:rsidRDefault="004E6624" w:rsidP="004E6624">
      <w:pPr>
        <w:pStyle w:val="Prrafodelista"/>
      </w:pPr>
    </w:p>
    <w:p w:rsidR="00DC74C4" w:rsidRDefault="00DC74C4" w:rsidP="00DC74C4">
      <w:pPr>
        <w:rPr>
          <w:i/>
          <w:sz w:val="24"/>
          <w:szCs w:val="24"/>
        </w:rPr>
      </w:pPr>
      <w:r w:rsidRPr="00DC74C4">
        <w:rPr>
          <w:i/>
          <w:sz w:val="24"/>
          <w:szCs w:val="24"/>
        </w:rPr>
        <w:t xml:space="preserve">Importancia del </w:t>
      </w:r>
      <w:r w:rsidR="003A2AB6" w:rsidRPr="00DC74C4">
        <w:rPr>
          <w:i/>
          <w:sz w:val="24"/>
          <w:szCs w:val="24"/>
        </w:rPr>
        <w:t>Conocimiento</w:t>
      </w:r>
      <w:r w:rsidRPr="00DC74C4">
        <w:rPr>
          <w:i/>
          <w:sz w:val="24"/>
          <w:szCs w:val="24"/>
        </w:rPr>
        <w:t xml:space="preserve"> de los </w:t>
      </w:r>
      <w:r w:rsidR="003A2AB6" w:rsidRPr="00DC74C4">
        <w:rPr>
          <w:i/>
          <w:sz w:val="24"/>
          <w:szCs w:val="24"/>
        </w:rPr>
        <w:t>Síndromes</w:t>
      </w:r>
      <w:r w:rsidRPr="00DC74C4">
        <w:rPr>
          <w:i/>
          <w:sz w:val="24"/>
          <w:szCs w:val="24"/>
        </w:rPr>
        <w:t xml:space="preserve"> </w:t>
      </w:r>
      <w:r w:rsidR="003A2AB6" w:rsidRPr="00DC74C4">
        <w:rPr>
          <w:i/>
          <w:sz w:val="24"/>
          <w:szCs w:val="24"/>
        </w:rPr>
        <w:t>Geriátricos</w:t>
      </w:r>
    </w:p>
    <w:p w:rsidR="005B45E4" w:rsidRPr="00DC74C4" w:rsidRDefault="005B45E4" w:rsidP="00DC74C4">
      <w:pPr>
        <w:rPr>
          <w:i/>
          <w:sz w:val="24"/>
          <w:szCs w:val="24"/>
        </w:rPr>
      </w:pPr>
    </w:p>
    <w:p w:rsidR="00DC74C4" w:rsidRDefault="00DC74C4" w:rsidP="00DC74C4">
      <w:r>
        <w:t xml:space="preserve">   Distintos organismos internacionales han elaborado y publicado documentos donde </w:t>
      </w:r>
      <w:r w:rsidR="003A2AB6">
        <w:t>expresan</w:t>
      </w:r>
      <w:r>
        <w:t xml:space="preserve"> su </w:t>
      </w:r>
      <w:r w:rsidR="003A2AB6">
        <w:t>preocupación</w:t>
      </w:r>
      <w:r>
        <w:t xml:space="preserve"> sobre la “</w:t>
      </w:r>
      <w:r w:rsidR="003A2AB6">
        <w:t>Formación</w:t>
      </w:r>
      <w:r>
        <w:t xml:space="preserve"> en </w:t>
      </w:r>
      <w:r w:rsidR="003A2AB6">
        <w:t>Geriatría</w:t>
      </w:r>
      <w:r>
        <w:t xml:space="preserve">/Enfermería </w:t>
      </w:r>
      <w:r w:rsidR="003A2AB6">
        <w:t>Geriátrica</w:t>
      </w:r>
      <w:r>
        <w:t xml:space="preserve">” a nivel de pregrado, </w:t>
      </w:r>
      <w:r w:rsidR="003A2AB6">
        <w:t>así</w:t>
      </w:r>
      <w:r>
        <w:t xml:space="preserve"> como de formación especializada</w:t>
      </w:r>
    </w:p>
    <w:p w:rsidR="00F67B24" w:rsidRDefault="00DC74C4" w:rsidP="00DC74C4">
      <w:r>
        <w:t xml:space="preserve">  La investigación: el anciano del perfil demográfico de las sociedades desarrolladas justifica el estudio del </w:t>
      </w:r>
      <w:r w:rsidR="003A2AB6">
        <w:t>envejecimiento</w:t>
      </w:r>
      <w:r>
        <w:t xml:space="preserve"> con el fin de prevenir sus consecuencias indeseables y mejorar el bienestar de los ancianos, promoviendo la investigación especifica del envejecimiento con el desarrollo de la Gerontología, en cuanto a disciplina básica, y de la Geriatría, en cuanto a disciplina medica</w:t>
      </w:r>
    </w:p>
    <w:p w:rsidR="005B45E4" w:rsidRDefault="005B45E4" w:rsidP="00DC74C4"/>
    <w:p w:rsidR="0032722F" w:rsidRDefault="0032722F" w:rsidP="00DC74C4"/>
    <w:p w:rsidR="00DC74C4" w:rsidRPr="00F67B24" w:rsidRDefault="00DC74C4" w:rsidP="00DC74C4">
      <w:pPr>
        <w:rPr>
          <w:b/>
          <w:i/>
        </w:rPr>
      </w:pPr>
      <w:r w:rsidRPr="00F67B24">
        <w:rPr>
          <w:b/>
          <w:i/>
        </w:rPr>
        <w:lastRenderedPageBreak/>
        <w:t xml:space="preserve"> </w:t>
      </w:r>
      <w:r w:rsidR="00C15A65">
        <w:rPr>
          <w:b/>
          <w:i/>
        </w:rPr>
        <w:t>3.</w:t>
      </w:r>
      <w:r w:rsidR="00C15A65" w:rsidRPr="00F67B24">
        <w:rPr>
          <w:b/>
          <w:i/>
        </w:rPr>
        <w:t xml:space="preserve"> INCONTINENCIA</w:t>
      </w:r>
      <w:r w:rsidRPr="00F67B24">
        <w:rPr>
          <w:b/>
          <w:i/>
        </w:rPr>
        <w:t xml:space="preserve"> URINARIA</w:t>
      </w:r>
    </w:p>
    <w:p w:rsidR="00D81D06" w:rsidRDefault="00DC74C4" w:rsidP="00DC74C4">
      <w:r>
        <w:t xml:space="preserve">   </w:t>
      </w:r>
      <w:r w:rsidR="003A2AB6">
        <w:t>Clásicamente</w:t>
      </w:r>
      <w:r>
        <w:t xml:space="preserve"> se aceptó como: la pérdida involuntaria de orina que condiciona a “problema </w:t>
      </w:r>
      <w:r w:rsidR="003A2AB6">
        <w:t>higiénico</w:t>
      </w:r>
      <w:r>
        <w:t xml:space="preserve"> y/o social</w:t>
      </w:r>
      <w:r w:rsidR="00D81D06">
        <w:t xml:space="preserve"> y que se podía demostrar objetivamente”</w:t>
      </w:r>
    </w:p>
    <w:p w:rsidR="00D81D06" w:rsidRDefault="00D81D06" w:rsidP="00DC74C4">
      <w:r>
        <w:t xml:space="preserve">   ICS (Sociedad Internacional de la Continencia) propuso una modificación conceptual al considerarla como “cualquier escape de orina que provoque molestias al pcte”</w:t>
      </w:r>
    </w:p>
    <w:p w:rsidR="007768DB" w:rsidRDefault="007768DB" w:rsidP="00DC74C4"/>
    <w:p w:rsidR="00D81D06" w:rsidRDefault="00D81D06" w:rsidP="00DC74C4">
      <w:r>
        <w:t xml:space="preserve">   Ppales repercusiones: </w:t>
      </w:r>
    </w:p>
    <w:p w:rsidR="00D81D06" w:rsidRDefault="00D81D06" w:rsidP="007B63F1">
      <w:pPr>
        <w:pStyle w:val="Prrafodelista"/>
        <w:numPr>
          <w:ilvl w:val="0"/>
          <w:numId w:val="1"/>
        </w:numPr>
      </w:pPr>
      <w:r>
        <w:t>Médicas: infección urinaria, ulceras cutáneas, infección de las ulceras, caídas</w:t>
      </w:r>
    </w:p>
    <w:p w:rsidR="00D81D06" w:rsidRDefault="003A2AB6" w:rsidP="007B63F1">
      <w:pPr>
        <w:pStyle w:val="Prrafodelista"/>
        <w:numPr>
          <w:ilvl w:val="0"/>
          <w:numId w:val="1"/>
        </w:numPr>
      </w:pPr>
      <w:r>
        <w:t>Psicológicas</w:t>
      </w:r>
      <w:r w:rsidR="00D81D06">
        <w:t>: perdida de autoestima, ansiedad, depresión</w:t>
      </w:r>
    </w:p>
    <w:p w:rsidR="00D81D06" w:rsidRDefault="00D81D06" w:rsidP="007B63F1">
      <w:pPr>
        <w:pStyle w:val="Prrafodelista"/>
        <w:numPr>
          <w:ilvl w:val="0"/>
          <w:numId w:val="1"/>
        </w:numPr>
      </w:pPr>
      <w:r>
        <w:t xml:space="preserve">Sociales: aislamiento, mayor necesidad de apoyo familiar, &gt; necesidad de recursos sociosanitarios, &gt; riesgo de </w:t>
      </w:r>
      <w:r w:rsidR="003A2AB6">
        <w:t>institucionalizacion</w:t>
      </w:r>
    </w:p>
    <w:p w:rsidR="00D81D06" w:rsidRDefault="003A2AB6" w:rsidP="007B63F1">
      <w:pPr>
        <w:pStyle w:val="Prrafodelista"/>
        <w:numPr>
          <w:ilvl w:val="0"/>
          <w:numId w:val="1"/>
        </w:numPr>
      </w:pPr>
      <w:r>
        <w:t>Económicos</w:t>
      </w:r>
      <w:r w:rsidR="00D81D06">
        <w:t xml:space="preserve">: aumento de coste de las medidas diagnosticas y terapéuticas, </w:t>
      </w:r>
      <w:r>
        <w:t>así</w:t>
      </w:r>
      <w:r w:rsidR="00D81D06">
        <w:t xml:space="preserve"> como de las complicaciones</w:t>
      </w:r>
    </w:p>
    <w:p w:rsidR="005B45E4" w:rsidRDefault="005B45E4" w:rsidP="005B45E4">
      <w:pPr>
        <w:pStyle w:val="Prrafodelista"/>
      </w:pPr>
    </w:p>
    <w:p w:rsidR="00D81D06" w:rsidRPr="00F67B24" w:rsidRDefault="00C15A65" w:rsidP="00F67B24">
      <w:pPr>
        <w:rPr>
          <w:b/>
          <w:i/>
        </w:rPr>
      </w:pPr>
      <w:r>
        <w:rPr>
          <w:b/>
          <w:i/>
        </w:rPr>
        <w:t>4.</w:t>
      </w:r>
      <w:r w:rsidRPr="00F67B24">
        <w:rPr>
          <w:b/>
          <w:i/>
        </w:rPr>
        <w:t xml:space="preserve"> ESTREÑIMIENTO</w:t>
      </w:r>
      <w:r w:rsidR="00D81D06" w:rsidRPr="00F67B24">
        <w:rPr>
          <w:b/>
          <w:i/>
        </w:rPr>
        <w:t xml:space="preserve"> E INCONTINENCIA FECAL</w:t>
      </w:r>
    </w:p>
    <w:p w:rsidR="00DC74C4" w:rsidRDefault="00D81D06" w:rsidP="00D81D06">
      <w:r>
        <w:t xml:space="preserve"> </w:t>
      </w:r>
      <w:r w:rsidR="00DC74C4">
        <w:t xml:space="preserve"> </w:t>
      </w:r>
      <w:r>
        <w:t>ESTREÑIMIENTO</w:t>
      </w:r>
    </w:p>
    <w:p w:rsidR="00D81D06" w:rsidRDefault="00D81D06" w:rsidP="00D81D06">
      <w:r>
        <w:t>No es una enfdd, sino un síndrome que indica frecuente/ consultas medicas tanto a especialistas como a médicos de familia</w:t>
      </w:r>
    </w:p>
    <w:p w:rsidR="00D81D06" w:rsidRDefault="00D81D06" w:rsidP="00D81D06">
      <w:r>
        <w:t>El estreñimiento o constipación se define como la evacuación de heces excesiva/ secas, escasas (&lt;50gr/</w:t>
      </w:r>
      <w:r w:rsidR="003A2AB6">
        <w:t>día</w:t>
      </w:r>
      <w:r>
        <w:t>) o infrecuentes (&lt;2 veces/semana)</w:t>
      </w:r>
    </w:p>
    <w:p w:rsidR="00D81D06" w:rsidRDefault="00D81D06" w:rsidP="00D81D06">
      <w:r>
        <w:t xml:space="preserve">  INCONTINENCIA FECAL</w:t>
      </w:r>
    </w:p>
    <w:p w:rsidR="00D81D06" w:rsidRDefault="00D81D06" w:rsidP="00D81D06">
      <w:r>
        <w:t>La continencia fecal se define como la capacidad de retener el contenido intestinal sea de la consistencia que sea, hasta que el individuo considere que es el momento</w:t>
      </w:r>
      <w:r w:rsidR="00EC7C97">
        <w:t xml:space="preserve"> y el lugar adecuado xa su evacuación</w:t>
      </w:r>
    </w:p>
    <w:p w:rsidR="00EC7C97" w:rsidRPr="00D81D06" w:rsidRDefault="00EC7C97" w:rsidP="00D81D06">
      <w:r>
        <w:t>La incontinencia fecal no forma parte del envejeci</w:t>
      </w:r>
      <w:r w:rsidR="00713491">
        <w:t>miento normal, representando uno</w:t>
      </w:r>
      <w:r>
        <w:t xml:space="preserve"> de los síndromes geriátricos que repercute más en la calidad de vida del anciano y que mas sobrecarga al cuidador, causando un gran impacto.</w:t>
      </w:r>
    </w:p>
    <w:p w:rsidR="00DC74C4" w:rsidRDefault="00DC74C4" w:rsidP="00DC74C4"/>
    <w:p w:rsidR="0049387A" w:rsidRDefault="0049387A" w:rsidP="00DC74C4">
      <w:r>
        <w:t>CAUSAS DEL ESTREÑIMIENTO</w:t>
      </w:r>
    </w:p>
    <w:p w:rsidR="0049387A" w:rsidRPr="0049387A" w:rsidRDefault="00C15A65" w:rsidP="007B63F1">
      <w:pPr>
        <w:pStyle w:val="Prrafodelista"/>
        <w:numPr>
          <w:ilvl w:val="0"/>
          <w:numId w:val="1"/>
        </w:numPr>
        <w:rPr>
          <w:b/>
          <w:i/>
          <w:sz w:val="28"/>
          <w:szCs w:val="28"/>
        </w:rPr>
      </w:pPr>
      <w:r>
        <w:t>Metabólicas</w:t>
      </w:r>
      <w:r w:rsidR="0049387A">
        <w:t>: obstructivas y funcionales</w:t>
      </w:r>
    </w:p>
    <w:p w:rsidR="0049387A" w:rsidRPr="0049387A" w:rsidRDefault="00C15A65" w:rsidP="007B63F1">
      <w:pPr>
        <w:pStyle w:val="Prrafodelista"/>
        <w:numPr>
          <w:ilvl w:val="0"/>
          <w:numId w:val="1"/>
        </w:numPr>
        <w:rPr>
          <w:b/>
          <w:i/>
          <w:sz w:val="28"/>
          <w:szCs w:val="28"/>
        </w:rPr>
      </w:pPr>
      <w:r>
        <w:t>Farmacológicas</w:t>
      </w:r>
    </w:p>
    <w:p w:rsidR="0049387A" w:rsidRPr="0049387A" w:rsidRDefault="00C15A65" w:rsidP="007B63F1">
      <w:pPr>
        <w:pStyle w:val="Prrafodelista"/>
        <w:numPr>
          <w:ilvl w:val="0"/>
          <w:numId w:val="1"/>
        </w:numPr>
        <w:rPr>
          <w:b/>
          <w:i/>
          <w:sz w:val="28"/>
          <w:szCs w:val="28"/>
        </w:rPr>
      </w:pPr>
      <w:r>
        <w:t>Metabólicas</w:t>
      </w:r>
      <w:r w:rsidR="0049387A">
        <w:t xml:space="preserve"> y endocrinas: DM</w:t>
      </w:r>
    </w:p>
    <w:p w:rsidR="0049387A" w:rsidRPr="0049387A" w:rsidRDefault="00C15A65" w:rsidP="007B63F1">
      <w:pPr>
        <w:pStyle w:val="Prrafodelista"/>
        <w:numPr>
          <w:ilvl w:val="0"/>
          <w:numId w:val="1"/>
        </w:numPr>
        <w:rPr>
          <w:b/>
          <w:i/>
          <w:sz w:val="28"/>
          <w:szCs w:val="28"/>
        </w:rPr>
      </w:pPr>
      <w:r>
        <w:t>Neurológicas</w:t>
      </w:r>
      <w:r w:rsidR="0049387A">
        <w:t>: Parkinson</w:t>
      </w:r>
    </w:p>
    <w:p w:rsidR="00D4002F" w:rsidRDefault="00D4002F" w:rsidP="0049387A">
      <w:pPr>
        <w:rPr>
          <w:b/>
          <w:i/>
          <w:sz w:val="28"/>
          <w:szCs w:val="28"/>
        </w:rPr>
      </w:pPr>
    </w:p>
    <w:p w:rsidR="00D4002F" w:rsidRDefault="00D4002F" w:rsidP="0049387A"/>
    <w:p w:rsidR="0049387A" w:rsidRDefault="0049387A" w:rsidP="0049387A">
      <w:r>
        <w:t>CRITERIOS DIAGNOSTICOS DE DETERIORO COGNITIVO LEVE (AMNESICO) PETERSEN</w:t>
      </w:r>
    </w:p>
    <w:p w:rsidR="0049387A" w:rsidRDefault="0049387A" w:rsidP="007B63F1">
      <w:pPr>
        <w:pStyle w:val="Prrafodelista"/>
        <w:numPr>
          <w:ilvl w:val="0"/>
          <w:numId w:val="14"/>
        </w:numPr>
      </w:pPr>
      <w:r>
        <w:t>Quejas de fallo de la memoria, preferiblemente corroborados por un informador fiable</w:t>
      </w:r>
    </w:p>
    <w:p w:rsidR="0049387A" w:rsidRDefault="0049387A" w:rsidP="007B63F1">
      <w:pPr>
        <w:pStyle w:val="Prrafodelista"/>
        <w:numPr>
          <w:ilvl w:val="0"/>
          <w:numId w:val="14"/>
        </w:numPr>
      </w:pPr>
      <w:r>
        <w:t>Rendimiento cognitivo general normal</w:t>
      </w:r>
    </w:p>
    <w:p w:rsidR="0049387A" w:rsidRDefault="0049387A" w:rsidP="007B63F1">
      <w:pPr>
        <w:pStyle w:val="Prrafodelista"/>
        <w:numPr>
          <w:ilvl w:val="0"/>
          <w:numId w:val="14"/>
        </w:numPr>
      </w:pPr>
      <w:r>
        <w:t>Evidencia objetiva de defectos de memoria inferior a 1´5 DE en relación a la media de su edad</w:t>
      </w:r>
    </w:p>
    <w:p w:rsidR="0049387A" w:rsidRDefault="0049387A" w:rsidP="007B63F1">
      <w:pPr>
        <w:pStyle w:val="Prrafodelista"/>
        <w:numPr>
          <w:ilvl w:val="0"/>
          <w:numId w:val="14"/>
        </w:numPr>
      </w:pPr>
      <w:r>
        <w:t>Ausencia de defectos funcionales relevantes en AVD</w:t>
      </w:r>
    </w:p>
    <w:p w:rsidR="0049387A" w:rsidRDefault="0049387A" w:rsidP="007B63F1">
      <w:pPr>
        <w:pStyle w:val="Prrafodelista"/>
        <w:numPr>
          <w:ilvl w:val="0"/>
          <w:numId w:val="14"/>
        </w:numPr>
      </w:pPr>
      <w:r>
        <w:t xml:space="preserve">Ausencia de criterios </w:t>
      </w:r>
      <w:r w:rsidR="00C15A65">
        <w:t>diagnósticos</w:t>
      </w:r>
      <w:r>
        <w:t xml:space="preserve"> de demencia</w:t>
      </w:r>
    </w:p>
    <w:p w:rsidR="0049387A" w:rsidRDefault="0049387A" w:rsidP="0049387A"/>
    <w:p w:rsidR="0049387A" w:rsidRPr="00F67B24" w:rsidRDefault="00C15A65" w:rsidP="0049387A">
      <w:pPr>
        <w:rPr>
          <w:b/>
          <w:i/>
        </w:rPr>
      </w:pPr>
      <w:r w:rsidRPr="00F67B24">
        <w:rPr>
          <w:b/>
          <w:i/>
        </w:rPr>
        <w:t>5. DEMENCIA</w:t>
      </w:r>
    </w:p>
    <w:p w:rsidR="0049387A" w:rsidRDefault="0049387A" w:rsidP="0049387A">
      <w:r>
        <w:t xml:space="preserve">  Declinar de las funciones superiores, entre ellas la memoria, en relación con el nivel previo de los pacientes</w:t>
      </w:r>
    </w:p>
    <w:p w:rsidR="0049387A" w:rsidRDefault="0049387A" w:rsidP="0049387A">
      <w:r>
        <w:t xml:space="preserve">  El síndrome demencial debe cumplir las siguientes características: </w:t>
      </w:r>
    </w:p>
    <w:p w:rsidR="0049387A" w:rsidRDefault="007C662E" w:rsidP="007B63F1">
      <w:pPr>
        <w:pStyle w:val="Prrafodelista"/>
        <w:numPr>
          <w:ilvl w:val="0"/>
          <w:numId w:val="1"/>
        </w:numPr>
      </w:pPr>
      <w:r>
        <w:t>p</w:t>
      </w:r>
      <w:r w:rsidR="0049387A">
        <w:t>resentar un nivel de conciencia normal</w:t>
      </w:r>
    </w:p>
    <w:p w:rsidR="0049387A" w:rsidRDefault="007C662E" w:rsidP="007B63F1">
      <w:pPr>
        <w:pStyle w:val="Prrafodelista"/>
        <w:numPr>
          <w:ilvl w:val="0"/>
          <w:numId w:val="1"/>
        </w:numPr>
      </w:pPr>
      <w:r>
        <w:t>ser adquirido y persistente en el tiempo</w:t>
      </w:r>
    </w:p>
    <w:p w:rsidR="007C662E" w:rsidRDefault="007C662E" w:rsidP="007B63F1">
      <w:pPr>
        <w:pStyle w:val="Prrafodelista"/>
        <w:numPr>
          <w:ilvl w:val="0"/>
          <w:numId w:val="1"/>
        </w:numPr>
      </w:pPr>
      <w:r>
        <w:t>afectar a diferentes funciones</w:t>
      </w:r>
    </w:p>
    <w:p w:rsidR="007C662E" w:rsidRDefault="007C662E" w:rsidP="007B63F1">
      <w:pPr>
        <w:pStyle w:val="Prrafodelista"/>
        <w:numPr>
          <w:ilvl w:val="0"/>
          <w:numId w:val="1"/>
        </w:numPr>
      </w:pPr>
      <w:r>
        <w:t xml:space="preserve">se </w:t>
      </w:r>
      <w:r w:rsidR="00C15A65">
        <w:t>dé</w:t>
      </w:r>
      <w:r>
        <w:t xml:space="preserve"> suficiente intensidad como xa tener repercusión en el funcionamiento personal, laboral o social</w:t>
      </w:r>
    </w:p>
    <w:p w:rsidR="007C662E" w:rsidRDefault="007C662E" w:rsidP="007C662E"/>
    <w:p w:rsidR="007C662E" w:rsidRPr="00F67B24" w:rsidRDefault="00C15A65" w:rsidP="007C662E">
      <w:pPr>
        <w:rPr>
          <w:b/>
          <w:i/>
        </w:rPr>
      </w:pPr>
      <w:r w:rsidRPr="00F67B24">
        <w:rPr>
          <w:b/>
          <w:i/>
        </w:rPr>
        <w:t>6. DELLIRIUM</w:t>
      </w:r>
      <w:r w:rsidR="007C662E" w:rsidRPr="00F67B24">
        <w:rPr>
          <w:b/>
          <w:i/>
        </w:rPr>
        <w:t xml:space="preserve"> O SINDROME CONFUSIONAL AGUDO (SCA)</w:t>
      </w:r>
    </w:p>
    <w:p w:rsidR="007C662E" w:rsidRDefault="007C662E" w:rsidP="007C662E">
      <w:r>
        <w:t xml:space="preserve">   SCA </w:t>
      </w:r>
      <w:r w:rsidR="00C15A65">
        <w:t>Síndrome</w:t>
      </w:r>
      <w:r>
        <w:t xml:space="preserve"> de causa </w:t>
      </w:r>
      <w:r w:rsidR="00C15A65">
        <w:t>orgánica</w:t>
      </w:r>
      <w:r>
        <w:t xml:space="preserve">, en ocasiones </w:t>
      </w:r>
      <w:r w:rsidR="00C15A65">
        <w:t>plurietiológico</w:t>
      </w:r>
      <w:r>
        <w:t>, que se caracteriza po</w:t>
      </w:r>
      <w:bookmarkStart w:id="0" w:name="_GoBack"/>
      <w:bookmarkEnd w:id="0"/>
      <w:r>
        <w:t xml:space="preserve">r una alteración del nivel de conciencia y de la atención, </w:t>
      </w:r>
      <w:r w:rsidR="00C15A65">
        <w:t>así</w:t>
      </w:r>
      <w:r>
        <w:t xml:space="preserve"> como de diversas f(x)s cognitivas, como la memoria, </w:t>
      </w:r>
      <w:r w:rsidR="00C15A65">
        <w:t>orientación</w:t>
      </w:r>
      <w:r>
        <w:t>, pensamiento, lenguaje o percepción</w:t>
      </w:r>
    </w:p>
    <w:p w:rsidR="007C662E" w:rsidRDefault="007C662E" w:rsidP="007C662E">
      <w:r>
        <w:t xml:space="preserve">   Comienzo agudo y un curso fluctuante pudiendo durar varios días</w:t>
      </w:r>
    </w:p>
    <w:p w:rsidR="007C662E" w:rsidRDefault="007C662E" w:rsidP="007C662E">
      <w:r>
        <w:t xml:space="preserve">   Los pctes tienen una alteración del nivel de atención, está disminuida su capacidad para centrar, mantener o dirigir la atención, además de la alteración de la percepción que puede hacer que el paciente malinterprete la realidad, tenga ilusiones o alucinaciones, pudiendo condicionar su comportamiento y expresar miedo o agresividad ante </w:t>
      </w:r>
      <w:r w:rsidR="00C15A65">
        <w:t>estímulos</w:t>
      </w:r>
      <w:r>
        <w:t xml:space="preserve"> externos</w:t>
      </w:r>
    </w:p>
    <w:p w:rsidR="007C662E" w:rsidRDefault="007C662E" w:rsidP="007C662E"/>
    <w:p w:rsidR="007C662E" w:rsidRDefault="007C662E" w:rsidP="007C662E">
      <w:r>
        <w:t xml:space="preserve">ETIOLOGIA DE DELLIRIUM </w:t>
      </w:r>
    </w:p>
    <w:p w:rsidR="007C662E" w:rsidRDefault="007C662E" w:rsidP="007B63F1">
      <w:pPr>
        <w:pStyle w:val="Prrafodelista"/>
        <w:numPr>
          <w:ilvl w:val="0"/>
          <w:numId w:val="1"/>
        </w:numPr>
      </w:pPr>
      <w:r>
        <w:t>alcohol</w:t>
      </w:r>
    </w:p>
    <w:p w:rsidR="007C662E" w:rsidRDefault="007C662E" w:rsidP="007B63F1">
      <w:pPr>
        <w:pStyle w:val="Prrafodelista"/>
        <w:numPr>
          <w:ilvl w:val="0"/>
          <w:numId w:val="1"/>
        </w:numPr>
      </w:pPr>
      <w:r>
        <w:t>demencias por estupefacientes</w:t>
      </w:r>
    </w:p>
    <w:p w:rsidR="007C662E" w:rsidRDefault="007C662E" w:rsidP="007B63F1">
      <w:pPr>
        <w:pStyle w:val="Prrafodelista"/>
        <w:numPr>
          <w:ilvl w:val="0"/>
          <w:numId w:val="1"/>
        </w:numPr>
      </w:pPr>
      <w:r>
        <w:t>miscelánea(impactacion fecal) por acumulación de NH3</w:t>
      </w:r>
    </w:p>
    <w:p w:rsidR="00704AE5" w:rsidRDefault="00704AE5" w:rsidP="007B63F1">
      <w:pPr>
        <w:pStyle w:val="Prrafodelista"/>
        <w:numPr>
          <w:ilvl w:val="0"/>
          <w:numId w:val="1"/>
        </w:numPr>
      </w:pPr>
      <w:r>
        <w:t>idiopáticas</w:t>
      </w:r>
    </w:p>
    <w:p w:rsidR="00704AE5" w:rsidRDefault="00704AE5" w:rsidP="00704AE5"/>
    <w:p w:rsidR="00704AE5" w:rsidRPr="005B45E4" w:rsidRDefault="005B45E4" w:rsidP="005B45E4">
      <w:pPr>
        <w:ind w:left="360"/>
        <w:rPr>
          <w:u w:val="single"/>
        </w:rPr>
      </w:pPr>
      <w:r>
        <w:rPr>
          <w:b/>
          <w:i/>
        </w:rPr>
        <w:lastRenderedPageBreak/>
        <w:t>7.</w:t>
      </w:r>
      <w:r w:rsidRPr="005B45E4">
        <w:rPr>
          <w:b/>
          <w:i/>
        </w:rPr>
        <w:t xml:space="preserve"> ALTERACIONES</w:t>
      </w:r>
      <w:r w:rsidR="00704AE5" w:rsidRPr="005B45E4">
        <w:rPr>
          <w:b/>
          <w:i/>
        </w:rPr>
        <w:t xml:space="preserve"> EN LA MARCHA</w:t>
      </w:r>
      <w:r w:rsidR="00704AE5">
        <w:t xml:space="preserve"> </w:t>
      </w:r>
      <w:r w:rsidR="00704AE5" w:rsidRPr="005B45E4">
        <w:rPr>
          <w:u w:val="single"/>
        </w:rPr>
        <w:t>(</w:t>
      </w:r>
      <w:r w:rsidR="00704AE5" w:rsidRPr="005B45E4">
        <w:rPr>
          <w:b/>
          <w:u w:val="single"/>
        </w:rPr>
        <w:t>IMPORTANTE</w:t>
      </w:r>
      <w:r w:rsidR="00704AE5" w:rsidRPr="005B45E4">
        <w:rPr>
          <w:u w:val="single"/>
        </w:rPr>
        <w:t>)</w:t>
      </w:r>
    </w:p>
    <w:p w:rsidR="005B45E4" w:rsidRDefault="005B45E4" w:rsidP="005B45E4">
      <w:pPr>
        <w:pStyle w:val="Prrafodelista"/>
      </w:pPr>
    </w:p>
    <w:p w:rsidR="00704AE5" w:rsidRDefault="00704AE5" w:rsidP="00704AE5">
      <w:r>
        <w:t xml:space="preserve">           7.1. Deterioro físico y miedo a caer</w:t>
      </w:r>
    </w:p>
    <w:p w:rsidR="00704AE5" w:rsidRDefault="00704AE5" w:rsidP="00704AE5">
      <w:r>
        <w:t xml:space="preserve">           7.2. Disminución de la velocidad (más común)</w:t>
      </w:r>
    </w:p>
    <w:p w:rsidR="00704AE5" w:rsidRDefault="00704AE5" w:rsidP="00704AE5">
      <w:r>
        <w:t xml:space="preserve">           7.3. Diferencias ligadas al sexo</w:t>
      </w:r>
    </w:p>
    <w:p w:rsidR="00704AE5" w:rsidRDefault="00704AE5" w:rsidP="00704AE5">
      <w:r>
        <w:t xml:space="preserve">              a) velocidad en la mujer es menor que en el </w:t>
      </w:r>
      <w:r w:rsidR="00C15A65">
        <w:t>varón</w:t>
      </w:r>
    </w:p>
    <w:p w:rsidR="00704AE5" w:rsidRDefault="00704AE5" w:rsidP="00704AE5">
      <w:r>
        <w:t xml:space="preserve">              b) longitud de los pasos en la mujer </w:t>
      </w:r>
      <w:r w:rsidR="00C15A65">
        <w:t>más</w:t>
      </w:r>
      <w:r>
        <w:t xml:space="preserve"> pequeña </w:t>
      </w:r>
    </w:p>
    <w:p w:rsidR="00704AE5" w:rsidRDefault="00704AE5" w:rsidP="00704AE5">
      <w:r>
        <w:t xml:space="preserve">              c) base de sustentación </w:t>
      </w:r>
      <w:r w:rsidR="00C15A65">
        <w:t>más</w:t>
      </w:r>
      <w:r>
        <w:t xml:space="preserve"> pequeña en mujer—marcha pélvica---“marcha del palo”</w:t>
      </w:r>
    </w:p>
    <w:p w:rsidR="00704AE5" w:rsidRDefault="00704AE5" w:rsidP="00704AE5">
      <w:r>
        <w:t xml:space="preserve">           7.4. Aumento de la anchura del paso </w:t>
      </w:r>
    </w:p>
    <w:p w:rsidR="00704AE5" w:rsidRDefault="00704AE5" w:rsidP="00704AE5">
      <w:r>
        <w:t xml:space="preserve">           7.5. Pérdida del balanceo de los </w:t>
      </w:r>
      <w:r w:rsidR="00C15A65">
        <w:t>brazos (</w:t>
      </w:r>
      <w:r>
        <w:t>equilibrio---centro de masa)</w:t>
      </w:r>
    </w:p>
    <w:p w:rsidR="00704AE5" w:rsidRDefault="00704AE5" w:rsidP="00704AE5">
      <w:r>
        <w:t xml:space="preserve">           7.6. Menor rotación de cadera y tobillo</w:t>
      </w:r>
    </w:p>
    <w:p w:rsidR="00704AE5" w:rsidRDefault="00704AE5" w:rsidP="00704AE5"/>
    <w:p w:rsidR="005B45E4" w:rsidRDefault="005B45E4" w:rsidP="00704AE5"/>
    <w:p w:rsidR="00704AE5" w:rsidRDefault="00704AE5" w:rsidP="00704AE5">
      <w:r>
        <w:t>TIPOS DE MARCHA</w:t>
      </w:r>
    </w:p>
    <w:p w:rsidR="005B45E4" w:rsidRDefault="005B45E4" w:rsidP="00704AE5"/>
    <w:p w:rsidR="00704AE5" w:rsidRDefault="00704AE5" w:rsidP="007B63F1">
      <w:pPr>
        <w:pStyle w:val="Prrafodelista"/>
        <w:numPr>
          <w:ilvl w:val="0"/>
          <w:numId w:val="1"/>
        </w:numPr>
      </w:pPr>
      <w:r>
        <w:t>Problemas neurológicos:</w:t>
      </w:r>
    </w:p>
    <w:p w:rsidR="005B45E4" w:rsidRDefault="005B45E4" w:rsidP="005B45E4">
      <w:pPr>
        <w:pStyle w:val="Prrafodelista"/>
      </w:pPr>
    </w:p>
    <w:p w:rsidR="00704AE5" w:rsidRDefault="00704AE5" w:rsidP="00704AE5">
      <w:pPr>
        <w:pStyle w:val="Prrafodelista"/>
      </w:pPr>
      <w:r>
        <w:t>· Marcha hemipléjica o de segador (tb helicopoda)</w:t>
      </w:r>
    </w:p>
    <w:p w:rsidR="00704AE5" w:rsidRDefault="00704AE5" w:rsidP="00704AE5">
      <w:pPr>
        <w:pStyle w:val="Prrafodelista"/>
      </w:pPr>
      <w:r>
        <w:t>· Marcha en “tijeras” (modelos)</w:t>
      </w:r>
    </w:p>
    <w:p w:rsidR="007C662E" w:rsidRDefault="00704AE5" w:rsidP="00704AE5">
      <w:pPr>
        <w:pStyle w:val="Prrafodelista"/>
      </w:pPr>
      <w:r>
        <w:t xml:space="preserve">· Marcha parkinsoniana o </w:t>
      </w:r>
      <w:r w:rsidR="00C15A65">
        <w:t>festinante (</w:t>
      </w:r>
      <w:r>
        <w:t>cortos, poca velocidad, miedo a caer)</w:t>
      </w:r>
    </w:p>
    <w:p w:rsidR="00704AE5" w:rsidRDefault="00704AE5" w:rsidP="00704AE5">
      <w:pPr>
        <w:pStyle w:val="Prrafodelista"/>
      </w:pPr>
      <w:r>
        <w:t>· Marcha danzante</w:t>
      </w:r>
    </w:p>
    <w:p w:rsidR="00704AE5" w:rsidRDefault="00704AE5" w:rsidP="00704AE5">
      <w:pPr>
        <w:pStyle w:val="Prrafodelista"/>
      </w:pPr>
      <w:r>
        <w:t>· Marcha apráxica (frontal) descoordinada</w:t>
      </w:r>
    </w:p>
    <w:p w:rsidR="00704AE5" w:rsidRDefault="00704AE5" w:rsidP="00704AE5">
      <w:pPr>
        <w:pStyle w:val="Prrafodelista"/>
      </w:pPr>
      <w:r>
        <w:t>· Marcha atáxica (taloneante)</w:t>
      </w:r>
    </w:p>
    <w:p w:rsidR="00704AE5" w:rsidRDefault="00704AE5" w:rsidP="00704AE5">
      <w:pPr>
        <w:pStyle w:val="Prrafodelista"/>
      </w:pPr>
      <w:r>
        <w:t>· Marcha atáxica cerebelar (</w:t>
      </w:r>
      <w:r w:rsidR="00C15A65">
        <w:t>alcohólicos</w:t>
      </w:r>
      <w:r>
        <w:t>) perdida de coordinación o equilibrio</w:t>
      </w:r>
    </w:p>
    <w:p w:rsidR="00704AE5" w:rsidRDefault="00704AE5" w:rsidP="00704AE5">
      <w:pPr>
        <w:pStyle w:val="Prrafodelista"/>
      </w:pPr>
      <w:r>
        <w:t>· Marcha vestibular, en estrella o brújula</w:t>
      </w:r>
    </w:p>
    <w:p w:rsidR="00704AE5" w:rsidRDefault="00704AE5" w:rsidP="00704AE5">
      <w:pPr>
        <w:pStyle w:val="Prrafodelista"/>
      </w:pPr>
      <w:r>
        <w:t>· Marcha prudente</w:t>
      </w:r>
    </w:p>
    <w:p w:rsidR="000A6BB1" w:rsidRDefault="000A6BB1" w:rsidP="00704AE5">
      <w:pPr>
        <w:pStyle w:val="Prrafodelista"/>
      </w:pPr>
    </w:p>
    <w:p w:rsidR="000A6BB1" w:rsidRDefault="000A6BB1" w:rsidP="007B63F1">
      <w:pPr>
        <w:pStyle w:val="Prrafodelista"/>
        <w:numPr>
          <w:ilvl w:val="0"/>
          <w:numId w:val="1"/>
        </w:numPr>
      </w:pPr>
      <w:r>
        <w:t>Problemas circulatorios</w:t>
      </w:r>
    </w:p>
    <w:p w:rsidR="005B45E4" w:rsidRDefault="005B45E4" w:rsidP="005B45E4">
      <w:pPr>
        <w:pStyle w:val="Prrafodelista"/>
      </w:pPr>
    </w:p>
    <w:p w:rsidR="000A6BB1" w:rsidRDefault="000A6BB1" w:rsidP="000A6BB1">
      <w:pPr>
        <w:pStyle w:val="Prrafodelista"/>
      </w:pPr>
      <w:r>
        <w:t>· Marcha claudicante (síndrome de escaparate)</w:t>
      </w:r>
    </w:p>
    <w:p w:rsidR="006F3E6B" w:rsidRDefault="006F3E6B" w:rsidP="006F3E6B">
      <w:pPr>
        <w:pStyle w:val="Prrafodelista"/>
      </w:pPr>
    </w:p>
    <w:p w:rsidR="000A6BB1" w:rsidRDefault="000A6BB1" w:rsidP="007B63F1">
      <w:pPr>
        <w:pStyle w:val="Prrafodelista"/>
        <w:numPr>
          <w:ilvl w:val="0"/>
          <w:numId w:val="1"/>
        </w:numPr>
      </w:pPr>
      <w:r>
        <w:t xml:space="preserve">Problemas </w:t>
      </w:r>
      <w:r w:rsidR="00C15A65">
        <w:t>musculo esqueléticos</w:t>
      </w:r>
    </w:p>
    <w:p w:rsidR="005B45E4" w:rsidRDefault="005B45E4" w:rsidP="005B45E4">
      <w:pPr>
        <w:pStyle w:val="Prrafodelista"/>
      </w:pPr>
    </w:p>
    <w:p w:rsidR="000A6BB1" w:rsidRDefault="000A6BB1" w:rsidP="000A6BB1">
      <w:pPr>
        <w:pStyle w:val="Prrafodelista"/>
      </w:pPr>
      <w:r>
        <w:t>· marcha antiálgica</w:t>
      </w:r>
    </w:p>
    <w:p w:rsidR="00D4002F" w:rsidRDefault="00D4002F" w:rsidP="000A6BB1">
      <w:pPr>
        <w:pStyle w:val="Prrafodelista"/>
      </w:pPr>
    </w:p>
    <w:p w:rsidR="000A6BB1" w:rsidRDefault="000A6BB1" w:rsidP="000A6BB1">
      <w:r>
        <w:lastRenderedPageBreak/>
        <w:t>CAIDAS EN EL ANCIANO</w:t>
      </w:r>
    </w:p>
    <w:p w:rsidR="000A6BB1" w:rsidRDefault="000A6BB1" w:rsidP="000A6BB1">
      <w:r>
        <w:t xml:space="preserve">   La OMS define caída como consecuencia de cualquier acontecimiento que precipita al pcte al suelo, contra su voluntad</w:t>
      </w:r>
    </w:p>
    <w:p w:rsidR="000A6BB1" w:rsidRDefault="000A6BB1" w:rsidP="000A6BB1">
      <w:r>
        <w:t xml:space="preserve">   Son </w:t>
      </w:r>
      <w:r w:rsidR="00C15A65">
        <w:t>más</w:t>
      </w:r>
      <w:r>
        <w:t xml:space="preserve"> frecuentes en las mujeres, </w:t>
      </w:r>
      <w:r w:rsidR="00C15A65">
        <w:t>aunque</w:t>
      </w:r>
      <w:r>
        <w:t xml:space="preserve"> conforme aumentan los años, la tendencia es a igualarse</w:t>
      </w:r>
    </w:p>
    <w:p w:rsidR="000A6BB1" w:rsidRDefault="000A6BB1" w:rsidP="000A6BB1">
      <w:r>
        <w:t xml:space="preserve">   Es un factor de riesgo “perse”?? de sufrir nuevas </w:t>
      </w:r>
      <w:r w:rsidR="00C15A65">
        <w:t>caídas (</w:t>
      </w:r>
      <w:r>
        <w:t>2/3 partes se caerán otra vez en los siguientes 3 meses)</w:t>
      </w:r>
    </w:p>
    <w:p w:rsidR="000A6BB1" w:rsidRDefault="000A6BB1" w:rsidP="000A6BB1"/>
    <w:p w:rsidR="000A6BB1" w:rsidRDefault="000A6BB1" w:rsidP="000A6BB1">
      <w:r>
        <w:t>ESCALA DE VALORACION DE TINNEETI</w:t>
      </w:r>
    </w:p>
    <w:p w:rsidR="000A6BB1" w:rsidRDefault="000A6BB1" w:rsidP="000A6BB1">
      <w:r>
        <w:t xml:space="preserve">   Escala de valoración de caídas. </w:t>
      </w:r>
      <w:r w:rsidR="00C15A65">
        <w:t>Puntuación</w:t>
      </w:r>
      <w:r>
        <w:t xml:space="preserve"> entre 19 y 24 (&gt;riesgo). 2 subescalas para escalas y equilibrio</w:t>
      </w:r>
    </w:p>
    <w:p w:rsidR="000A6BB1" w:rsidRDefault="000A6BB1" w:rsidP="000A6BB1">
      <w:r>
        <w:t xml:space="preserve">      · Timed up and go: en segundos de tiempo, levantarse de una silla, caminar 3metros y  </w:t>
      </w:r>
    </w:p>
    <w:p w:rsidR="000A6BB1" w:rsidRDefault="000A6BB1" w:rsidP="000A6BB1">
      <w:r>
        <w:t xml:space="preserve">                                        volver a la silla. Normal: &lt;10”, Anciano frágil: 10-20”, Riesgo caídas: &gt;20”</w:t>
      </w:r>
    </w:p>
    <w:p w:rsidR="00F67B24" w:rsidRDefault="00F67B24" w:rsidP="000A6BB1"/>
    <w:p w:rsidR="006F3E6B" w:rsidRPr="006F3E6B" w:rsidRDefault="00C15A65" w:rsidP="000A6BB1">
      <w:pPr>
        <w:rPr>
          <w:b/>
          <w:i/>
        </w:rPr>
      </w:pPr>
      <w:r w:rsidRPr="006F3E6B">
        <w:rPr>
          <w:b/>
          <w:i/>
        </w:rPr>
        <w:t>8. SINDROME</w:t>
      </w:r>
      <w:r w:rsidR="00F67B24" w:rsidRPr="006F3E6B">
        <w:rPr>
          <w:b/>
          <w:i/>
        </w:rPr>
        <w:t xml:space="preserve"> DE INMOVILIDAD </w:t>
      </w:r>
    </w:p>
    <w:p w:rsidR="00F67B24" w:rsidRDefault="006F3E6B" w:rsidP="000A6BB1">
      <w:r>
        <w:t xml:space="preserve">  e</w:t>
      </w:r>
      <w:r w:rsidR="00F67B24">
        <w:t>n todos puede haber deterioro funcional, pero no en todo deterioro funcional tiene que haber síndrome de inmovilidad.</w:t>
      </w:r>
    </w:p>
    <w:p w:rsidR="00F67B24" w:rsidRDefault="00F67B24" w:rsidP="000A6BB1">
      <w:r>
        <w:t xml:space="preserve">     Cuadro fisiopatológicos en </w:t>
      </w:r>
      <w:r w:rsidR="00C15A65">
        <w:t>múltiples</w:t>
      </w:r>
      <w:r>
        <w:t xml:space="preserve"> sistemas condicionados por la inmovilidad y el desuso acompañante</w:t>
      </w:r>
    </w:p>
    <w:p w:rsidR="00F67B24" w:rsidRDefault="00F67B24" w:rsidP="000A6BB1">
      <w:r>
        <w:t xml:space="preserve">     Cuadro clínico generalmente multifactorial, potencialmente irreversible y prevenible</w:t>
      </w:r>
    </w:p>
    <w:p w:rsidR="00F67B24" w:rsidRDefault="00F67B24" w:rsidP="000A6BB1"/>
    <w:p w:rsidR="00F67B24" w:rsidRPr="00F67B24" w:rsidRDefault="00C15A65" w:rsidP="000A6BB1">
      <w:pPr>
        <w:rPr>
          <w:b/>
        </w:rPr>
      </w:pPr>
      <w:r>
        <w:rPr>
          <w:b/>
        </w:rPr>
        <w:t>9.</w:t>
      </w:r>
      <w:r w:rsidRPr="00F67B24">
        <w:rPr>
          <w:b/>
        </w:rPr>
        <w:t xml:space="preserve"> TRASTORNOS</w:t>
      </w:r>
      <w:r w:rsidR="00F67B24" w:rsidRPr="00F67B24">
        <w:rPr>
          <w:b/>
        </w:rPr>
        <w:t xml:space="preserve"> DE LA NUTRICION EN EL ANCIANO</w:t>
      </w:r>
    </w:p>
    <w:p w:rsidR="00F67B24" w:rsidRDefault="00F67B24" w:rsidP="000A6BB1">
      <w:r>
        <w:t xml:space="preserve">     Se define malnutrición como la alteración de la composición corporal por </w:t>
      </w:r>
      <w:r w:rsidR="00C15A65">
        <w:t>deprivación</w:t>
      </w:r>
      <w:r>
        <w:t xml:space="preserve"> absoluta o relativa de nutrientes que produce la disminución de los parámetros nutricionales por debajo del percentil 75:</w:t>
      </w:r>
    </w:p>
    <w:p w:rsidR="00F67B24" w:rsidRDefault="00F67B24" w:rsidP="007B63F1">
      <w:pPr>
        <w:pStyle w:val="Prrafodelista"/>
        <w:numPr>
          <w:ilvl w:val="0"/>
          <w:numId w:val="15"/>
        </w:numPr>
      </w:pPr>
      <w:r>
        <w:t>Perdida involuntaria de peso: IMC &lt; 22</w:t>
      </w:r>
    </w:p>
    <w:p w:rsidR="00F67B24" w:rsidRDefault="00C15A65" w:rsidP="007B63F1">
      <w:pPr>
        <w:pStyle w:val="Prrafodelista"/>
        <w:numPr>
          <w:ilvl w:val="0"/>
          <w:numId w:val="15"/>
        </w:numPr>
      </w:pPr>
      <w:r>
        <w:t>Pérdida</w:t>
      </w:r>
      <w:r w:rsidR="00F67B24">
        <w:t xml:space="preserve"> de peso: &gt;2´5 kg/mes o 10% en 180 </w:t>
      </w:r>
      <w:r>
        <w:t>días</w:t>
      </w:r>
    </w:p>
    <w:p w:rsidR="00F67B24" w:rsidRDefault="00F67B24" w:rsidP="007B63F1">
      <w:pPr>
        <w:pStyle w:val="Prrafodelista"/>
        <w:numPr>
          <w:ilvl w:val="0"/>
          <w:numId w:val="15"/>
        </w:numPr>
      </w:pPr>
      <w:r>
        <w:t>Ingesta &lt; 50% de la calculada como necesaria</w:t>
      </w:r>
    </w:p>
    <w:p w:rsidR="006F3E6B" w:rsidRDefault="006F3E6B" w:rsidP="006F3E6B"/>
    <w:p w:rsidR="006F3E6B" w:rsidRDefault="006F3E6B" w:rsidP="006F3E6B"/>
    <w:p w:rsidR="006F3E6B" w:rsidRDefault="006F3E6B" w:rsidP="006F3E6B"/>
    <w:p w:rsidR="000A6BB1" w:rsidRDefault="006F3E6B" w:rsidP="006F3E6B">
      <w:r>
        <w:lastRenderedPageBreak/>
        <w:t xml:space="preserve">9.1. </w:t>
      </w:r>
      <w:r w:rsidR="00F67B24">
        <w:t>CAUSAS DE MALNUTRICION</w:t>
      </w:r>
    </w:p>
    <w:p w:rsidR="00D4002F" w:rsidRDefault="00D4002F" w:rsidP="006F3E6B"/>
    <w:p w:rsidR="006F3E6B" w:rsidRDefault="006F3E6B" w:rsidP="006F3E6B">
      <w:r>
        <w:t xml:space="preserve">  -  Cambios fisiológicos:</w:t>
      </w:r>
    </w:p>
    <w:p w:rsidR="006F3E6B" w:rsidRDefault="006F3E6B" w:rsidP="006F3E6B">
      <w:r>
        <w:t xml:space="preserve">          a) disminución del gusto por perdida de papilas y el olfato – </w:t>
      </w:r>
      <w:r w:rsidR="00C15A65">
        <w:t>anomía</w:t>
      </w:r>
      <w:r>
        <w:t>????</w:t>
      </w:r>
    </w:p>
    <w:p w:rsidR="006F3E6B" w:rsidRDefault="006F3E6B" w:rsidP="006F3E6B">
      <w:r>
        <w:t xml:space="preserve">          b) reducción en la secreción de la saliva</w:t>
      </w:r>
    </w:p>
    <w:p w:rsidR="006F3E6B" w:rsidRDefault="006F3E6B" w:rsidP="006F3E6B">
      <w:r>
        <w:t xml:space="preserve">          c) reducción en la secreción gástrica</w:t>
      </w:r>
    </w:p>
    <w:p w:rsidR="006F3E6B" w:rsidRDefault="006F3E6B" w:rsidP="006F3E6B">
      <w:r>
        <w:t xml:space="preserve">          d) frecuente déficit adquirido de lactosa, q produce intolerancia a la </w:t>
      </w:r>
      <w:r w:rsidR="00C15A65">
        <w:t>leche (no</w:t>
      </w:r>
      <w:r>
        <w:t xml:space="preserve"> al yogurt) </w:t>
      </w:r>
    </w:p>
    <w:p w:rsidR="0049387A" w:rsidRDefault="006F3E6B" w:rsidP="0049387A">
      <w:r>
        <w:t xml:space="preserve">          e) disminucn d la absorción d Vit.D, </w:t>
      </w:r>
      <w:r w:rsidR="00C15A65">
        <w:t>escasa</w:t>
      </w:r>
      <w:r>
        <w:t xml:space="preserve"> exposición al </w:t>
      </w:r>
      <w:r w:rsidR="00C15A65">
        <w:t>sol (&lt;</w:t>
      </w:r>
      <w:r>
        <w:t xml:space="preserve"> produccn cutánea d Vit.D)</w:t>
      </w:r>
    </w:p>
    <w:p w:rsidR="006F3E6B" w:rsidRDefault="006F3E6B" w:rsidP="0049387A">
      <w:r>
        <w:t xml:space="preserve">          f) predominio de hormonas anorexigenas – que producen anorexia</w:t>
      </w:r>
    </w:p>
    <w:p w:rsidR="006F3E6B" w:rsidRDefault="006F3E6B" w:rsidP="0049387A">
      <w:r>
        <w:t xml:space="preserve">   - Dependencia ABVD y AIVD</w:t>
      </w:r>
    </w:p>
    <w:p w:rsidR="006F3E6B" w:rsidRDefault="006F3E6B" w:rsidP="0049387A">
      <w:r>
        <w:t xml:space="preserve">   - Enfermedades (diarreas, desequilibrio electrolítico…)</w:t>
      </w:r>
    </w:p>
    <w:p w:rsidR="002B65FA" w:rsidRDefault="006F3E6B" w:rsidP="0049387A">
      <w:r>
        <w:t xml:space="preserve">   - </w:t>
      </w:r>
      <w:r w:rsidR="00C15A65">
        <w:t>Hospitalización</w:t>
      </w:r>
      <w:r>
        <w:t xml:space="preserve"> (</w:t>
      </w:r>
      <w:r w:rsidR="002B65FA">
        <w:t>dietas hipocalórica)</w:t>
      </w:r>
    </w:p>
    <w:p w:rsidR="005B45E4" w:rsidRDefault="005B45E4" w:rsidP="0049387A">
      <w:pPr>
        <w:rPr>
          <w:i/>
          <w:sz w:val="24"/>
          <w:szCs w:val="24"/>
        </w:rPr>
      </w:pPr>
    </w:p>
    <w:p w:rsidR="002B65FA" w:rsidRDefault="002B65FA" w:rsidP="0049387A">
      <w:pPr>
        <w:rPr>
          <w:i/>
          <w:sz w:val="24"/>
          <w:szCs w:val="24"/>
        </w:rPr>
      </w:pPr>
      <w:r w:rsidRPr="005B45E4">
        <w:rPr>
          <w:i/>
          <w:sz w:val="24"/>
          <w:szCs w:val="24"/>
        </w:rPr>
        <w:t>REQUERIMIENTOS NUTRICIONALES</w:t>
      </w:r>
    </w:p>
    <w:p w:rsidR="00D4002F" w:rsidRPr="005B45E4" w:rsidRDefault="00D4002F" w:rsidP="0049387A">
      <w:pPr>
        <w:rPr>
          <w:i/>
          <w:sz w:val="24"/>
          <w:szCs w:val="24"/>
        </w:rPr>
      </w:pPr>
    </w:p>
    <w:p w:rsidR="002B65FA" w:rsidRDefault="00C15A65" w:rsidP="007B63F1">
      <w:pPr>
        <w:pStyle w:val="Prrafodelista"/>
        <w:numPr>
          <w:ilvl w:val="0"/>
          <w:numId w:val="1"/>
        </w:numPr>
      </w:pPr>
      <w:r>
        <w:t>Calorías</w:t>
      </w:r>
      <w:r w:rsidR="002B65FA">
        <w:t xml:space="preserve">:                       &gt; 1400 </w:t>
      </w:r>
      <w:r>
        <w:t>Kcal</w:t>
      </w:r>
      <w:r w:rsidR="002B65FA">
        <w:t>/</w:t>
      </w:r>
      <w:r>
        <w:t>día</w:t>
      </w:r>
    </w:p>
    <w:p w:rsidR="002B65FA" w:rsidRDefault="002B65FA" w:rsidP="002B65FA">
      <w:pPr>
        <w:pStyle w:val="Prrafodelista"/>
      </w:pPr>
      <w:r>
        <w:t xml:space="preserve"> </w:t>
      </w:r>
    </w:p>
    <w:p w:rsidR="002B65FA" w:rsidRDefault="00C15A65" w:rsidP="005B45E4">
      <w:pPr>
        <w:pStyle w:val="Prrafodelista"/>
        <w:numPr>
          <w:ilvl w:val="0"/>
          <w:numId w:val="1"/>
        </w:numPr>
      </w:pPr>
      <w:r>
        <w:t>Proteínas</w:t>
      </w:r>
      <w:r w:rsidR="002B65FA">
        <w:t>:                    0´8 - 1´5 gr/kg/</w:t>
      </w:r>
      <w:r>
        <w:t>día</w:t>
      </w:r>
      <w:r w:rsidR="002B65FA">
        <w:t xml:space="preserve"> – </w:t>
      </w:r>
      <w:r>
        <w:t>similar a</w:t>
      </w:r>
      <w:r w:rsidR="002B65FA">
        <w:t xml:space="preserve"> los adultos</w:t>
      </w:r>
    </w:p>
    <w:p w:rsidR="005B45E4" w:rsidRDefault="005B45E4" w:rsidP="005B45E4">
      <w:pPr>
        <w:pStyle w:val="Prrafodelista"/>
      </w:pPr>
    </w:p>
    <w:p w:rsidR="005B45E4" w:rsidRDefault="005B45E4" w:rsidP="005B45E4">
      <w:pPr>
        <w:pStyle w:val="Prrafodelista"/>
      </w:pPr>
    </w:p>
    <w:p w:rsidR="006F3E6B" w:rsidRDefault="00C15A65" w:rsidP="007B63F1">
      <w:pPr>
        <w:pStyle w:val="Prrafodelista"/>
        <w:numPr>
          <w:ilvl w:val="0"/>
          <w:numId w:val="1"/>
        </w:numPr>
      </w:pPr>
      <w:r>
        <w:t>Lípidos</w:t>
      </w:r>
      <w:r w:rsidR="002B65FA">
        <w:t>:                 reducción de saturados al 7-10%</w:t>
      </w:r>
    </w:p>
    <w:p w:rsidR="002B65FA" w:rsidRDefault="002B65FA" w:rsidP="002B65FA">
      <w:pPr>
        <w:pStyle w:val="Prrafodelista"/>
      </w:pPr>
      <w:r>
        <w:t xml:space="preserve">                               aumento de </w:t>
      </w:r>
      <w:r w:rsidR="00C15A65">
        <w:t>mono insaturados</w:t>
      </w:r>
      <w:r>
        <w:t xml:space="preserve"> 10-15%</w:t>
      </w:r>
    </w:p>
    <w:p w:rsidR="002B65FA" w:rsidRDefault="002B65FA" w:rsidP="002B65FA">
      <w:pPr>
        <w:pStyle w:val="Prrafodelista"/>
      </w:pPr>
      <w:r>
        <w:t xml:space="preserve">                               aumento de </w:t>
      </w:r>
      <w:r w:rsidR="00C15A65">
        <w:t>poli insaturados</w:t>
      </w:r>
      <w:r>
        <w:t xml:space="preserve">  10%</w:t>
      </w:r>
    </w:p>
    <w:p w:rsidR="002B65FA" w:rsidRDefault="002B65FA" w:rsidP="002B65FA">
      <w:pPr>
        <w:pStyle w:val="Prrafodelista"/>
      </w:pPr>
      <w:r>
        <w:t xml:space="preserve">                               reducción del colesterol (&lt;300mg/</w:t>
      </w:r>
      <w:r w:rsidR="00C15A65">
        <w:t>día</w:t>
      </w:r>
      <w:r>
        <w:t>)</w:t>
      </w:r>
    </w:p>
    <w:p w:rsidR="002B65FA" w:rsidRDefault="002B65FA" w:rsidP="002B65FA">
      <w:pPr>
        <w:pStyle w:val="Prrafodelista"/>
      </w:pPr>
    </w:p>
    <w:p w:rsidR="002B65FA" w:rsidRDefault="002B65FA" w:rsidP="007B63F1">
      <w:pPr>
        <w:pStyle w:val="Prrafodelista"/>
        <w:numPr>
          <w:ilvl w:val="0"/>
          <w:numId w:val="1"/>
        </w:numPr>
      </w:pPr>
      <w:r>
        <w:t>HdC:                               100 gr de glucosa/</w:t>
      </w:r>
      <w:r w:rsidR="00C15A65">
        <w:t>día</w:t>
      </w:r>
      <w:r>
        <w:t xml:space="preserve">. </w:t>
      </w:r>
      <w:r w:rsidR="00C15A65">
        <w:t>No superar</w:t>
      </w:r>
      <w:r>
        <w:t xml:space="preserve"> el 60% de las calorías totales</w:t>
      </w:r>
    </w:p>
    <w:p w:rsidR="002B65FA" w:rsidRDefault="002B65FA" w:rsidP="002B65FA">
      <w:pPr>
        <w:pStyle w:val="Prrafodelista"/>
      </w:pPr>
    </w:p>
    <w:p w:rsidR="002B65FA" w:rsidRDefault="002B65FA" w:rsidP="007B63F1">
      <w:pPr>
        <w:pStyle w:val="Prrafodelista"/>
        <w:numPr>
          <w:ilvl w:val="0"/>
          <w:numId w:val="1"/>
        </w:numPr>
      </w:pPr>
      <w:r>
        <w:t xml:space="preserve">Micronutrientes:          vitaminas y minerales no </w:t>
      </w:r>
      <w:r w:rsidR="00C15A65">
        <w:t>varían</w:t>
      </w:r>
      <w:r>
        <w:t xml:space="preserve"> respecto el anciano sano</w:t>
      </w:r>
    </w:p>
    <w:p w:rsidR="002B65FA" w:rsidRDefault="002B65FA" w:rsidP="002B65FA">
      <w:pPr>
        <w:pStyle w:val="Prrafodelista"/>
      </w:pPr>
    </w:p>
    <w:p w:rsidR="002B65FA" w:rsidRDefault="00C15A65" w:rsidP="007B63F1">
      <w:pPr>
        <w:pStyle w:val="Prrafodelista"/>
        <w:numPr>
          <w:ilvl w:val="0"/>
          <w:numId w:val="1"/>
        </w:numPr>
      </w:pPr>
      <w:r>
        <w:t>Líquidos</w:t>
      </w:r>
      <w:r w:rsidR="002B65FA">
        <w:t>:                        1´5 – 2 litros/</w:t>
      </w:r>
      <w:r>
        <w:t>día</w:t>
      </w:r>
    </w:p>
    <w:p w:rsidR="002B65FA" w:rsidRDefault="002B65FA" w:rsidP="002B65FA">
      <w:pPr>
        <w:pStyle w:val="Prrafodelista"/>
      </w:pPr>
    </w:p>
    <w:p w:rsidR="00D4002F" w:rsidRDefault="00D4002F" w:rsidP="002B65FA">
      <w:pPr>
        <w:pStyle w:val="Prrafodelista"/>
      </w:pPr>
    </w:p>
    <w:p w:rsidR="00D4002F" w:rsidRDefault="00D4002F" w:rsidP="002B65FA">
      <w:pPr>
        <w:pStyle w:val="Prrafodelista"/>
      </w:pPr>
    </w:p>
    <w:p w:rsidR="00D4002F" w:rsidRDefault="00D4002F" w:rsidP="002B65FA">
      <w:pPr>
        <w:pStyle w:val="Prrafodelista"/>
      </w:pPr>
    </w:p>
    <w:p w:rsidR="00D4002F" w:rsidRDefault="00D4002F" w:rsidP="002B65FA">
      <w:pPr>
        <w:pStyle w:val="Prrafodelista"/>
      </w:pPr>
    </w:p>
    <w:p w:rsidR="002B65FA" w:rsidRDefault="002B65FA" w:rsidP="002B65FA">
      <w:pPr>
        <w:rPr>
          <w:b/>
        </w:rPr>
      </w:pPr>
      <w:r>
        <w:rPr>
          <w:b/>
        </w:rPr>
        <w:lastRenderedPageBreak/>
        <w:t>10</w:t>
      </w:r>
      <w:r w:rsidR="00C15A65">
        <w:rPr>
          <w:b/>
        </w:rPr>
        <w:t>. DEPRIVACION</w:t>
      </w:r>
      <w:r>
        <w:rPr>
          <w:b/>
        </w:rPr>
        <w:t xml:space="preserve"> SENSORIAL – TRASTORNOS DE LA VISION Y AUDICION</w:t>
      </w:r>
    </w:p>
    <w:p w:rsidR="0032722F" w:rsidRDefault="0032722F" w:rsidP="002B65FA">
      <w:pPr>
        <w:rPr>
          <w:b/>
        </w:rPr>
      </w:pPr>
    </w:p>
    <w:p w:rsidR="002B65FA" w:rsidRDefault="002B65FA" w:rsidP="002B65FA">
      <w:r>
        <w:t xml:space="preserve">    -  Trastorno de la Visión: a partir de los 65 años disminución constante de la agudeza visual, la</w:t>
      </w:r>
      <w:r w:rsidR="00A53E24">
        <w:t xml:space="preserve"> sensibilidad al contraste, la tolerancia a los deslumbramientos y los campos visuales. La percepción de la profundidad empeora a partir de 75 años.</w:t>
      </w:r>
    </w:p>
    <w:p w:rsidR="00A53E24" w:rsidRDefault="00A53E24" w:rsidP="002B65FA">
      <w:r>
        <w:t xml:space="preserve">    -  Trastorno de la </w:t>
      </w:r>
      <w:r w:rsidR="00C15A65">
        <w:t>Audición</w:t>
      </w:r>
      <w:r>
        <w:t xml:space="preserve">: la </w:t>
      </w:r>
      <w:r w:rsidR="00C15A65">
        <w:t>más</w:t>
      </w:r>
      <w:r>
        <w:t xml:space="preserve"> usual, presbiacusia</w:t>
      </w:r>
    </w:p>
    <w:p w:rsidR="00D4002F" w:rsidRDefault="00D4002F" w:rsidP="002B65FA"/>
    <w:p w:rsidR="00A53E24" w:rsidRDefault="00A53E24" w:rsidP="002B65FA">
      <w:r>
        <w:t>PPALES PROBLEMAS VISUALES</w:t>
      </w:r>
    </w:p>
    <w:p w:rsidR="00A53E24" w:rsidRDefault="00A53E24" w:rsidP="007B63F1">
      <w:pPr>
        <w:pStyle w:val="Prrafodelista"/>
        <w:numPr>
          <w:ilvl w:val="0"/>
          <w:numId w:val="16"/>
        </w:numPr>
      </w:pPr>
      <w:r>
        <w:t>Cataratas</w:t>
      </w:r>
    </w:p>
    <w:p w:rsidR="00A53E24" w:rsidRDefault="00C15A65" w:rsidP="007B63F1">
      <w:pPr>
        <w:pStyle w:val="Prrafodelista"/>
        <w:numPr>
          <w:ilvl w:val="0"/>
          <w:numId w:val="16"/>
        </w:numPr>
      </w:pPr>
      <w:r>
        <w:t>Degeneración</w:t>
      </w:r>
      <w:r w:rsidR="00A53E24">
        <w:t xml:space="preserve"> macular asociada a la edad</w:t>
      </w:r>
    </w:p>
    <w:p w:rsidR="00A53E24" w:rsidRDefault="00A53E24" w:rsidP="007B63F1">
      <w:pPr>
        <w:pStyle w:val="Prrafodelista"/>
        <w:numPr>
          <w:ilvl w:val="0"/>
          <w:numId w:val="16"/>
        </w:numPr>
      </w:pPr>
      <w:r>
        <w:t>Glaucoma:   PIO &gt; 21mmHg</w:t>
      </w:r>
    </w:p>
    <w:p w:rsidR="00A53E24" w:rsidRDefault="00A53E24" w:rsidP="00A53E24">
      <w:pPr>
        <w:pStyle w:val="Prrafodelista"/>
      </w:pPr>
      <w:r>
        <w:t xml:space="preserve">                      Concavidad y atrofia de la </w:t>
      </w:r>
      <w:r w:rsidR="00C15A65">
        <w:t>cabeza</w:t>
      </w:r>
      <w:r>
        <w:t xml:space="preserve"> del nervio óptico</w:t>
      </w:r>
    </w:p>
    <w:p w:rsidR="00A53E24" w:rsidRDefault="00A53E24" w:rsidP="00A53E24">
      <w:pPr>
        <w:pStyle w:val="Prrafodelista"/>
      </w:pPr>
      <w:r>
        <w:t xml:space="preserve">                       Pérdida del campo visual</w:t>
      </w:r>
    </w:p>
    <w:p w:rsidR="00A53E24" w:rsidRDefault="00C15A65" w:rsidP="007B63F1">
      <w:pPr>
        <w:pStyle w:val="Prrafodelista"/>
        <w:numPr>
          <w:ilvl w:val="0"/>
          <w:numId w:val="16"/>
        </w:numPr>
      </w:pPr>
      <w:r>
        <w:t>Retinopatía</w:t>
      </w:r>
      <w:r w:rsidR="00A53E24">
        <w:t xml:space="preserve"> diabética </w:t>
      </w:r>
    </w:p>
    <w:p w:rsidR="0032722F" w:rsidRDefault="0032722F" w:rsidP="0032722F">
      <w:pPr>
        <w:pStyle w:val="Prrafodelista"/>
      </w:pPr>
    </w:p>
    <w:p w:rsidR="00A53E24" w:rsidRDefault="00A53E24" w:rsidP="00A53E24">
      <w:pPr>
        <w:pStyle w:val="Prrafodelista"/>
      </w:pPr>
    </w:p>
    <w:p w:rsidR="00A53E24" w:rsidRDefault="00A53E24" w:rsidP="00A53E24">
      <w:r>
        <w:t>PPALES PROBLEMAS AUDITIVOS</w:t>
      </w:r>
    </w:p>
    <w:p w:rsidR="00A53E24" w:rsidRDefault="00C15A65" w:rsidP="007B63F1">
      <w:pPr>
        <w:pStyle w:val="Prrafodelista"/>
        <w:numPr>
          <w:ilvl w:val="0"/>
          <w:numId w:val="17"/>
        </w:numPr>
      </w:pPr>
      <w:r>
        <w:t>Oído</w:t>
      </w:r>
      <w:r w:rsidR="00A53E24">
        <w:t xml:space="preserve"> externo:     tapón de cerumen</w:t>
      </w:r>
    </w:p>
    <w:p w:rsidR="00A53E24" w:rsidRDefault="00A53E24" w:rsidP="00A53E24">
      <w:pPr>
        <w:pStyle w:val="Prrafodelista"/>
      </w:pPr>
      <w:r>
        <w:t xml:space="preserve">                             perforación timpánica</w:t>
      </w:r>
    </w:p>
    <w:p w:rsidR="00A53E24" w:rsidRDefault="00A53E24" w:rsidP="00A53E24">
      <w:pPr>
        <w:pStyle w:val="Prrafodelista"/>
      </w:pPr>
      <w:r>
        <w:t xml:space="preserve">                             otitis externa</w:t>
      </w:r>
    </w:p>
    <w:p w:rsidR="00A53E24" w:rsidRDefault="00A53E24" w:rsidP="00A53E24">
      <w:pPr>
        <w:pStyle w:val="Prrafodelista"/>
      </w:pPr>
      <w:r>
        <w:t xml:space="preserve">                             tumores</w:t>
      </w:r>
    </w:p>
    <w:p w:rsidR="00A53E24" w:rsidRDefault="00A53E24" w:rsidP="00A53E24">
      <w:pPr>
        <w:pStyle w:val="Prrafodelista"/>
      </w:pPr>
    </w:p>
    <w:p w:rsidR="00A53E24" w:rsidRDefault="00C15A65" w:rsidP="007B63F1">
      <w:pPr>
        <w:pStyle w:val="Prrafodelista"/>
        <w:numPr>
          <w:ilvl w:val="0"/>
          <w:numId w:val="17"/>
        </w:numPr>
      </w:pPr>
      <w:r>
        <w:t>Oído</w:t>
      </w:r>
      <w:r w:rsidR="00A53E24">
        <w:t xml:space="preserve"> medio:       </w:t>
      </w:r>
      <w:r>
        <w:t>otosclerosis</w:t>
      </w:r>
    </w:p>
    <w:p w:rsidR="00A53E24" w:rsidRDefault="00A53E24" w:rsidP="00A53E24">
      <w:pPr>
        <w:pStyle w:val="Prrafodelista"/>
      </w:pPr>
      <w:r>
        <w:t xml:space="preserve">                             otitis media</w:t>
      </w:r>
    </w:p>
    <w:p w:rsidR="00A53E24" w:rsidRDefault="00A53E24" w:rsidP="00A53E24">
      <w:pPr>
        <w:pStyle w:val="Prrafodelista"/>
      </w:pPr>
      <w:r>
        <w:t xml:space="preserve">                             tumores</w:t>
      </w:r>
    </w:p>
    <w:p w:rsidR="00A53E24" w:rsidRDefault="00A53E24" w:rsidP="00A53E24">
      <w:pPr>
        <w:pStyle w:val="Prrafodelista"/>
      </w:pPr>
    </w:p>
    <w:p w:rsidR="00A53E24" w:rsidRDefault="00C15A65" w:rsidP="007B63F1">
      <w:pPr>
        <w:pStyle w:val="Prrafodelista"/>
        <w:numPr>
          <w:ilvl w:val="0"/>
          <w:numId w:val="17"/>
        </w:numPr>
      </w:pPr>
      <w:r>
        <w:t>Oído</w:t>
      </w:r>
      <w:r w:rsidR="00A53E24">
        <w:t xml:space="preserve"> interno:     presbiacusia</w:t>
      </w:r>
    </w:p>
    <w:p w:rsidR="00A53E24" w:rsidRDefault="00A53E24" w:rsidP="00A53E24">
      <w:pPr>
        <w:pStyle w:val="Prrafodelista"/>
      </w:pPr>
      <w:r>
        <w:t xml:space="preserve">                             acúfenos</w:t>
      </w:r>
    </w:p>
    <w:p w:rsidR="007311DC" w:rsidRDefault="00A53E24" w:rsidP="00A53E24">
      <w:pPr>
        <w:pStyle w:val="Prrafodelista"/>
      </w:pPr>
      <w:r>
        <w:t xml:space="preserve">                             Síndrome de Meniére</w:t>
      </w:r>
      <w:r w:rsidR="007311DC">
        <w:t xml:space="preserve">: triada que da acúfenos, hipoacusia y vértigos, y     </w:t>
      </w:r>
    </w:p>
    <w:p w:rsidR="007311DC" w:rsidRDefault="007311DC" w:rsidP="00A53E24">
      <w:pPr>
        <w:pStyle w:val="Prrafodelista"/>
      </w:pPr>
      <w:r>
        <w:t xml:space="preserve">                                                                         al mirar hacia arriba oye pitidos</w:t>
      </w:r>
    </w:p>
    <w:p w:rsidR="0032722F" w:rsidRDefault="0032722F" w:rsidP="00A53E24">
      <w:pPr>
        <w:pStyle w:val="Prrafodelista"/>
      </w:pPr>
    </w:p>
    <w:p w:rsidR="007311DC" w:rsidRDefault="007311DC" w:rsidP="007311DC">
      <w:pPr>
        <w:rPr>
          <w:b/>
        </w:rPr>
      </w:pPr>
      <w:r>
        <w:rPr>
          <w:b/>
        </w:rPr>
        <w:t>11</w:t>
      </w:r>
      <w:r w:rsidR="00C15A65">
        <w:rPr>
          <w:b/>
        </w:rPr>
        <w:t>. TRATORNOS</w:t>
      </w:r>
      <w:r>
        <w:rPr>
          <w:b/>
        </w:rPr>
        <w:t xml:space="preserve"> DEL SUEÑO</w:t>
      </w:r>
    </w:p>
    <w:p w:rsidR="007311DC" w:rsidRDefault="007311DC" w:rsidP="007311DC">
      <w:r>
        <w:rPr>
          <w:b/>
        </w:rPr>
        <w:t xml:space="preserve">             </w:t>
      </w:r>
      <w:r>
        <w:t xml:space="preserve">Tipos: </w:t>
      </w:r>
    </w:p>
    <w:p w:rsidR="007311DC" w:rsidRDefault="007311DC" w:rsidP="007B63F1">
      <w:pPr>
        <w:pStyle w:val="Prrafodelista"/>
        <w:numPr>
          <w:ilvl w:val="0"/>
          <w:numId w:val="1"/>
        </w:numPr>
      </w:pPr>
      <w:r>
        <w:t>Insomnio de conciliación:               + 30´para dormirse</w:t>
      </w:r>
    </w:p>
    <w:p w:rsidR="00A53E24" w:rsidRDefault="007311DC" w:rsidP="007B63F1">
      <w:pPr>
        <w:pStyle w:val="Prrafodelista"/>
        <w:numPr>
          <w:ilvl w:val="0"/>
          <w:numId w:val="1"/>
        </w:numPr>
      </w:pPr>
      <w:r>
        <w:t xml:space="preserve">Insomnio de mantenimiento:        2 o + despertares durante el sueño </w:t>
      </w:r>
    </w:p>
    <w:p w:rsidR="007311DC" w:rsidRDefault="007311DC" w:rsidP="007B63F1">
      <w:pPr>
        <w:pStyle w:val="Prrafodelista"/>
        <w:numPr>
          <w:ilvl w:val="0"/>
          <w:numId w:val="1"/>
        </w:numPr>
      </w:pPr>
      <w:r>
        <w:t>Insomnio con despertar precoz:    antes de que suene el despertador</w:t>
      </w:r>
    </w:p>
    <w:p w:rsidR="007311DC" w:rsidRDefault="007311DC" w:rsidP="007311DC">
      <w:pPr>
        <w:ind w:left="360"/>
      </w:pPr>
      <w:r>
        <w:t>No REM: ondas lentas                REM: ondas rápidas</w:t>
      </w:r>
    </w:p>
    <w:p w:rsidR="007311DC" w:rsidRDefault="007311DC" w:rsidP="007311DC">
      <w:pPr>
        <w:rPr>
          <w:b/>
        </w:rPr>
      </w:pPr>
      <w:r>
        <w:rPr>
          <w:b/>
        </w:rPr>
        <w:lastRenderedPageBreak/>
        <w:t>OTROS SINDROMES GERIATRICOS</w:t>
      </w:r>
    </w:p>
    <w:p w:rsidR="007311DC" w:rsidRDefault="00C15A65" w:rsidP="007B63F1">
      <w:pPr>
        <w:pStyle w:val="Prrafodelista"/>
        <w:numPr>
          <w:ilvl w:val="0"/>
          <w:numId w:val="18"/>
        </w:numPr>
      </w:pPr>
      <w:r>
        <w:t>Alteración</w:t>
      </w:r>
      <w:r w:rsidR="007311DC">
        <w:t xml:space="preserve"> de la boca y de la deglución </w:t>
      </w:r>
    </w:p>
    <w:p w:rsidR="007311DC" w:rsidRDefault="00C15A65" w:rsidP="007B63F1">
      <w:pPr>
        <w:pStyle w:val="Prrafodelista"/>
        <w:numPr>
          <w:ilvl w:val="0"/>
          <w:numId w:val="18"/>
        </w:numPr>
      </w:pPr>
      <w:r>
        <w:t>Deshidratación</w:t>
      </w:r>
      <w:r w:rsidR="007311DC">
        <w:t xml:space="preserve"> e hipotermia</w:t>
      </w:r>
    </w:p>
    <w:p w:rsidR="007311DC" w:rsidRDefault="00C15A65" w:rsidP="007B63F1">
      <w:pPr>
        <w:pStyle w:val="Prrafodelista"/>
        <w:numPr>
          <w:ilvl w:val="0"/>
          <w:numId w:val="18"/>
        </w:numPr>
      </w:pPr>
      <w:r>
        <w:t>Depresión</w:t>
      </w:r>
      <w:r w:rsidR="007311DC">
        <w:t xml:space="preserve"> y ansiedad</w:t>
      </w:r>
    </w:p>
    <w:p w:rsidR="007311DC" w:rsidRDefault="007311DC" w:rsidP="007B63F1">
      <w:pPr>
        <w:pStyle w:val="Prrafodelista"/>
        <w:numPr>
          <w:ilvl w:val="0"/>
          <w:numId w:val="18"/>
        </w:numPr>
      </w:pPr>
      <w:r>
        <w:t>Iatrogenia farmacológica</w:t>
      </w:r>
    </w:p>
    <w:p w:rsidR="007311DC" w:rsidRDefault="007311DC" w:rsidP="007B63F1">
      <w:pPr>
        <w:pStyle w:val="Prrafodelista"/>
        <w:numPr>
          <w:ilvl w:val="0"/>
          <w:numId w:val="18"/>
        </w:numPr>
      </w:pPr>
      <w:r>
        <w:t>Abuso y maltrato</w:t>
      </w:r>
    </w:p>
    <w:p w:rsidR="007311DC" w:rsidRDefault="007311DC" w:rsidP="007311DC">
      <w:pPr>
        <w:pStyle w:val="Prrafodelista"/>
      </w:pPr>
    </w:p>
    <w:p w:rsidR="00D4002F" w:rsidRDefault="00D4002F" w:rsidP="007311DC">
      <w:pPr>
        <w:pStyle w:val="Prrafodelista"/>
      </w:pPr>
    </w:p>
    <w:p w:rsidR="0032722F" w:rsidRDefault="0032722F" w:rsidP="007311DC">
      <w:pPr>
        <w:rPr>
          <w:b/>
          <w:i/>
          <w:sz w:val="28"/>
          <w:szCs w:val="28"/>
        </w:rPr>
      </w:pPr>
    </w:p>
    <w:p w:rsidR="0032722F" w:rsidRDefault="0032722F" w:rsidP="007311DC">
      <w:pPr>
        <w:rPr>
          <w:b/>
          <w:i/>
          <w:sz w:val="28"/>
          <w:szCs w:val="28"/>
        </w:rPr>
      </w:pPr>
    </w:p>
    <w:p w:rsidR="0032722F" w:rsidRDefault="0032722F" w:rsidP="007311DC">
      <w:pPr>
        <w:rPr>
          <w:b/>
          <w:i/>
          <w:sz w:val="28"/>
          <w:szCs w:val="28"/>
        </w:rPr>
      </w:pPr>
    </w:p>
    <w:p w:rsidR="007311DC" w:rsidRDefault="007311DC" w:rsidP="007311DC">
      <w:pPr>
        <w:rPr>
          <w:b/>
          <w:i/>
          <w:sz w:val="28"/>
          <w:szCs w:val="28"/>
        </w:rPr>
      </w:pPr>
      <w:r>
        <w:rPr>
          <w:b/>
          <w:i/>
          <w:sz w:val="28"/>
          <w:szCs w:val="28"/>
        </w:rPr>
        <w:t>TEMA 6. PATOLOGIA CARDIOVASCULAR</w:t>
      </w:r>
    </w:p>
    <w:p w:rsidR="00D32C3E" w:rsidRDefault="00D32C3E" w:rsidP="007311DC">
      <w:pPr>
        <w:rPr>
          <w:b/>
          <w:i/>
        </w:rPr>
      </w:pPr>
    </w:p>
    <w:p w:rsidR="007311DC" w:rsidRPr="00D32C3E" w:rsidRDefault="006763D2" w:rsidP="00D32C3E">
      <w:pPr>
        <w:rPr>
          <w:b/>
          <w:i/>
          <w:sz w:val="24"/>
          <w:szCs w:val="24"/>
          <w:u w:val="single"/>
        </w:rPr>
      </w:pPr>
      <w:r w:rsidRPr="00D32C3E">
        <w:rPr>
          <w:b/>
          <w:i/>
          <w:sz w:val="24"/>
          <w:szCs w:val="24"/>
          <w:u w:val="single"/>
        </w:rPr>
        <w:t xml:space="preserve">HTA: </w:t>
      </w:r>
    </w:p>
    <w:p w:rsidR="006763D2" w:rsidRDefault="006763D2" w:rsidP="006763D2">
      <w:pPr>
        <w:pStyle w:val="Prrafodelista"/>
      </w:pPr>
    </w:p>
    <w:p w:rsidR="006763D2" w:rsidRDefault="006763D2" w:rsidP="006763D2">
      <w:pPr>
        <w:pStyle w:val="Prrafodelista"/>
      </w:pPr>
      <w:r>
        <w:t>3/10 hipertensos &gt; 65 años, tienen el control óptimo</w:t>
      </w:r>
    </w:p>
    <w:p w:rsidR="006763D2" w:rsidRDefault="006763D2" w:rsidP="006763D2">
      <w:pPr>
        <w:pStyle w:val="Prrafodelista"/>
      </w:pPr>
      <w:r>
        <w:t>Variables asociadas para su control:</w:t>
      </w:r>
    </w:p>
    <w:p w:rsidR="006763D2" w:rsidRDefault="006763D2" w:rsidP="006763D2">
      <w:pPr>
        <w:pStyle w:val="Prrafodelista"/>
      </w:pPr>
      <w:r>
        <w:t xml:space="preserve">    .  DM</w:t>
      </w:r>
    </w:p>
    <w:p w:rsidR="006763D2" w:rsidRDefault="006763D2" w:rsidP="006763D2">
      <w:pPr>
        <w:pStyle w:val="Prrafodelista"/>
      </w:pPr>
      <w:r>
        <w:t xml:space="preserve">    ·  Consumo aumentado del alcohol</w:t>
      </w:r>
    </w:p>
    <w:p w:rsidR="006763D2" w:rsidRDefault="006763D2" w:rsidP="006763D2">
      <w:pPr>
        <w:pStyle w:val="Prrafodelista"/>
      </w:pPr>
      <w:r>
        <w:t xml:space="preserve">    ·  Consumo de tabaco</w:t>
      </w:r>
    </w:p>
    <w:p w:rsidR="006763D2" w:rsidRDefault="006763D2" w:rsidP="006763D2">
      <w:pPr>
        <w:pStyle w:val="Prrafodelista"/>
      </w:pPr>
      <w:r>
        <w:t xml:space="preserve">    ·  Conducta terapéutica dl enfermero/médico ante el mal control d la PA (tolerante)</w:t>
      </w:r>
    </w:p>
    <w:p w:rsidR="006763D2" w:rsidRPr="006763D2" w:rsidRDefault="006763D2" w:rsidP="006763D2">
      <w:pPr>
        <w:pStyle w:val="Prrafodelista"/>
      </w:pPr>
      <w:r>
        <w:t>Según la OMS: HTA ---  PAS &gt; o = 140mmHg</w:t>
      </w:r>
    </w:p>
    <w:p w:rsidR="00A53E24" w:rsidRDefault="006763D2" w:rsidP="00A53E24">
      <w:pPr>
        <w:pStyle w:val="Prrafodelista"/>
      </w:pPr>
      <w:r>
        <w:t xml:space="preserve">                                         PAD &gt; o = 190mmHg</w:t>
      </w:r>
    </w:p>
    <w:p w:rsidR="006763D2" w:rsidRDefault="006763D2" w:rsidP="00A53E24">
      <w:pPr>
        <w:pStyle w:val="Prrafodelista"/>
      </w:pPr>
    </w:p>
    <w:p w:rsidR="00D32C3E" w:rsidRDefault="006763D2" w:rsidP="00D32C3E">
      <w:r>
        <w:t>FISIOPATOLOGIA</w:t>
      </w:r>
    </w:p>
    <w:p w:rsidR="0032722F" w:rsidRDefault="0032722F" w:rsidP="00D32C3E"/>
    <w:p w:rsidR="006763D2" w:rsidRDefault="00D32C3E" w:rsidP="00D32C3E">
      <w:r>
        <w:t xml:space="preserve">     </w:t>
      </w:r>
      <w:r w:rsidR="006763D2">
        <w:t xml:space="preserve"> La PA está determinada por el gasto cardiaco (vol. latido por F.C.)</w:t>
      </w:r>
    </w:p>
    <w:p w:rsidR="006763D2" w:rsidRDefault="006763D2" w:rsidP="006763D2">
      <w:pPr>
        <w:pStyle w:val="Prrafodelista"/>
      </w:pPr>
    </w:p>
    <w:p w:rsidR="006763D2" w:rsidRDefault="006763D2" w:rsidP="006763D2">
      <w:pPr>
        <w:pStyle w:val="Prrafodelista"/>
      </w:pPr>
      <w:r>
        <w:t xml:space="preserve">     -</w:t>
      </w:r>
      <w:r w:rsidR="00C15A65">
        <w:t>Hemodinámicas</w:t>
      </w:r>
      <w:r>
        <w:t>: resistencias + menor gasto cardiaco</w:t>
      </w:r>
    </w:p>
    <w:p w:rsidR="006763D2" w:rsidRDefault="006763D2" w:rsidP="006763D2">
      <w:pPr>
        <w:pStyle w:val="Prrafodelista"/>
      </w:pPr>
      <w:r>
        <w:t xml:space="preserve">     -Humorales: menor actividad renina plasmática + menor       </w:t>
      </w:r>
      <w:r w:rsidR="00C15A65">
        <w:t>prostaglandinas (</w:t>
      </w:r>
      <w:r>
        <w:t>vasoconstrictores) + mayor catecolaminas</w:t>
      </w:r>
    </w:p>
    <w:p w:rsidR="006763D2" w:rsidRDefault="006763D2" w:rsidP="006763D2">
      <w:pPr>
        <w:pStyle w:val="Prrafodelista"/>
      </w:pPr>
      <w:r>
        <w:t xml:space="preserve">     -</w:t>
      </w:r>
      <w:r w:rsidR="00C15A65">
        <w:t>Morfológicas</w:t>
      </w:r>
      <w:r w:rsidR="00D32C3E">
        <w:t>: &gt; tamaño masa ventricular izquierda</w:t>
      </w:r>
    </w:p>
    <w:p w:rsidR="0032722F" w:rsidRDefault="0032722F" w:rsidP="006763D2">
      <w:pPr>
        <w:pStyle w:val="Prrafodelista"/>
      </w:pPr>
    </w:p>
    <w:p w:rsidR="0032722F" w:rsidRDefault="0032722F" w:rsidP="006763D2">
      <w:pPr>
        <w:pStyle w:val="Prrafodelista"/>
      </w:pPr>
    </w:p>
    <w:p w:rsidR="00D32C3E" w:rsidRDefault="00D32C3E" w:rsidP="00D32C3E"/>
    <w:p w:rsidR="00D32C3E" w:rsidRDefault="00D32C3E" w:rsidP="00D32C3E">
      <w:r>
        <w:lastRenderedPageBreak/>
        <w:t>FACTORES DE RIESGO CARDIOVASCULAR</w:t>
      </w:r>
    </w:p>
    <w:p w:rsidR="00D32C3E" w:rsidRDefault="00D32C3E" w:rsidP="007B63F1">
      <w:pPr>
        <w:pStyle w:val="Prrafodelista"/>
        <w:numPr>
          <w:ilvl w:val="0"/>
          <w:numId w:val="1"/>
        </w:numPr>
      </w:pPr>
      <w:r>
        <w:t>HTA</w:t>
      </w:r>
    </w:p>
    <w:p w:rsidR="00D32C3E" w:rsidRDefault="00D32C3E" w:rsidP="007B63F1">
      <w:pPr>
        <w:pStyle w:val="Prrafodelista"/>
        <w:numPr>
          <w:ilvl w:val="0"/>
          <w:numId w:val="1"/>
        </w:numPr>
      </w:pPr>
      <w:r>
        <w:t>Tabaquismo</w:t>
      </w:r>
    </w:p>
    <w:p w:rsidR="00D32C3E" w:rsidRDefault="00D32C3E" w:rsidP="007B63F1">
      <w:pPr>
        <w:pStyle w:val="Prrafodelista"/>
        <w:numPr>
          <w:ilvl w:val="0"/>
          <w:numId w:val="1"/>
        </w:numPr>
      </w:pPr>
      <w:r>
        <w:t>Diabetes</w:t>
      </w:r>
    </w:p>
    <w:p w:rsidR="00D32C3E" w:rsidRDefault="00D32C3E" w:rsidP="007B63F1">
      <w:pPr>
        <w:pStyle w:val="Prrafodelista"/>
        <w:numPr>
          <w:ilvl w:val="0"/>
          <w:numId w:val="1"/>
        </w:numPr>
      </w:pPr>
      <w:r>
        <w:t>Dislipemias: colesterol &gt; 250mg/dl; HDL &lt; 40mg/dl en hombre y &lt; 50mg/dl en mujeres</w:t>
      </w:r>
    </w:p>
    <w:p w:rsidR="00D32C3E" w:rsidRDefault="00D32C3E" w:rsidP="007B63F1">
      <w:pPr>
        <w:pStyle w:val="Prrafodelista"/>
        <w:numPr>
          <w:ilvl w:val="0"/>
          <w:numId w:val="1"/>
        </w:numPr>
      </w:pPr>
      <w:r>
        <w:t xml:space="preserve">Sedentarismo : menos de 90 minutos de </w:t>
      </w:r>
      <w:r w:rsidR="00C15A65">
        <w:t>ejercicio</w:t>
      </w:r>
      <w:r>
        <w:t>/semana</w:t>
      </w:r>
    </w:p>
    <w:p w:rsidR="00D32C3E" w:rsidRDefault="00D32C3E" w:rsidP="007B63F1">
      <w:pPr>
        <w:pStyle w:val="Prrafodelista"/>
        <w:numPr>
          <w:ilvl w:val="0"/>
          <w:numId w:val="1"/>
        </w:numPr>
      </w:pPr>
      <w:r>
        <w:t>Obesidad abdominal: perímetro abdominal 102 cm. en hombres y 88 cm. en mujeres</w:t>
      </w:r>
    </w:p>
    <w:p w:rsidR="00D32C3E" w:rsidRDefault="00D32C3E" w:rsidP="007B63F1">
      <w:pPr>
        <w:pStyle w:val="Prrafodelista"/>
        <w:numPr>
          <w:ilvl w:val="0"/>
          <w:numId w:val="1"/>
        </w:numPr>
      </w:pPr>
      <w:r>
        <w:t>Edad: &gt; 55 años para hombres y &gt; 65 años para mujeres</w:t>
      </w:r>
    </w:p>
    <w:p w:rsidR="00D32C3E" w:rsidRDefault="00D32C3E" w:rsidP="007B63F1">
      <w:pPr>
        <w:pStyle w:val="Prrafodelista"/>
        <w:numPr>
          <w:ilvl w:val="0"/>
          <w:numId w:val="1"/>
        </w:numPr>
      </w:pPr>
      <w:r>
        <w:t>Antecedentes familiares de enfdd cardiovascular prematura</w:t>
      </w:r>
    </w:p>
    <w:p w:rsidR="00D32C3E" w:rsidRDefault="00C15A65" w:rsidP="007B63F1">
      <w:pPr>
        <w:pStyle w:val="Prrafodelista"/>
        <w:numPr>
          <w:ilvl w:val="0"/>
          <w:numId w:val="1"/>
        </w:numPr>
      </w:pPr>
      <w:r>
        <w:t>Microalbúmina</w:t>
      </w:r>
    </w:p>
    <w:p w:rsidR="00D32C3E" w:rsidRDefault="00D32C3E" w:rsidP="007B63F1">
      <w:pPr>
        <w:pStyle w:val="Prrafodelista"/>
        <w:numPr>
          <w:ilvl w:val="0"/>
          <w:numId w:val="1"/>
        </w:numPr>
      </w:pPr>
      <w:r>
        <w:t>Hipertrofia ventricular izquierda</w:t>
      </w:r>
    </w:p>
    <w:p w:rsidR="00D32C3E" w:rsidRDefault="00D32C3E" w:rsidP="00D32C3E">
      <w:pPr>
        <w:pStyle w:val="Prrafodelista"/>
      </w:pPr>
    </w:p>
    <w:p w:rsidR="00D32C3E" w:rsidRDefault="00D32C3E" w:rsidP="00D32C3E">
      <w:pPr>
        <w:pStyle w:val="Prrafodelista"/>
      </w:pPr>
    </w:p>
    <w:p w:rsidR="0032722F" w:rsidRDefault="0032722F" w:rsidP="00D32C3E">
      <w:pPr>
        <w:rPr>
          <w:b/>
          <w:i/>
          <w:sz w:val="24"/>
          <w:szCs w:val="24"/>
          <w:u w:val="single"/>
        </w:rPr>
      </w:pPr>
    </w:p>
    <w:p w:rsidR="00D32C3E" w:rsidRDefault="00D32C3E" w:rsidP="00D32C3E">
      <w:pPr>
        <w:rPr>
          <w:b/>
          <w:i/>
          <w:sz w:val="24"/>
          <w:szCs w:val="24"/>
          <w:u w:val="single"/>
        </w:rPr>
      </w:pPr>
      <w:r>
        <w:rPr>
          <w:b/>
          <w:i/>
          <w:sz w:val="24"/>
          <w:szCs w:val="24"/>
          <w:u w:val="single"/>
        </w:rPr>
        <w:t>DISLIPEMIAS</w:t>
      </w:r>
    </w:p>
    <w:p w:rsidR="00D472A1" w:rsidRDefault="00D472A1" w:rsidP="00D32C3E">
      <w:r>
        <w:t xml:space="preserve">  La incidencia de eventos cardiovasculares, se incrementa de manera significativa en &gt;65años   </w:t>
      </w:r>
    </w:p>
    <w:p w:rsidR="00D32C3E" w:rsidRDefault="00D472A1" w:rsidP="00D32C3E">
      <w:r>
        <w:t xml:space="preserve">  La </w:t>
      </w:r>
      <w:r w:rsidR="00C15A65">
        <w:t>arterioesclerosis</w:t>
      </w:r>
      <w:r>
        <w:t xml:space="preserve"> es un fenómeno casi inseparable del </w:t>
      </w:r>
      <w:r w:rsidR="00C15A65">
        <w:t>envejecimiento</w:t>
      </w:r>
      <w:r>
        <w:t xml:space="preserve"> </w:t>
      </w:r>
    </w:p>
    <w:p w:rsidR="00D472A1" w:rsidRDefault="00D472A1" w:rsidP="00D32C3E">
      <w:r>
        <w:t xml:space="preserve">  El &gt; determinante del riesgo valvular es la presencia y extensión de la placa de ateroma</w:t>
      </w:r>
    </w:p>
    <w:p w:rsidR="00D472A1" w:rsidRDefault="00D472A1" w:rsidP="00D32C3E">
      <w:r>
        <w:t xml:space="preserve">  Las estatinas reducen la placa en &gt; 75 años de una manera similar a los </w:t>
      </w:r>
      <w:r w:rsidR="00C15A65">
        <w:t>más</w:t>
      </w:r>
      <w:r>
        <w:t xml:space="preserve"> jóvenes</w:t>
      </w:r>
    </w:p>
    <w:p w:rsidR="00D472A1" w:rsidRDefault="00D472A1" w:rsidP="00D32C3E">
      <w:r>
        <w:t xml:space="preserve">  La presencia de indicios de daño en el árbol valvular o en órganos diana, es muy frecuente en ancianos y conlleva no solo un aumento del riego valvular sino tb aumento de fragilidad</w:t>
      </w:r>
    </w:p>
    <w:p w:rsidR="00C15A65" w:rsidRDefault="00C15A65" w:rsidP="00D32C3E"/>
    <w:p w:rsidR="00D472A1" w:rsidRDefault="00D472A1" w:rsidP="00D472A1">
      <w:pPr>
        <w:rPr>
          <w:i/>
        </w:rPr>
      </w:pPr>
      <w:r w:rsidRPr="004A4F94">
        <w:rPr>
          <w:i/>
        </w:rPr>
        <w:t>NIVELES</w:t>
      </w:r>
    </w:p>
    <w:p w:rsidR="00C15A65" w:rsidRPr="004A4F94" w:rsidRDefault="00C15A65" w:rsidP="00D472A1">
      <w:pPr>
        <w:rPr>
          <w:i/>
        </w:rPr>
      </w:pPr>
    </w:p>
    <w:tbl>
      <w:tblPr>
        <w:tblStyle w:val="Tablaconcuadrcula"/>
        <w:tblW w:w="9781" w:type="dxa"/>
        <w:tblInd w:w="-34" w:type="dxa"/>
        <w:tblLook w:val="04A0" w:firstRow="1" w:lastRow="0" w:firstColumn="1" w:lastColumn="0" w:noHBand="0" w:noVBand="1"/>
      </w:tblPr>
      <w:tblGrid>
        <w:gridCol w:w="2552"/>
        <w:gridCol w:w="2835"/>
        <w:gridCol w:w="1843"/>
        <w:gridCol w:w="2551"/>
      </w:tblGrid>
      <w:tr w:rsidR="00DC1AE2" w:rsidRPr="00016DA8" w:rsidTr="004A4F94">
        <w:trPr>
          <w:trHeight w:val="338"/>
        </w:trPr>
        <w:tc>
          <w:tcPr>
            <w:tcW w:w="2552" w:type="dxa"/>
            <w:shd w:val="clear" w:color="auto" w:fill="auto"/>
          </w:tcPr>
          <w:p w:rsidR="00D472A1" w:rsidRPr="00016DA8" w:rsidRDefault="00D472A1" w:rsidP="00D472A1">
            <w:pPr>
              <w:rPr>
                <w:u w:val="single"/>
              </w:rPr>
            </w:pPr>
            <w:r w:rsidRPr="00016DA8">
              <w:rPr>
                <w:u w:val="single"/>
              </w:rPr>
              <w:t>TG en suero(mg/dl)</w:t>
            </w:r>
          </w:p>
        </w:tc>
        <w:tc>
          <w:tcPr>
            <w:tcW w:w="2835" w:type="dxa"/>
            <w:shd w:val="clear" w:color="auto" w:fill="auto"/>
          </w:tcPr>
          <w:p w:rsidR="00D472A1" w:rsidRPr="00016DA8" w:rsidRDefault="00D472A1" w:rsidP="00D472A1">
            <w:pPr>
              <w:rPr>
                <w:u w:val="single"/>
              </w:rPr>
            </w:pPr>
            <w:r w:rsidRPr="00016DA8">
              <w:rPr>
                <w:u w:val="single"/>
              </w:rPr>
              <w:t>LDL – Colesterol</w:t>
            </w:r>
          </w:p>
        </w:tc>
        <w:tc>
          <w:tcPr>
            <w:tcW w:w="1843" w:type="dxa"/>
            <w:shd w:val="clear" w:color="auto" w:fill="auto"/>
          </w:tcPr>
          <w:p w:rsidR="00D472A1" w:rsidRPr="00016DA8" w:rsidRDefault="00D472A1" w:rsidP="00D472A1">
            <w:pPr>
              <w:rPr>
                <w:u w:val="single"/>
              </w:rPr>
            </w:pPr>
            <w:r w:rsidRPr="00016DA8">
              <w:rPr>
                <w:u w:val="single"/>
              </w:rPr>
              <w:t>HDL – Colesterol</w:t>
            </w:r>
            <w:r w:rsidR="00016DA8">
              <w:rPr>
                <w:u w:val="single"/>
              </w:rPr>
              <w:t xml:space="preserve">         </w:t>
            </w:r>
          </w:p>
        </w:tc>
        <w:tc>
          <w:tcPr>
            <w:tcW w:w="2551" w:type="dxa"/>
            <w:shd w:val="clear" w:color="auto" w:fill="auto"/>
          </w:tcPr>
          <w:p w:rsidR="00D472A1" w:rsidRPr="00016DA8" w:rsidRDefault="00D472A1" w:rsidP="00D472A1">
            <w:pPr>
              <w:rPr>
                <w:u w:val="single"/>
              </w:rPr>
            </w:pPr>
            <w:r w:rsidRPr="00016DA8">
              <w:rPr>
                <w:u w:val="single"/>
              </w:rPr>
              <w:t>Colesterol Total</w:t>
            </w:r>
          </w:p>
        </w:tc>
      </w:tr>
      <w:tr w:rsidR="00DC1AE2" w:rsidRPr="00016DA8" w:rsidTr="004A4F94">
        <w:trPr>
          <w:trHeight w:val="285"/>
        </w:trPr>
        <w:tc>
          <w:tcPr>
            <w:tcW w:w="2552" w:type="dxa"/>
            <w:shd w:val="clear" w:color="auto" w:fill="auto"/>
          </w:tcPr>
          <w:p w:rsidR="00D472A1" w:rsidRPr="00016DA8" w:rsidRDefault="00D472A1" w:rsidP="00D472A1">
            <w:r w:rsidRPr="00016DA8">
              <w:t>150  --------  normal</w:t>
            </w:r>
          </w:p>
        </w:tc>
        <w:tc>
          <w:tcPr>
            <w:tcW w:w="2835" w:type="dxa"/>
            <w:shd w:val="clear" w:color="auto" w:fill="auto"/>
          </w:tcPr>
          <w:p w:rsidR="00D472A1" w:rsidRPr="00016DA8" w:rsidRDefault="00D472A1" w:rsidP="00D472A1">
            <w:r w:rsidRPr="00016DA8">
              <w:t xml:space="preserve">&lt; 100 </w:t>
            </w:r>
            <w:r w:rsidR="00016DA8" w:rsidRPr="00016DA8">
              <w:t>---</w:t>
            </w:r>
            <w:r w:rsidRPr="00016DA8">
              <w:t>– óptimo</w:t>
            </w:r>
          </w:p>
        </w:tc>
        <w:tc>
          <w:tcPr>
            <w:tcW w:w="1843" w:type="dxa"/>
            <w:shd w:val="clear" w:color="auto" w:fill="auto"/>
          </w:tcPr>
          <w:p w:rsidR="00D472A1" w:rsidRPr="00016DA8" w:rsidRDefault="00D472A1" w:rsidP="00D472A1">
            <w:r w:rsidRPr="00016DA8">
              <w:t>&lt; 40 – bajo</w:t>
            </w:r>
          </w:p>
        </w:tc>
        <w:tc>
          <w:tcPr>
            <w:tcW w:w="2551" w:type="dxa"/>
            <w:shd w:val="clear" w:color="auto" w:fill="auto"/>
          </w:tcPr>
          <w:p w:rsidR="00D472A1" w:rsidRPr="00016DA8" w:rsidRDefault="00D472A1" w:rsidP="00D472A1">
            <w:r w:rsidRPr="00016DA8">
              <w:t xml:space="preserve">&lt; 200 </w:t>
            </w:r>
            <w:r w:rsidR="00016DA8" w:rsidRPr="00016DA8">
              <w:t xml:space="preserve"> ----  </w:t>
            </w:r>
            <w:r w:rsidRPr="00016DA8">
              <w:t>deseable</w:t>
            </w:r>
          </w:p>
        </w:tc>
      </w:tr>
      <w:tr w:rsidR="00DC1AE2" w:rsidRPr="00016DA8" w:rsidTr="004A4F94">
        <w:trPr>
          <w:trHeight w:val="404"/>
        </w:trPr>
        <w:tc>
          <w:tcPr>
            <w:tcW w:w="2552" w:type="dxa"/>
            <w:shd w:val="clear" w:color="auto" w:fill="auto"/>
          </w:tcPr>
          <w:p w:rsidR="00D472A1" w:rsidRPr="00016DA8" w:rsidRDefault="00D472A1" w:rsidP="00DC1AE2">
            <w:r w:rsidRPr="00016DA8">
              <w:t>150-190 –-- lí</w:t>
            </w:r>
            <w:r w:rsidR="00DC1AE2">
              <w:t>m. s</w:t>
            </w:r>
            <w:r w:rsidRPr="00016DA8">
              <w:t>uperior</w:t>
            </w:r>
          </w:p>
        </w:tc>
        <w:tc>
          <w:tcPr>
            <w:tcW w:w="2835" w:type="dxa"/>
            <w:shd w:val="clear" w:color="auto" w:fill="auto"/>
          </w:tcPr>
          <w:p w:rsidR="00D472A1" w:rsidRPr="00016DA8" w:rsidRDefault="00016DA8" w:rsidP="00DC1AE2">
            <w:r w:rsidRPr="00016DA8">
              <w:t xml:space="preserve">100-129 </w:t>
            </w:r>
            <w:r w:rsidR="00DC1AE2">
              <w:t>–</w:t>
            </w:r>
            <w:r w:rsidRPr="00016DA8">
              <w:t xml:space="preserve"> </w:t>
            </w:r>
            <w:r w:rsidR="00DC1AE2">
              <w:rPr>
                <w:sz w:val="18"/>
                <w:szCs w:val="18"/>
              </w:rPr>
              <w:t>próx.</w:t>
            </w:r>
            <w:r w:rsidRPr="00016DA8">
              <w:rPr>
                <w:sz w:val="18"/>
                <w:szCs w:val="18"/>
              </w:rPr>
              <w:t xml:space="preserve"> a </w:t>
            </w:r>
            <w:r w:rsidR="00DC1AE2">
              <w:rPr>
                <w:sz w:val="18"/>
                <w:szCs w:val="18"/>
              </w:rPr>
              <w:t>óp</w:t>
            </w:r>
            <w:r w:rsidRPr="00016DA8">
              <w:rPr>
                <w:sz w:val="18"/>
                <w:szCs w:val="18"/>
              </w:rPr>
              <w:t>timo</w:t>
            </w:r>
          </w:p>
        </w:tc>
        <w:tc>
          <w:tcPr>
            <w:tcW w:w="1843" w:type="dxa"/>
            <w:shd w:val="clear" w:color="auto" w:fill="auto"/>
          </w:tcPr>
          <w:p w:rsidR="00D472A1" w:rsidRPr="00016DA8" w:rsidRDefault="00016DA8" w:rsidP="00016DA8">
            <w:r w:rsidRPr="00016DA8">
              <w:t xml:space="preserve">  60  -- elevado</w:t>
            </w:r>
          </w:p>
        </w:tc>
        <w:tc>
          <w:tcPr>
            <w:tcW w:w="2551" w:type="dxa"/>
            <w:shd w:val="clear" w:color="auto" w:fill="auto"/>
          </w:tcPr>
          <w:p w:rsidR="00D472A1" w:rsidRPr="00016DA8" w:rsidRDefault="00016DA8" w:rsidP="00016DA8">
            <w:r w:rsidRPr="00016DA8">
              <w:t xml:space="preserve">200-239 – </w:t>
            </w:r>
            <w:r w:rsidR="00C15A65" w:rsidRPr="00016DA8">
              <w:t>límite</w:t>
            </w:r>
            <w:r w:rsidRPr="00016DA8">
              <w:t xml:space="preserve"> superior</w:t>
            </w:r>
          </w:p>
        </w:tc>
      </w:tr>
      <w:tr w:rsidR="00DC1AE2" w:rsidRPr="00016DA8" w:rsidTr="00DC1AE2">
        <w:trPr>
          <w:trHeight w:val="435"/>
        </w:trPr>
        <w:tc>
          <w:tcPr>
            <w:tcW w:w="2552" w:type="dxa"/>
            <w:shd w:val="clear" w:color="auto" w:fill="auto"/>
          </w:tcPr>
          <w:p w:rsidR="00D472A1" w:rsidRPr="00016DA8" w:rsidRDefault="00016DA8" w:rsidP="00D472A1">
            <w:r w:rsidRPr="00016DA8">
              <w:t>200-499 ---  elevado</w:t>
            </w:r>
          </w:p>
        </w:tc>
        <w:tc>
          <w:tcPr>
            <w:tcW w:w="2835" w:type="dxa"/>
            <w:shd w:val="clear" w:color="auto" w:fill="auto"/>
          </w:tcPr>
          <w:p w:rsidR="00D472A1" w:rsidRPr="00016DA8" w:rsidRDefault="00016DA8" w:rsidP="00D472A1">
            <w:r w:rsidRPr="00016DA8">
              <w:t>130-159 – lim. superior</w:t>
            </w:r>
          </w:p>
        </w:tc>
        <w:tc>
          <w:tcPr>
            <w:tcW w:w="1843" w:type="dxa"/>
            <w:shd w:val="clear" w:color="auto" w:fill="auto"/>
          </w:tcPr>
          <w:p w:rsidR="00D472A1" w:rsidRPr="00016DA8" w:rsidRDefault="00D472A1" w:rsidP="00D472A1"/>
        </w:tc>
        <w:tc>
          <w:tcPr>
            <w:tcW w:w="2551" w:type="dxa"/>
            <w:shd w:val="clear" w:color="auto" w:fill="auto"/>
          </w:tcPr>
          <w:p w:rsidR="00D472A1" w:rsidRPr="00016DA8" w:rsidRDefault="00016DA8" w:rsidP="00016DA8">
            <w:r w:rsidRPr="00016DA8">
              <w:t>&gt;240    ---- elevado</w:t>
            </w:r>
          </w:p>
        </w:tc>
      </w:tr>
      <w:tr w:rsidR="00DC1AE2" w:rsidRPr="00016DA8" w:rsidTr="004A4F94">
        <w:trPr>
          <w:trHeight w:val="402"/>
        </w:trPr>
        <w:tc>
          <w:tcPr>
            <w:tcW w:w="2552" w:type="dxa"/>
            <w:shd w:val="clear" w:color="auto" w:fill="auto"/>
          </w:tcPr>
          <w:p w:rsidR="00D472A1" w:rsidRPr="00016DA8" w:rsidRDefault="00016DA8" w:rsidP="00D472A1">
            <w:r w:rsidRPr="00016DA8">
              <w:t>500   -------  muy elevado</w:t>
            </w:r>
          </w:p>
        </w:tc>
        <w:tc>
          <w:tcPr>
            <w:tcW w:w="2835" w:type="dxa"/>
            <w:shd w:val="clear" w:color="auto" w:fill="auto"/>
          </w:tcPr>
          <w:p w:rsidR="00D472A1" w:rsidRPr="00016DA8" w:rsidRDefault="00016DA8" w:rsidP="00D472A1">
            <w:r w:rsidRPr="00016DA8">
              <w:t>160-189 – elevado</w:t>
            </w:r>
          </w:p>
        </w:tc>
        <w:tc>
          <w:tcPr>
            <w:tcW w:w="1843" w:type="dxa"/>
            <w:shd w:val="clear" w:color="auto" w:fill="auto"/>
          </w:tcPr>
          <w:p w:rsidR="00D472A1" w:rsidRPr="00016DA8" w:rsidRDefault="00D472A1" w:rsidP="00D472A1"/>
        </w:tc>
        <w:tc>
          <w:tcPr>
            <w:tcW w:w="2551" w:type="dxa"/>
            <w:shd w:val="clear" w:color="auto" w:fill="auto"/>
          </w:tcPr>
          <w:p w:rsidR="00D472A1" w:rsidRPr="00016DA8" w:rsidRDefault="00D472A1" w:rsidP="00D472A1"/>
        </w:tc>
      </w:tr>
      <w:tr w:rsidR="00DC1AE2" w:rsidRPr="00016DA8" w:rsidTr="004A4F94">
        <w:trPr>
          <w:trHeight w:val="406"/>
        </w:trPr>
        <w:tc>
          <w:tcPr>
            <w:tcW w:w="2552" w:type="dxa"/>
            <w:shd w:val="clear" w:color="auto" w:fill="auto"/>
          </w:tcPr>
          <w:p w:rsidR="00D472A1" w:rsidRPr="00016DA8" w:rsidRDefault="00D472A1" w:rsidP="00D472A1"/>
        </w:tc>
        <w:tc>
          <w:tcPr>
            <w:tcW w:w="2835" w:type="dxa"/>
            <w:shd w:val="clear" w:color="auto" w:fill="auto"/>
          </w:tcPr>
          <w:p w:rsidR="00D472A1" w:rsidRPr="00016DA8" w:rsidRDefault="00016DA8" w:rsidP="00016DA8">
            <w:r w:rsidRPr="00016DA8">
              <w:t>&gt;o= 190 – muy elevado</w:t>
            </w:r>
          </w:p>
        </w:tc>
        <w:tc>
          <w:tcPr>
            <w:tcW w:w="1843" w:type="dxa"/>
            <w:shd w:val="clear" w:color="auto" w:fill="auto"/>
          </w:tcPr>
          <w:p w:rsidR="00D472A1" w:rsidRPr="00016DA8" w:rsidRDefault="00D472A1" w:rsidP="00D472A1"/>
        </w:tc>
        <w:tc>
          <w:tcPr>
            <w:tcW w:w="2551" w:type="dxa"/>
            <w:shd w:val="clear" w:color="auto" w:fill="auto"/>
          </w:tcPr>
          <w:p w:rsidR="00D472A1" w:rsidRPr="00016DA8" w:rsidRDefault="00D472A1" w:rsidP="00D472A1"/>
        </w:tc>
      </w:tr>
    </w:tbl>
    <w:p w:rsidR="00D32C3E" w:rsidRDefault="00D472A1" w:rsidP="00D472A1">
      <w:r>
        <w:t xml:space="preserve">   </w:t>
      </w:r>
    </w:p>
    <w:p w:rsidR="00D32C3E" w:rsidRDefault="00DC1AE2" w:rsidP="00D32C3E">
      <w:r>
        <w:t>Síndrome X, que aumenta el colesterol LDL en la menopausia hay que comprobar si es genético</w:t>
      </w:r>
    </w:p>
    <w:p w:rsidR="00DC1AE2" w:rsidRDefault="00DC1AE2" w:rsidP="00D32C3E"/>
    <w:p w:rsidR="00DC1AE2" w:rsidRDefault="00DC1AE2" w:rsidP="00D32C3E">
      <w:pPr>
        <w:rPr>
          <w:b/>
          <w:i/>
          <w:sz w:val="24"/>
          <w:szCs w:val="24"/>
          <w:u w:val="single"/>
        </w:rPr>
      </w:pPr>
      <w:r>
        <w:rPr>
          <w:b/>
          <w:i/>
          <w:sz w:val="24"/>
          <w:szCs w:val="24"/>
          <w:u w:val="single"/>
        </w:rPr>
        <w:lastRenderedPageBreak/>
        <w:t>INSUFICIENCIA CARDIACA</w:t>
      </w:r>
    </w:p>
    <w:p w:rsidR="0032722F" w:rsidRDefault="0032722F" w:rsidP="00D32C3E">
      <w:pPr>
        <w:rPr>
          <w:b/>
          <w:i/>
          <w:sz w:val="24"/>
          <w:szCs w:val="24"/>
          <w:u w:val="single"/>
        </w:rPr>
      </w:pPr>
    </w:p>
    <w:p w:rsidR="00DC1AE2" w:rsidRDefault="00DC1AE2" w:rsidP="00D32C3E">
      <w:r>
        <w:t xml:space="preserve">   Motivo </w:t>
      </w:r>
      <w:r w:rsidR="00C15A65">
        <w:t>más</w:t>
      </w:r>
      <w:r>
        <w:t xml:space="preserve"> frecuente de hospitalización y reingreso. </w:t>
      </w:r>
      <w:r w:rsidR="00C15A65">
        <w:t xml:space="preserve">3ª causa de muerte cardiovascular en el anciano. </w:t>
      </w:r>
      <w:r>
        <w:t>La I.C. se acompaña de deterioro físico, funcional mental (en su doble componente cognitivo y afectivo) y social. Manifestaciones típicas en el anciano son:</w:t>
      </w:r>
    </w:p>
    <w:p w:rsidR="00DC1AE2" w:rsidRDefault="00DC1AE2" w:rsidP="007B63F1">
      <w:pPr>
        <w:pStyle w:val="Prrafodelista"/>
        <w:numPr>
          <w:ilvl w:val="0"/>
          <w:numId w:val="1"/>
        </w:numPr>
      </w:pPr>
      <w:r>
        <w:t>Por fallo ventricular izquierdo: disnea progresiva de esfuerzo, disnea paroxística nocturna y ortopnea</w:t>
      </w:r>
    </w:p>
    <w:p w:rsidR="00DC1AE2" w:rsidRDefault="004A4F94" w:rsidP="007B63F1">
      <w:pPr>
        <w:pStyle w:val="Prrafodelista"/>
        <w:numPr>
          <w:ilvl w:val="0"/>
          <w:numId w:val="1"/>
        </w:numPr>
      </w:pPr>
      <w:r>
        <w:t>Por fallo ventricular derecho: edemas periféricos, dolor en el hipocondrio derecho y ascitis</w:t>
      </w:r>
    </w:p>
    <w:p w:rsidR="004A4F94" w:rsidRDefault="00C15A65" w:rsidP="007B63F1">
      <w:pPr>
        <w:pStyle w:val="Prrafodelista"/>
        <w:numPr>
          <w:ilvl w:val="0"/>
          <w:numId w:val="1"/>
        </w:numPr>
      </w:pPr>
      <w:r>
        <w:t>Síntomas</w:t>
      </w:r>
      <w:r w:rsidR="004A4F94">
        <w:t xml:space="preserve"> menos específicos: fatiga, debilidad muscular generalizada, anorexia y delirio</w:t>
      </w:r>
    </w:p>
    <w:p w:rsidR="00C15A65" w:rsidRDefault="00C15A65" w:rsidP="004A4F94"/>
    <w:p w:rsidR="004A4F94" w:rsidRDefault="004A4F94" w:rsidP="004A4F94">
      <w:r>
        <w:t>DIAGNOSTICO DE INSUFICIENCIA CARDIACA</w:t>
      </w:r>
    </w:p>
    <w:p w:rsidR="0032722F" w:rsidRDefault="0032722F" w:rsidP="004A4F94"/>
    <w:p w:rsidR="004A4F94" w:rsidRDefault="006D75E3" w:rsidP="007B63F1">
      <w:pPr>
        <w:pStyle w:val="Prrafodelista"/>
        <w:numPr>
          <w:ilvl w:val="0"/>
          <w:numId w:val="1"/>
        </w:numPr>
      </w:pPr>
      <w:r>
        <w:rPr>
          <w:noProof/>
          <w:lang w:eastAsia="es-ES_tradnl"/>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196.35pt;margin-top:-.2pt;width:7.15pt;height:75pt;z-index:251659264"/>
        </w:pict>
      </w:r>
      <w:r w:rsidR="004A4F94">
        <w:t xml:space="preserve">Placa de </w:t>
      </w:r>
      <w:r w:rsidR="00C15A65">
        <w:t>tórax</w:t>
      </w:r>
    </w:p>
    <w:p w:rsidR="004A4F94" w:rsidRDefault="004A4F94" w:rsidP="007B63F1">
      <w:pPr>
        <w:pStyle w:val="Prrafodelista"/>
        <w:numPr>
          <w:ilvl w:val="0"/>
          <w:numId w:val="1"/>
        </w:numPr>
      </w:pPr>
      <w:r>
        <w:t>Hemograma</w:t>
      </w:r>
    </w:p>
    <w:p w:rsidR="004A4F94" w:rsidRDefault="006D75E3" w:rsidP="007B63F1">
      <w:pPr>
        <w:pStyle w:val="Prrafodelista"/>
        <w:numPr>
          <w:ilvl w:val="0"/>
          <w:numId w:val="1"/>
        </w:numPr>
      </w:pPr>
      <w:r>
        <w:rPr>
          <w:noProof/>
          <w:lang w:eastAsia="es-ES_tradnl"/>
        </w:rPr>
        <w:pict>
          <v:shape id="_x0000_s1026" type="#_x0000_t32" style="position:absolute;left:0;text-align:left;margin-left:207.15pt;margin-top:5.55pt;width:48pt;height:0;z-index:251658240" o:connectortype="straight">
            <v:stroke endarrow="block"/>
          </v:shape>
        </w:pict>
      </w:r>
      <w:r w:rsidR="00C15A65">
        <w:t>Función</w:t>
      </w:r>
      <w:r w:rsidR="004A4F94">
        <w:t xml:space="preserve"> renal y hepática                                                   Electrocardiograma</w:t>
      </w:r>
    </w:p>
    <w:p w:rsidR="004A4F94" w:rsidRDefault="00C15A65" w:rsidP="007B63F1">
      <w:pPr>
        <w:pStyle w:val="Prrafodelista"/>
        <w:numPr>
          <w:ilvl w:val="0"/>
          <w:numId w:val="1"/>
        </w:numPr>
      </w:pPr>
      <w:r>
        <w:t>Lípidos</w:t>
      </w:r>
      <w:r w:rsidR="004A4F94">
        <w:t xml:space="preserve"> y glucosa</w:t>
      </w:r>
    </w:p>
    <w:p w:rsidR="004A4F94" w:rsidRDefault="00C15A65" w:rsidP="007B63F1">
      <w:pPr>
        <w:pStyle w:val="Prrafodelista"/>
        <w:numPr>
          <w:ilvl w:val="0"/>
          <w:numId w:val="1"/>
        </w:numPr>
      </w:pPr>
      <w:r>
        <w:t>Ergometría</w:t>
      </w:r>
      <w:r w:rsidR="004A4F94">
        <w:t xml:space="preserve"> (para excluir otros Dg)</w:t>
      </w:r>
    </w:p>
    <w:p w:rsidR="004A4F94" w:rsidRDefault="004A4F94" w:rsidP="004A4F94"/>
    <w:p w:rsidR="00C15A65" w:rsidRDefault="00C15A65" w:rsidP="004A4F94"/>
    <w:p w:rsidR="004A4F94" w:rsidRPr="00F41C66" w:rsidRDefault="004A4F94" w:rsidP="004A4F94">
      <w:pPr>
        <w:rPr>
          <w:b/>
          <w:i/>
          <w:sz w:val="24"/>
          <w:szCs w:val="24"/>
          <w:u w:val="single"/>
        </w:rPr>
      </w:pPr>
      <w:r w:rsidRPr="00F41C66">
        <w:rPr>
          <w:b/>
          <w:i/>
          <w:sz w:val="24"/>
          <w:szCs w:val="24"/>
          <w:u w:val="single"/>
        </w:rPr>
        <w:t>SINDROME CORONARIO AGUDO</w:t>
      </w:r>
    </w:p>
    <w:p w:rsidR="004A4F94" w:rsidRDefault="004A4F94" w:rsidP="004A4F94">
      <w:r>
        <w:t xml:space="preserve">  Comprende un conjunto entidades producida por la </w:t>
      </w:r>
      <w:r w:rsidR="00C15A65">
        <w:t>erosión</w:t>
      </w:r>
      <w:r>
        <w:t xml:space="preserve"> o rotura de una placa de ateroma, que determina la </w:t>
      </w:r>
      <w:r w:rsidR="00C15A65">
        <w:t>formación</w:t>
      </w:r>
      <w:r>
        <w:t xml:space="preserve"> de un trombo intracoronario, causando una angina </w:t>
      </w:r>
      <w:r w:rsidR="00C15A65">
        <w:t>inestable (</w:t>
      </w:r>
      <w:r>
        <w:t>A.I.), infarto agudo de miocardio (IAM</w:t>
      </w:r>
      <w:r w:rsidR="00C15A65">
        <w:t>) o</w:t>
      </w:r>
      <w:r>
        <w:t xml:space="preserve"> muerte súbita, según:</w:t>
      </w:r>
    </w:p>
    <w:p w:rsidR="004A4F94" w:rsidRDefault="004A4F94" w:rsidP="007B63F1">
      <w:pPr>
        <w:pStyle w:val="Prrafodelista"/>
        <w:numPr>
          <w:ilvl w:val="0"/>
          <w:numId w:val="1"/>
        </w:numPr>
      </w:pPr>
      <w:r>
        <w:t>Cantidad y duración del trombo</w:t>
      </w:r>
    </w:p>
    <w:p w:rsidR="004A4F94" w:rsidRDefault="004A4F94" w:rsidP="007B63F1">
      <w:pPr>
        <w:pStyle w:val="Prrafodelista"/>
        <w:numPr>
          <w:ilvl w:val="0"/>
          <w:numId w:val="1"/>
        </w:numPr>
      </w:pPr>
      <w:r>
        <w:t>Existencia de circulación colateral</w:t>
      </w:r>
    </w:p>
    <w:p w:rsidR="004A4F94" w:rsidRDefault="004A4F94" w:rsidP="007B63F1">
      <w:pPr>
        <w:pStyle w:val="Prrafodelista"/>
        <w:numPr>
          <w:ilvl w:val="0"/>
          <w:numId w:val="1"/>
        </w:numPr>
      </w:pPr>
      <w:r>
        <w:t>Presencia de vasoespasmo en el momento de la rotura</w:t>
      </w:r>
    </w:p>
    <w:p w:rsidR="0032722F" w:rsidRDefault="0032722F" w:rsidP="0032722F">
      <w:pPr>
        <w:pStyle w:val="Prrafodelista"/>
      </w:pPr>
    </w:p>
    <w:p w:rsidR="004A4F94" w:rsidRDefault="004A4F94" w:rsidP="004A4F94">
      <w:r>
        <w:t xml:space="preserve">  El diagnostico se basa en   3 aspectos:</w:t>
      </w:r>
    </w:p>
    <w:p w:rsidR="004A4F94" w:rsidRDefault="004A4F94" w:rsidP="007B63F1">
      <w:pPr>
        <w:pStyle w:val="Prrafodelista"/>
        <w:numPr>
          <w:ilvl w:val="0"/>
          <w:numId w:val="1"/>
        </w:numPr>
      </w:pPr>
      <w:r>
        <w:t>Hª clínica</w:t>
      </w:r>
    </w:p>
    <w:p w:rsidR="004A4F94" w:rsidRDefault="004A4F94" w:rsidP="007B63F1">
      <w:pPr>
        <w:pStyle w:val="Prrafodelista"/>
        <w:numPr>
          <w:ilvl w:val="0"/>
          <w:numId w:val="1"/>
        </w:numPr>
      </w:pPr>
      <w:r>
        <w:t>Alteraciones electrocardiográficas</w:t>
      </w:r>
    </w:p>
    <w:p w:rsidR="004A4F94" w:rsidRDefault="004A4F94" w:rsidP="007B63F1">
      <w:pPr>
        <w:pStyle w:val="Prrafodelista"/>
        <w:numPr>
          <w:ilvl w:val="0"/>
          <w:numId w:val="1"/>
        </w:numPr>
      </w:pPr>
      <w:r>
        <w:t>Alteraciones asintomáticas</w:t>
      </w:r>
    </w:p>
    <w:p w:rsidR="004A4F94" w:rsidRDefault="004A4F94" w:rsidP="004A4F94">
      <w:pPr>
        <w:pStyle w:val="Prrafodelista"/>
      </w:pPr>
    </w:p>
    <w:p w:rsidR="00C15A65" w:rsidRDefault="00C15A65" w:rsidP="004A4F94">
      <w:pPr>
        <w:pStyle w:val="Prrafodelista"/>
      </w:pPr>
    </w:p>
    <w:p w:rsidR="0032722F" w:rsidRDefault="0032722F" w:rsidP="004A4F94">
      <w:pPr>
        <w:pStyle w:val="Prrafodelista"/>
      </w:pPr>
    </w:p>
    <w:p w:rsidR="0032722F" w:rsidRDefault="0032722F" w:rsidP="004A4F94">
      <w:pPr>
        <w:pStyle w:val="Prrafodelista"/>
      </w:pPr>
    </w:p>
    <w:p w:rsidR="00F41C66" w:rsidRPr="00F41C66" w:rsidRDefault="00F41C66" w:rsidP="004A4F94">
      <w:pPr>
        <w:rPr>
          <w:b/>
          <w:i/>
          <w:sz w:val="24"/>
          <w:szCs w:val="24"/>
          <w:u w:val="single"/>
        </w:rPr>
      </w:pPr>
      <w:r w:rsidRPr="00F41C66">
        <w:rPr>
          <w:b/>
          <w:i/>
          <w:sz w:val="24"/>
          <w:szCs w:val="24"/>
          <w:u w:val="single"/>
        </w:rPr>
        <w:lastRenderedPageBreak/>
        <w:t>SINCOPE</w:t>
      </w:r>
    </w:p>
    <w:p w:rsidR="00F41C66" w:rsidRDefault="00F41C66" w:rsidP="004A4F94">
      <w:r>
        <w:t xml:space="preserve">  </w:t>
      </w:r>
      <w:r w:rsidR="00C15A65">
        <w:t>Perdida súbita y transitoria de conciencia asociada a una pérdida de tono postural de la que el paciente se recupera espontáneamente</w:t>
      </w:r>
    </w:p>
    <w:p w:rsidR="00F41C66" w:rsidRDefault="00F41C66" w:rsidP="004A4F94">
      <w:r>
        <w:t xml:space="preserve">   .  </w:t>
      </w:r>
      <w:r w:rsidR="00C15A65">
        <w:t>Pre síncope</w:t>
      </w:r>
      <w:r>
        <w:t xml:space="preserve">: sensación de </w:t>
      </w:r>
      <w:r w:rsidR="00C15A65">
        <w:t>pérdida</w:t>
      </w:r>
      <w:r>
        <w:t xml:space="preserve"> inminente de la conciencia sin que esta llegue a producirse</w:t>
      </w:r>
    </w:p>
    <w:p w:rsidR="00F41C66" w:rsidRDefault="00C15A65" w:rsidP="004A4F94">
      <w:r>
        <w:t>Fisiopatología</w:t>
      </w:r>
      <w:r w:rsidR="00F41C66">
        <w:t>:</w:t>
      </w:r>
    </w:p>
    <w:p w:rsidR="00F41C66" w:rsidRDefault="00F41C66" w:rsidP="007B63F1">
      <w:pPr>
        <w:pStyle w:val="Prrafodelista"/>
        <w:numPr>
          <w:ilvl w:val="0"/>
          <w:numId w:val="1"/>
        </w:numPr>
      </w:pPr>
      <w:r>
        <w:t>Cambios cardiovasculares: sensibilidad barrorefleja, sensibilidad al efecto vasodilatador y diurético</w:t>
      </w:r>
    </w:p>
    <w:p w:rsidR="00F41C66" w:rsidRDefault="00C15A65" w:rsidP="007B63F1">
      <w:pPr>
        <w:pStyle w:val="Prrafodelista"/>
        <w:numPr>
          <w:ilvl w:val="0"/>
          <w:numId w:val="1"/>
        </w:numPr>
      </w:pPr>
      <w:r>
        <w:t>Disminución</w:t>
      </w:r>
      <w:r w:rsidR="00F41C66">
        <w:t xml:space="preserve"> de la capacidad para mantener el volumen extracelular</w:t>
      </w:r>
    </w:p>
    <w:p w:rsidR="00F41C66" w:rsidRDefault="00C15A65" w:rsidP="007B63F1">
      <w:pPr>
        <w:pStyle w:val="Prrafodelista"/>
        <w:numPr>
          <w:ilvl w:val="0"/>
          <w:numId w:val="1"/>
        </w:numPr>
      </w:pPr>
      <w:r>
        <w:t>Disminución</w:t>
      </w:r>
      <w:r w:rsidR="00F41C66">
        <w:t xml:space="preserve"> para mantener el sodio (Na)</w:t>
      </w:r>
    </w:p>
    <w:p w:rsidR="00F41C66" w:rsidRDefault="00F41C66" w:rsidP="00F41C66">
      <w:pPr>
        <w:rPr>
          <w:b/>
          <w:u w:val="single"/>
        </w:rPr>
      </w:pPr>
    </w:p>
    <w:p w:rsidR="00C15A65" w:rsidRPr="00F41C66" w:rsidRDefault="00C15A65" w:rsidP="00F41C66">
      <w:pPr>
        <w:rPr>
          <w:b/>
          <w:u w:val="single"/>
        </w:rPr>
      </w:pPr>
    </w:p>
    <w:p w:rsidR="00F41C66" w:rsidRPr="00F41C66" w:rsidRDefault="00F41C66" w:rsidP="00F41C66">
      <w:pPr>
        <w:rPr>
          <w:b/>
          <w:i/>
          <w:sz w:val="24"/>
          <w:szCs w:val="24"/>
          <w:u w:val="single"/>
        </w:rPr>
      </w:pPr>
      <w:r w:rsidRPr="00F41C66">
        <w:rPr>
          <w:b/>
          <w:i/>
          <w:sz w:val="24"/>
          <w:szCs w:val="24"/>
          <w:u w:val="single"/>
        </w:rPr>
        <w:t>FIBRILACION AURICULAR</w:t>
      </w:r>
    </w:p>
    <w:p w:rsidR="00F41C66" w:rsidRDefault="00F41C66" w:rsidP="00F41C66">
      <w:r>
        <w:t xml:space="preserve">  Arritmia cardiaca en la cual existe una actividad auricular rápida y desorganizada, con una frecuencia superior a 350 contracciones x min. y una respuesta ventricular variable e irregular</w:t>
      </w:r>
    </w:p>
    <w:p w:rsidR="00F41C66" w:rsidRDefault="00F41C66" w:rsidP="00F41C66">
      <w:r>
        <w:t xml:space="preserve">  En el electrocardiograma (EKG) encontramos la </w:t>
      </w:r>
      <w:r w:rsidR="00C15A65">
        <w:t>característica</w:t>
      </w:r>
      <w:r>
        <w:t xml:space="preserve"> ausencia de ondas P sustituidas por ondas F. Si no existe daño en el SN no tiene </w:t>
      </w:r>
      <w:r w:rsidR="00C15A65">
        <w:t>por qué</w:t>
      </w:r>
      <w:r>
        <w:t xml:space="preserve"> darse fibrilación auricular</w:t>
      </w:r>
    </w:p>
    <w:p w:rsidR="00F41C66" w:rsidRDefault="00F41C66" w:rsidP="00F41C66">
      <w:r>
        <w:t xml:space="preserve">TIPOS </w:t>
      </w:r>
    </w:p>
    <w:p w:rsidR="00F41C66" w:rsidRDefault="00F41C66" w:rsidP="007B63F1">
      <w:pPr>
        <w:pStyle w:val="Prrafodelista"/>
        <w:numPr>
          <w:ilvl w:val="0"/>
          <w:numId w:val="1"/>
        </w:numPr>
      </w:pPr>
      <w:r>
        <w:t>FA aguda:</w:t>
      </w:r>
      <w:r w:rsidR="00795A02">
        <w:t xml:space="preserve">           </w:t>
      </w:r>
      <w:r>
        <w:t xml:space="preserve"> sin episodios similares anteriores</w:t>
      </w:r>
    </w:p>
    <w:p w:rsidR="00F41C66" w:rsidRDefault="00F41C66" w:rsidP="007B63F1">
      <w:pPr>
        <w:pStyle w:val="Prrafodelista"/>
        <w:numPr>
          <w:ilvl w:val="0"/>
          <w:numId w:val="1"/>
        </w:numPr>
      </w:pPr>
      <w:r>
        <w:t xml:space="preserve">FA crónica: </w:t>
      </w:r>
      <w:r w:rsidR="00795A02">
        <w:t xml:space="preserve">        </w:t>
      </w:r>
      <w:r>
        <w:t>episodios anteriores</w:t>
      </w:r>
    </w:p>
    <w:p w:rsidR="00F41C66" w:rsidRDefault="00F41C66" w:rsidP="007B63F1">
      <w:pPr>
        <w:pStyle w:val="Prrafodelista"/>
        <w:numPr>
          <w:ilvl w:val="0"/>
          <w:numId w:val="1"/>
        </w:numPr>
      </w:pPr>
      <w:r>
        <w:t>FA paroxística:</w:t>
      </w:r>
      <w:r w:rsidR="00795A02">
        <w:t xml:space="preserve"> </w:t>
      </w:r>
      <w:r>
        <w:t xml:space="preserve"> </w:t>
      </w:r>
      <w:r w:rsidR="00795A02">
        <w:t xml:space="preserve"> </w:t>
      </w:r>
      <w:r>
        <w:t>duración &lt; 48 horas</w:t>
      </w:r>
    </w:p>
    <w:p w:rsidR="00F41C66" w:rsidRDefault="00F41C66" w:rsidP="007B63F1">
      <w:pPr>
        <w:pStyle w:val="Prrafodelista"/>
        <w:numPr>
          <w:ilvl w:val="0"/>
          <w:numId w:val="1"/>
        </w:numPr>
      </w:pPr>
      <w:r>
        <w:t>FA persistente:</w:t>
      </w:r>
      <w:r w:rsidR="00795A02">
        <w:t xml:space="preserve"> </w:t>
      </w:r>
      <w:r>
        <w:t xml:space="preserve"> duración &gt; 48 horas, </w:t>
      </w:r>
      <w:r w:rsidR="00C15A65">
        <w:t>Cardioversión</w:t>
      </w:r>
    </w:p>
    <w:p w:rsidR="00F41C66" w:rsidRDefault="00795A02" w:rsidP="007B63F1">
      <w:pPr>
        <w:pStyle w:val="Prrafodelista"/>
        <w:numPr>
          <w:ilvl w:val="0"/>
          <w:numId w:val="1"/>
        </w:numPr>
      </w:pPr>
      <w:r>
        <w:t>Fa permanente</w:t>
      </w:r>
    </w:p>
    <w:p w:rsidR="00795A02" w:rsidRDefault="00795A02" w:rsidP="00795A02">
      <w:pPr>
        <w:pStyle w:val="Prrafodelista"/>
      </w:pPr>
    </w:p>
    <w:p w:rsidR="00C15A65" w:rsidRDefault="00C15A65" w:rsidP="00C15A65"/>
    <w:p w:rsidR="00795A02" w:rsidRDefault="00795A02" w:rsidP="00795A02">
      <w:r>
        <w:rPr>
          <w:b/>
          <w:i/>
          <w:sz w:val="24"/>
          <w:szCs w:val="24"/>
          <w:u w:val="single"/>
        </w:rPr>
        <w:t>ANTICOAGULANTE ORAL</w:t>
      </w:r>
    </w:p>
    <w:p w:rsidR="00795A02" w:rsidRDefault="00795A02" w:rsidP="00795A02">
      <w:r>
        <w:t xml:space="preserve">   </w:t>
      </w:r>
      <w:r w:rsidR="00C15A65">
        <w:t>INR (Internacional Normalized Ratio) entre 2 – 3; un valor inferior nos ha demostrado mayor eficacia que la antiagregación con acido acetil salicílico para prevenir ICTUS, y un valor superior incrementa el riesgo de sangrado, sobre todo en hemorragias intracraneales.</w:t>
      </w:r>
    </w:p>
    <w:p w:rsidR="00795A02" w:rsidRDefault="00795A02" w:rsidP="00795A02">
      <w:r>
        <w:t xml:space="preserve">  Hay que aplicar en una ulcera arterial por urgencia en un paciente anticoagulado</w:t>
      </w:r>
      <w:r w:rsidR="00C15A65">
        <w:t xml:space="preserve">: </w:t>
      </w:r>
      <w:r w:rsidR="00C15A65" w:rsidRPr="00795A02">
        <w:rPr>
          <w:i/>
        </w:rPr>
        <w:t>adrenalma</w:t>
      </w:r>
      <w:r>
        <w:t xml:space="preserve"> porque es vasoconstrictor</w:t>
      </w:r>
    </w:p>
    <w:p w:rsidR="00795A02" w:rsidRDefault="00795A02" w:rsidP="00795A02">
      <w:r>
        <w:t xml:space="preserve">  Hay que monitorizar </w:t>
      </w:r>
      <w:r w:rsidR="00C15A65">
        <w:t>para:</w:t>
      </w:r>
      <w:r>
        <w:t xml:space="preserve"> disminuir riesgo de hemorragia, riesgo de interacciones medicamentosas, valorar aspectos funcionales y cognitivos</w:t>
      </w:r>
    </w:p>
    <w:p w:rsidR="00795A02" w:rsidRDefault="00795A02" w:rsidP="00795A02"/>
    <w:p w:rsidR="00795A02" w:rsidRDefault="00795A02" w:rsidP="00795A02">
      <w:r>
        <w:rPr>
          <w:b/>
          <w:i/>
          <w:sz w:val="24"/>
          <w:szCs w:val="24"/>
          <w:u w:val="single"/>
        </w:rPr>
        <w:lastRenderedPageBreak/>
        <w:t>PATOLOGIA VASCULAR PERIFERICA</w:t>
      </w:r>
    </w:p>
    <w:p w:rsidR="00795A02" w:rsidRDefault="00795A02" w:rsidP="007B63F1">
      <w:pPr>
        <w:pStyle w:val="Prrafodelista"/>
        <w:numPr>
          <w:ilvl w:val="0"/>
          <w:numId w:val="1"/>
        </w:numPr>
      </w:pPr>
      <w:r>
        <w:t xml:space="preserve">ARTERIALES: </w:t>
      </w:r>
    </w:p>
    <w:p w:rsidR="00795A02" w:rsidRDefault="00795A02" w:rsidP="00795A02">
      <w:pPr>
        <w:pStyle w:val="Prrafodelista"/>
      </w:pPr>
      <w:r>
        <w:t>· Afectan con mayor frecuencia a los ancianos</w:t>
      </w:r>
    </w:p>
    <w:p w:rsidR="00795A02" w:rsidRDefault="00795A02" w:rsidP="00795A02">
      <w:pPr>
        <w:pStyle w:val="Prrafodelista"/>
      </w:pPr>
      <w:r>
        <w:t xml:space="preserve">· Arteriosclerosis de la aorta y arterias iliacas, presentan mayor frecuencia en </w:t>
      </w:r>
      <w:r w:rsidR="00C15A65">
        <w:t>los</w:t>
      </w:r>
      <w:r>
        <w:t xml:space="preserve"> síntomas isquémicos de MMII</w:t>
      </w:r>
    </w:p>
    <w:p w:rsidR="00795A02" w:rsidRDefault="00795A02" w:rsidP="00795A02">
      <w:pPr>
        <w:pStyle w:val="Prrafodelista"/>
      </w:pPr>
      <w:r>
        <w:t xml:space="preserve">· La amputación es la complicación </w:t>
      </w:r>
      <w:r w:rsidR="00C15A65">
        <w:t>más</w:t>
      </w:r>
      <w:r>
        <w:t xml:space="preserve"> habitual de la enfermedad arterial oclusiva</w:t>
      </w:r>
    </w:p>
    <w:p w:rsidR="00795A02" w:rsidRDefault="00795A02" w:rsidP="00795A02">
      <w:pPr>
        <w:pStyle w:val="Prrafodelista"/>
      </w:pPr>
    </w:p>
    <w:p w:rsidR="00795A02" w:rsidRDefault="00795A02" w:rsidP="007B63F1">
      <w:pPr>
        <w:pStyle w:val="Prrafodelista"/>
        <w:numPr>
          <w:ilvl w:val="0"/>
          <w:numId w:val="1"/>
        </w:numPr>
      </w:pPr>
      <w:r>
        <w:t>VENOSAS:</w:t>
      </w:r>
    </w:p>
    <w:p w:rsidR="00795A02" w:rsidRDefault="00795A02" w:rsidP="00795A02">
      <w:pPr>
        <w:pStyle w:val="Prrafodelista"/>
      </w:pPr>
      <w:r>
        <w:t>· Venas varicosas</w:t>
      </w:r>
    </w:p>
    <w:p w:rsidR="00795A02" w:rsidRDefault="00795A02" w:rsidP="00795A02">
      <w:pPr>
        <w:pStyle w:val="Prrafodelista"/>
      </w:pPr>
      <w:r>
        <w:t>· Tromboflebitis superficial</w:t>
      </w:r>
    </w:p>
    <w:p w:rsidR="00795A02" w:rsidRDefault="00795A02" w:rsidP="00795A02">
      <w:pPr>
        <w:pStyle w:val="Prrafodelista"/>
      </w:pPr>
      <w:r>
        <w:t>· Trombosis de venas profundas</w:t>
      </w:r>
    </w:p>
    <w:p w:rsidR="00795A02" w:rsidRDefault="00795A02" w:rsidP="00795A02">
      <w:pPr>
        <w:pStyle w:val="Prrafodelista"/>
      </w:pPr>
      <w:r>
        <w:t>· Insuficiencia venosa crónica</w:t>
      </w:r>
    </w:p>
    <w:p w:rsidR="00795A02" w:rsidRDefault="00795A02" w:rsidP="00795A02">
      <w:pPr>
        <w:pStyle w:val="Prrafodelista"/>
      </w:pPr>
    </w:p>
    <w:p w:rsidR="0032722F" w:rsidRDefault="0032722F" w:rsidP="00795A02">
      <w:pPr>
        <w:pStyle w:val="Prrafodelista"/>
      </w:pPr>
    </w:p>
    <w:p w:rsidR="0032722F" w:rsidRDefault="0032722F" w:rsidP="00795A02">
      <w:pPr>
        <w:pStyle w:val="Prrafodelista"/>
      </w:pPr>
    </w:p>
    <w:p w:rsidR="0032722F" w:rsidRPr="00795A02" w:rsidRDefault="0032722F" w:rsidP="00795A02">
      <w:pPr>
        <w:pStyle w:val="Prrafodelista"/>
      </w:pPr>
    </w:p>
    <w:p w:rsidR="00795A02" w:rsidRDefault="005432CE" w:rsidP="00795A02">
      <w:r>
        <w:rPr>
          <w:b/>
          <w:i/>
          <w:sz w:val="28"/>
          <w:szCs w:val="28"/>
        </w:rPr>
        <w:t>TEMA 7. PROBLEMAS RESPIRATORIOS</w:t>
      </w:r>
    </w:p>
    <w:p w:rsidR="005432CE" w:rsidRDefault="005432CE" w:rsidP="00795A02">
      <w:r>
        <w:t>F.E.M.: FLUJO ESPIRATORIO MAXIMO</w:t>
      </w:r>
    </w:p>
    <w:p w:rsidR="005432CE" w:rsidRDefault="005432CE" w:rsidP="00795A02">
      <w:r>
        <w:t>Hay dos patrones básicos:</w:t>
      </w:r>
    </w:p>
    <w:p w:rsidR="005432CE" w:rsidRDefault="005432CE" w:rsidP="007B63F1">
      <w:pPr>
        <w:pStyle w:val="Prrafodelista"/>
        <w:numPr>
          <w:ilvl w:val="0"/>
          <w:numId w:val="1"/>
        </w:numPr>
      </w:pPr>
      <w:r>
        <w:t xml:space="preserve">FEV1: volumen espiratorio máximo en el 1er segundo , es decir, una espiración forzada tras una </w:t>
      </w:r>
      <w:r w:rsidR="001D25C5">
        <w:t>inspiración</w:t>
      </w:r>
      <w:r>
        <w:t xml:space="preserve"> forzada</w:t>
      </w:r>
    </w:p>
    <w:p w:rsidR="005432CE" w:rsidRDefault="005432CE" w:rsidP="007B63F1">
      <w:pPr>
        <w:pStyle w:val="Prrafodelista"/>
        <w:numPr>
          <w:ilvl w:val="0"/>
          <w:numId w:val="1"/>
        </w:numPr>
      </w:pPr>
      <w:r>
        <w:t xml:space="preserve">CVF: capacidad vital </w:t>
      </w:r>
      <w:r w:rsidR="001D25C5">
        <w:t>forzada</w:t>
      </w:r>
      <w:r>
        <w:t xml:space="preserve">, volumen total de aire espirado tras una espiración forzada siempre después de </w:t>
      </w:r>
      <w:r w:rsidR="001D25C5">
        <w:t>una</w:t>
      </w:r>
      <w:r>
        <w:t xml:space="preserve"> inspiración forzada</w:t>
      </w:r>
    </w:p>
    <w:p w:rsidR="005432CE" w:rsidRDefault="006D75E3" w:rsidP="005432CE">
      <w:r>
        <w:rPr>
          <w:noProof/>
          <w:lang w:eastAsia="es-ES_tradnl"/>
        </w:rPr>
        <w:pict>
          <v:shape id="_x0000_s1030" type="#_x0000_t32" style="position:absolute;margin-left:148.95pt;margin-top:40pt;width:0;height:10.8pt;z-index:251661312" o:connectortype="straight">
            <v:stroke endarrow="block"/>
          </v:shape>
        </w:pict>
      </w:r>
      <w:r>
        <w:rPr>
          <w:noProof/>
          <w:lang w:eastAsia="es-ES_tradnl"/>
        </w:rPr>
        <w:pict>
          <v:shape id="_x0000_s1029" type="#_x0000_t32" style="position:absolute;margin-left:108.75pt;margin-top:40pt;width:0;height:10.8pt;z-index:251660288" o:connectortype="straight">
            <v:stroke endarrow="block"/>
          </v:shape>
        </w:pict>
      </w:r>
      <w:r w:rsidR="005432CE">
        <w:t xml:space="preserve">·   </w:t>
      </w:r>
      <w:r w:rsidR="005432CE" w:rsidRPr="001D25C5">
        <w:rPr>
          <w:b/>
        </w:rPr>
        <w:t>INDICE DE TIFFENEAU</w:t>
      </w:r>
      <w:r w:rsidR="005432CE">
        <w:t>: IT: FEV1 dividido entre CVF, se pueden obtener como resultados uno de los siguientes patrones:</w:t>
      </w:r>
    </w:p>
    <w:p w:rsidR="00C221EC" w:rsidRDefault="005432CE" w:rsidP="007B63F1">
      <w:pPr>
        <w:pStyle w:val="Prrafodelista"/>
        <w:numPr>
          <w:ilvl w:val="0"/>
          <w:numId w:val="1"/>
        </w:numPr>
      </w:pPr>
      <w:r w:rsidRPr="006840B6">
        <w:rPr>
          <w:b/>
        </w:rPr>
        <w:t>OBSTRUCTIVO</w:t>
      </w:r>
      <w:r>
        <w:t xml:space="preserve">:     FEV1 +    IT;  </w:t>
      </w:r>
    </w:p>
    <w:p w:rsidR="005432CE" w:rsidRDefault="006D75E3" w:rsidP="00C221EC">
      <w:pPr>
        <w:ind w:left="360"/>
      </w:pPr>
      <w:r>
        <w:rPr>
          <w:noProof/>
          <w:lang w:eastAsia="es-ES_tradnl"/>
        </w:rPr>
        <w:pict>
          <v:shape id="_x0000_s1034" type="#_x0000_t32" style="position:absolute;left:0;text-align:left;margin-left:139.95pt;margin-top:39.1pt;width:0;height:14.4pt;z-index:251663360" o:connectortype="straight">
            <v:stroke endarrow="block"/>
          </v:shape>
        </w:pict>
      </w:r>
      <w:r>
        <w:rPr>
          <w:noProof/>
          <w:lang w:eastAsia="es-ES_tradnl"/>
        </w:rPr>
        <w:pict>
          <v:shape id="_x0000_s1032" type="#_x0000_t32" style="position:absolute;left:0;text-align:left;margin-left:102.15pt;margin-top:39.1pt;width:0;height:11.4pt;z-index:251662336" o:connectortype="straight">
            <v:stroke endarrow="block"/>
          </v:shape>
        </w:pict>
      </w:r>
      <w:r w:rsidR="005432CE">
        <w:t>CVF</w:t>
      </w:r>
      <w:r w:rsidR="00C221EC">
        <w:t>: NO disminuye</w:t>
      </w:r>
      <w:r w:rsidR="005432CE">
        <w:t xml:space="preserve">, ocurre porque </w:t>
      </w:r>
      <w:r w:rsidR="003D6977">
        <w:t>algo obstruye al echar</w:t>
      </w:r>
      <w:r w:rsidR="00C221EC">
        <w:t xml:space="preserve"> el aire que se espira comparando con la tabla que existe, pero al final, CVF se consigue eliminar el aire espirado</w:t>
      </w:r>
    </w:p>
    <w:p w:rsidR="00C221EC" w:rsidRDefault="00C221EC" w:rsidP="007B63F1">
      <w:pPr>
        <w:pStyle w:val="Prrafodelista"/>
        <w:numPr>
          <w:ilvl w:val="0"/>
          <w:numId w:val="1"/>
        </w:numPr>
      </w:pPr>
      <w:r w:rsidRPr="006840B6">
        <w:rPr>
          <w:b/>
        </w:rPr>
        <w:t>RESTRICTIVO</w:t>
      </w:r>
      <w:r>
        <w:t xml:space="preserve">:     FEV +      CVF; </w:t>
      </w:r>
    </w:p>
    <w:p w:rsidR="00C221EC" w:rsidRDefault="001D25C5" w:rsidP="00C221EC">
      <w:pPr>
        <w:ind w:left="360"/>
      </w:pPr>
      <w:r>
        <w:t>IT (</w:t>
      </w:r>
      <w:r w:rsidR="006840B6">
        <w:t>xa nosotros se supone que no debe variar)</w:t>
      </w:r>
      <w:r w:rsidR="00C221EC">
        <w:t xml:space="preserve"> NO disminuye </w:t>
      </w:r>
      <w:r>
        <w:t>más</w:t>
      </w:r>
      <w:r w:rsidR="00C221EC">
        <w:t xml:space="preserve"> del 60% o puede aumentar hasta el 120%</w:t>
      </w:r>
      <w:r w:rsidR="006840B6">
        <w:t>, si se excede o disminuye mas de estos valores, se considera patológico</w:t>
      </w:r>
    </w:p>
    <w:p w:rsidR="006840B6" w:rsidRDefault="006840B6" w:rsidP="00C221EC">
      <w:pPr>
        <w:ind w:left="360"/>
      </w:pPr>
      <w:r>
        <w:t xml:space="preserve">Ej.    </w:t>
      </w:r>
      <w:r w:rsidR="001D25C5">
        <w:t>Pulmón</w:t>
      </w:r>
      <w:r>
        <w:t xml:space="preserve"> normal --- 2l.      </w:t>
      </w:r>
      <w:r w:rsidR="001D25C5">
        <w:t>Pulmón</w:t>
      </w:r>
      <w:r>
        <w:t xml:space="preserve"> patológico --- 4l.</w:t>
      </w:r>
    </w:p>
    <w:p w:rsidR="006840B6" w:rsidRDefault="006840B6" w:rsidP="00C221EC">
      <w:pPr>
        <w:ind w:left="360"/>
      </w:pPr>
      <w:r>
        <w:t>Al ser su CVF menor, su FEV tb es menor y por tanto IT se queda “constante” al disminuir los dos a la vez</w:t>
      </w:r>
    </w:p>
    <w:p w:rsidR="0032722F" w:rsidRDefault="0032722F" w:rsidP="00C221EC">
      <w:pPr>
        <w:ind w:left="360"/>
      </w:pPr>
    </w:p>
    <w:p w:rsidR="006840B6" w:rsidRPr="006840B6" w:rsidRDefault="006D75E3" w:rsidP="007B63F1">
      <w:pPr>
        <w:pStyle w:val="Prrafodelista"/>
        <w:numPr>
          <w:ilvl w:val="0"/>
          <w:numId w:val="1"/>
        </w:numPr>
        <w:rPr>
          <w:b/>
        </w:rPr>
      </w:pPr>
      <w:r>
        <w:rPr>
          <w:noProof/>
          <w:lang w:eastAsia="es-ES_tradnl"/>
        </w:rPr>
        <w:lastRenderedPageBreak/>
        <w:pict>
          <v:shape id="_x0000_s1037" type="#_x0000_t32" style="position:absolute;left:0;text-align:left;margin-left:154.95pt;margin-top:-.6pt;width:0;height:11.4pt;z-index:251666432" o:connectortype="straight">
            <v:stroke endarrow="block"/>
          </v:shape>
        </w:pict>
      </w:r>
      <w:r>
        <w:rPr>
          <w:noProof/>
          <w:lang w:eastAsia="es-ES_tradnl"/>
        </w:rPr>
        <w:pict>
          <v:shape id="_x0000_s1036" type="#_x0000_t32" style="position:absolute;left:0;text-align:left;margin-left:117.75pt;margin-top:-.6pt;width:0;height:11.4pt;z-index:251665408" o:connectortype="straight">
            <v:stroke endarrow="block"/>
          </v:shape>
        </w:pict>
      </w:r>
      <w:r>
        <w:rPr>
          <w:noProof/>
          <w:lang w:eastAsia="es-ES_tradnl"/>
        </w:rPr>
        <w:pict>
          <v:shape id="_x0000_s1035" type="#_x0000_t32" style="position:absolute;left:0;text-align:left;margin-left:76.35pt;margin-top:-.6pt;width:0;height:11.4pt;z-index:251664384" o:connectortype="straight">
            <v:stroke endarrow="block"/>
          </v:shape>
        </w:pict>
      </w:r>
      <w:r w:rsidR="006840B6" w:rsidRPr="006840B6">
        <w:rPr>
          <w:b/>
        </w:rPr>
        <w:t>MIXTO</w:t>
      </w:r>
      <w:r w:rsidR="006840B6">
        <w:rPr>
          <w:b/>
        </w:rPr>
        <w:t xml:space="preserve">: </w:t>
      </w:r>
      <w:r w:rsidR="006840B6">
        <w:t xml:space="preserve">    FEV1 +     CVF +    IT (OBSTRUCTIVO + RESTRICTIVO)</w:t>
      </w:r>
    </w:p>
    <w:p w:rsidR="006840B6" w:rsidRDefault="006840B6" w:rsidP="006840B6">
      <w:r>
        <w:t>Para calibrar el espirómetro, se debe tener en cuenta: la Tª, presión y humedad del exterior</w:t>
      </w:r>
    </w:p>
    <w:p w:rsidR="006840B6" w:rsidRDefault="003D6977" w:rsidP="006840B6">
      <w:r>
        <w:t xml:space="preserve">En cuanto al pcte, tener en cuenta: </w:t>
      </w:r>
      <w:r w:rsidR="001D25C5">
        <w:t>edad,</w:t>
      </w:r>
      <w:r>
        <w:t xml:space="preserve"> sexo, peso y </w:t>
      </w:r>
      <w:r w:rsidR="001D25C5">
        <w:t>talla (</w:t>
      </w:r>
      <w:r>
        <w:t xml:space="preserve">de los que obtendremos los valores de referencia en la tabla), se realizara sentado, en reposo, sin </w:t>
      </w:r>
      <w:r w:rsidR="001D25C5">
        <w:t>broncodilatadores (</w:t>
      </w:r>
      <w:r>
        <w:t xml:space="preserve">si se pide se </w:t>
      </w:r>
      <w:r w:rsidR="001D25C5">
        <w:t>hará</w:t>
      </w:r>
      <w:r>
        <w:t xml:space="preserve"> con ellos), el aire se echará en el menor tiempo posible</w:t>
      </w:r>
    </w:p>
    <w:p w:rsidR="003D6977" w:rsidRDefault="003D6977" w:rsidP="003D6977"/>
    <w:p w:rsidR="003D6977" w:rsidRDefault="001D25C5" w:rsidP="003D6977">
      <w:r w:rsidRPr="001D25C5">
        <w:rPr>
          <w:b/>
        </w:rPr>
        <w:t>1. INSUFICIENCIA</w:t>
      </w:r>
      <w:r w:rsidR="003D6977" w:rsidRPr="001D25C5">
        <w:rPr>
          <w:b/>
        </w:rPr>
        <w:t xml:space="preserve"> RESPIRATORIA</w:t>
      </w:r>
      <w:r w:rsidR="003D6977">
        <w:t>: fracaso del sistema respiratorio para realizar de forma correcta el intercambio de gases, entre el aire inspirado y la sangre venosa.</w:t>
      </w:r>
    </w:p>
    <w:p w:rsidR="003D6977" w:rsidRDefault="003D6977" w:rsidP="003D6977">
      <w:r>
        <w:t xml:space="preserve">   El aparato respiratorio comprende no solo los pulmones, sino el SNC, la pared del </w:t>
      </w:r>
      <w:r w:rsidR="001D25C5">
        <w:t>tórax</w:t>
      </w:r>
      <w:r>
        <w:t xml:space="preserve"> (diafragma, abdomen, musc.intercostales) y la circulación pulmonar</w:t>
      </w:r>
    </w:p>
    <w:p w:rsidR="0041764D" w:rsidRDefault="0041764D" w:rsidP="003D6977"/>
    <w:p w:rsidR="0041764D" w:rsidRDefault="006D75E3" w:rsidP="003D6977">
      <w:r>
        <w:rPr>
          <w:noProof/>
          <w:lang w:eastAsia="es-ES_tradnl"/>
        </w:rPr>
        <w:pict>
          <v:shape id="_x0000_s1038" type="#_x0000_t32" style="position:absolute;margin-left:270.15pt;margin-top:23.9pt;width:0;height:12.6pt;z-index:251667456" o:connectortype="straight">
            <v:stroke endarrow="block"/>
          </v:shape>
        </w:pict>
      </w:r>
      <w:r w:rsidR="001D25C5">
        <w:t>2. CAMBIOS</w:t>
      </w:r>
      <w:r w:rsidR="0041764D">
        <w:t xml:space="preserve"> RESPIRATORIOS EN EL ANCIANO</w:t>
      </w:r>
    </w:p>
    <w:p w:rsidR="0041764D" w:rsidRDefault="006D75E3" w:rsidP="003D6977">
      <w:r>
        <w:rPr>
          <w:noProof/>
          <w:lang w:eastAsia="es-ES_tradnl"/>
        </w:rPr>
        <w:pict>
          <v:shape id="_x0000_s1039" type="#_x0000_t32" style="position:absolute;margin-left:137.55pt;margin-top:24.3pt;width:0;height:12pt;flip:y;z-index:251668480" o:connectortype="straight">
            <v:stroke endarrow="block"/>
          </v:shape>
        </w:pict>
      </w:r>
      <w:r w:rsidR="0041764D">
        <w:t xml:space="preserve">-  Capacidad máxima respiratoria (inspiratoria y </w:t>
      </w:r>
      <w:r w:rsidR="001D25C5">
        <w:t>espiratoria,</w:t>
      </w:r>
      <w:r w:rsidR="0041764D">
        <w:t xml:space="preserve">    )</w:t>
      </w:r>
    </w:p>
    <w:p w:rsidR="0041764D" w:rsidRDefault="006D75E3" w:rsidP="003D6977">
      <w:r>
        <w:rPr>
          <w:noProof/>
          <w:lang w:eastAsia="es-ES_tradnl"/>
        </w:rPr>
        <w:pict>
          <v:shape id="_x0000_s1040" type="#_x0000_t32" style="position:absolute;margin-left:7.95pt;margin-top:22.85pt;width:0;height:13.8pt;z-index:251669504" o:connectortype="straight">
            <v:stroke endarrow="block"/>
          </v:shape>
        </w:pict>
      </w:r>
      <w:r w:rsidR="0041764D">
        <w:t xml:space="preserve">-  </w:t>
      </w:r>
      <w:r w:rsidR="001D25C5">
        <w:t>Pérdida</w:t>
      </w:r>
      <w:r w:rsidR="0041764D">
        <w:t xml:space="preserve"> de masa muscular y    de depósitos de grasa – Debilidad muscular respiratoria</w:t>
      </w:r>
    </w:p>
    <w:p w:rsidR="0041764D" w:rsidRDefault="0041764D" w:rsidP="003D6977">
      <w:r>
        <w:t xml:space="preserve">-     elasticidad de la caja torácica y de la pared costal + cifosis, 4 o &lt; ¿? Eficacia vaciado pulmonar – </w:t>
      </w:r>
      <w:r w:rsidR="001D25C5">
        <w:t>pérdida</w:t>
      </w:r>
      <w:r>
        <w:t xml:space="preserve"> de retroceso elástico</w:t>
      </w:r>
    </w:p>
    <w:p w:rsidR="0041764D" w:rsidRDefault="006D75E3" w:rsidP="003D6977">
      <w:r>
        <w:rPr>
          <w:noProof/>
          <w:lang w:eastAsia="es-ES_tradnl"/>
        </w:rPr>
        <w:pict>
          <v:shape id="_x0000_s1041" type="#_x0000_t32" style="position:absolute;margin-left:36.75pt;margin-top:23.75pt;width:0;height:14.4pt;z-index:251670528" o:connectortype="straight">
            <v:stroke endarrow="block"/>
          </v:shape>
        </w:pict>
      </w:r>
      <w:r w:rsidR="0041764D">
        <w:t>Cambios en los volúmenes</w:t>
      </w:r>
    </w:p>
    <w:p w:rsidR="0041764D" w:rsidRDefault="0041764D" w:rsidP="007B63F1">
      <w:pPr>
        <w:pStyle w:val="Prrafodelista"/>
        <w:numPr>
          <w:ilvl w:val="0"/>
          <w:numId w:val="19"/>
        </w:numPr>
      </w:pPr>
      <w:r>
        <w:t xml:space="preserve">    Capacidad Vital  ( 75% a los 70 años)</w:t>
      </w:r>
    </w:p>
    <w:p w:rsidR="0041764D" w:rsidRDefault="006D75E3" w:rsidP="007B63F1">
      <w:pPr>
        <w:pStyle w:val="Prrafodelista"/>
        <w:numPr>
          <w:ilvl w:val="0"/>
          <w:numId w:val="19"/>
        </w:numPr>
      </w:pPr>
      <w:r>
        <w:rPr>
          <w:noProof/>
          <w:lang w:eastAsia="es-ES_tradnl"/>
        </w:rPr>
        <w:pict>
          <v:shape id="_x0000_s1043" type="#_x0000_t32" style="position:absolute;left:0;text-align:left;margin-left:36.75pt;margin-top:12.85pt;width:0;height:13.8pt;z-index:251672576" o:connectortype="straight">
            <v:stroke endarrow="block"/>
          </v:shape>
        </w:pict>
      </w:r>
      <w:r>
        <w:rPr>
          <w:noProof/>
          <w:lang w:eastAsia="es-ES_tradnl"/>
        </w:rPr>
        <w:pict>
          <v:shape id="_x0000_s1042" type="#_x0000_t32" style="position:absolute;left:0;text-align:left;margin-left:36.75pt;margin-top:.85pt;width:0;height:12pt;flip:y;z-index:251671552" o:connectortype="straight">
            <v:stroke endarrow="block"/>
          </v:shape>
        </w:pict>
      </w:r>
      <w:r w:rsidR="0041764D">
        <w:t xml:space="preserve">    Volumen residual ( hasta 50% )</w:t>
      </w:r>
    </w:p>
    <w:p w:rsidR="0041764D" w:rsidRDefault="006D75E3" w:rsidP="007B63F1">
      <w:pPr>
        <w:pStyle w:val="Prrafodelista"/>
        <w:numPr>
          <w:ilvl w:val="0"/>
          <w:numId w:val="19"/>
        </w:numPr>
      </w:pPr>
      <w:r>
        <w:rPr>
          <w:noProof/>
          <w:lang w:eastAsia="es-ES_tradnl"/>
        </w:rPr>
        <w:pict>
          <v:shape id="_x0000_s1044" type="#_x0000_t32" style="position:absolute;left:0;text-align:left;margin-left:36.75pt;margin-top:14.8pt;width:0;height:14.4pt;z-index:251673600" o:connectortype="straight">
            <v:stroke endarrow="block"/>
          </v:shape>
        </w:pict>
      </w:r>
      <w:r w:rsidR="0041764D">
        <w:t xml:space="preserve">    FEV1 (30 ml / año)</w:t>
      </w:r>
    </w:p>
    <w:p w:rsidR="0041764D" w:rsidRDefault="0041764D" w:rsidP="007B63F1">
      <w:pPr>
        <w:pStyle w:val="Prrafodelista"/>
        <w:numPr>
          <w:ilvl w:val="0"/>
          <w:numId w:val="19"/>
        </w:numPr>
      </w:pPr>
      <w:r>
        <w:t xml:space="preserve">    FVC</w:t>
      </w:r>
    </w:p>
    <w:p w:rsidR="002D65D0" w:rsidRDefault="002D65D0" w:rsidP="002D65D0"/>
    <w:p w:rsidR="0041764D" w:rsidRDefault="0041764D" w:rsidP="0041764D">
      <w:r>
        <w:rPr>
          <w:b/>
        </w:rPr>
        <w:t xml:space="preserve">EPOC: </w:t>
      </w:r>
      <w:r>
        <w:t xml:space="preserve">proceso caracterizado por la reducción del flujo espiratorio máximo y por un enlentecimiento del vaciado del </w:t>
      </w:r>
      <w:r w:rsidR="001D25C5">
        <w:t>pulmón</w:t>
      </w:r>
      <w:r>
        <w:t>, debido a bronquitis o enfisema.</w:t>
      </w:r>
    </w:p>
    <w:p w:rsidR="0041764D" w:rsidRDefault="0041764D" w:rsidP="007B63F1">
      <w:pPr>
        <w:pStyle w:val="Prrafodelista"/>
        <w:numPr>
          <w:ilvl w:val="0"/>
          <w:numId w:val="20"/>
        </w:numPr>
      </w:pPr>
      <w:r>
        <w:t>Bronquitis crónica: presencia de tos y expectoración durante 3 meses al año, por lo menos durante 2 años consecutivos, sin que pueda atribuirse a otras causas</w:t>
      </w:r>
    </w:p>
    <w:p w:rsidR="00C26E85" w:rsidRDefault="00C26E85" w:rsidP="007B63F1">
      <w:pPr>
        <w:pStyle w:val="Prrafodelista"/>
        <w:numPr>
          <w:ilvl w:val="0"/>
          <w:numId w:val="20"/>
        </w:numPr>
      </w:pPr>
      <w:r>
        <w:t xml:space="preserve">Enfisema: destrucción de los tabiques  alveolares mas </w:t>
      </w:r>
      <w:r w:rsidR="001D25C5">
        <w:t>allá</w:t>
      </w:r>
      <w:r>
        <w:t xml:space="preserve"> del bronquiolo terminal (</w:t>
      </w:r>
      <w:r w:rsidR="001D25C5">
        <w:t>anatomopatológico</w:t>
      </w:r>
      <w:r>
        <w:t>)</w:t>
      </w:r>
    </w:p>
    <w:p w:rsidR="00C26E85" w:rsidRDefault="00C26E85" w:rsidP="00C26E85">
      <w:r>
        <w:t>La limitación del flujo aéreo, es por lo general, progresiva y se asocia con una respuesta inflamatoria pulmonar anormal a partículas o gases nocivos</w:t>
      </w:r>
    </w:p>
    <w:p w:rsidR="002D65D0" w:rsidRDefault="002D65D0" w:rsidP="00C26E85"/>
    <w:p w:rsidR="002D65D0" w:rsidRDefault="002D65D0" w:rsidP="00C26E85"/>
    <w:p w:rsidR="002D65D0" w:rsidRDefault="002D65D0" w:rsidP="00C26E85"/>
    <w:p w:rsidR="00C26E85" w:rsidRDefault="00C26E85" w:rsidP="00C26E85">
      <w:r>
        <w:lastRenderedPageBreak/>
        <w:t xml:space="preserve">FACTORES DE RIESGO: </w:t>
      </w:r>
    </w:p>
    <w:p w:rsidR="00C26E85" w:rsidRDefault="00C26E85" w:rsidP="007B63F1">
      <w:pPr>
        <w:pStyle w:val="Prrafodelista"/>
        <w:numPr>
          <w:ilvl w:val="0"/>
          <w:numId w:val="1"/>
        </w:numPr>
      </w:pPr>
      <w:r>
        <w:t>Tabaquismo positivo: proteger a los niños de ambiente con humo</w:t>
      </w:r>
    </w:p>
    <w:p w:rsidR="00C26E85" w:rsidRDefault="00C26E85" w:rsidP="007B63F1">
      <w:pPr>
        <w:pStyle w:val="Prrafodelista"/>
        <w:numPr>
          <w:ilvl w:val="0"/>
          <w:numId w:val="1"/>
        </w:numPr>
      </w:pPr>
      <w:r>
        <w:t xml:space="preserve">Polución atmosférica: no se conoce con precisión el </w:t>
      </w:r>
      <w:r w:rsidR="001D25C5">
        <w:t>papel</w:t>
      </w:r>
      <w:r>
        <w:t xml:space="preserve"> de la </w:t>
      </w:r>
      <w:r w:rsidR="001D25C5">
        <w:t>polución</w:t>
      </w:r>
      <w:r>
        <w:t xml:space="preserve"> en su causa</w:t>
      </w:r>
    </w:p>
    <w:p w:rsidR="00C26E85" w:rsidRDefault="00C26E85" w:rsidP="007B63F1">
      <w:pPr>
        <w:pStyle w:val="Prrafodelista"/>
        <w:numPr>
          <w:ilvl w:val="0"/>
          <w:numId w:val="1"/>
        </w:numPr>
      </w:pPr>
      <w:r>
        <w:t>Hiperactividad bronquial: no queda claro su papel en el desarrollo de la EPOC en fumadores</w:t>
      </w:r>
    </w:p>
    <w:p w:rsidR="0041764D" w:rsidRDefault="006D75E3" w:rsidP="007B63F1">
      <w:pPr>
        <w:pStyle w:val="Prrafodelista"/>
        <w:numPr>
          <w:ilvl w:val="0"/>
          <w:numId w:val="1"/>
        </w:numPr>
      </w:pPr>
      <w:r>
        <w:rPr>
          <w:noProof/>
          <w:lang w:eastAsia="es-ES_tradnl"/>
        </w:rPr>
        <w:pict>
          <v:shape id="_x0000_s1045" type="#_x0000_t32" style="position:absolute;left:0;text-align:left;margin-left:206.55pt;margin-top:-1pt;width:0;height:13.2pt;flip:y;z-index:251674624" o:connectortype="straight">
            <v:stroke endarrow="block"/>
          </v:shape>
        </w:pict>
      </w:r>
      <w:r w:rsidR="00C26E85">
        <w:t xml:space="preserve">Edad, sexo y estado socioeconómico:  </w:t>
      </w:r>
      <w:r w:rsidR="0041764D">
        <w:t xml:space="preserve"> </w:t>
      </w:r>
      <w:r w:rsidR="00C26E85">
        <w:t xml:space="preserve">  prevalencia de hombres con EPOC. </w:t>
      </w:r>
      <w:r w:rsidR="001D25C5">
        <w:t>La morbilidad</w:t>
      </w:r>
      <w:r w:rsidR="00C26E85">
        <w:t xml:space="preserve"> y mortalidad </w:t>
      </w:r>
      <w:r w:rsidR="001D25C5">
        <w:t>son</w:t>
      </w:r>
      <w:r w:rsidR="00C26E85">
        <w:t xml:space="preserve"> </w:t>
      </w:r>
      <w:r w:rsidR="001D25C5">
        <w:t>inversamente</w:t>
      </w:r>
      <w:r w:rsidR="00C26E85">
        <w:t xml:space="preserve"> proporcionales al estado socioeconómico</w:t>
      </w:r>
    </w:p>
    <w:p w:rsidR="00C26E85" w:rsidRDefault="00C26E85" w:rsidP="007B63F1">
      <w:pPr>
        <w:pStyle w:val="Prrafodelista"/>
        <w:numPr>
          <w:ilvl w:val="0"/>
          <w:numId w:val="1"/>
        </w:numPr>
      </w:pPr>
      <w:r>
        <w:t>Factores ocupacionales: sobre todo relacionados con el tabaco</w:t>
      </w:r>
    </w:p>
    <w:p w:rsidR="00C26E85" w:rsidRDefault="001D25C5" w:rsidP="007B63F1">
      <w:pPr>
        <w:pStyle w:val="Prrafodelista"/>
        <w:numPr>
          <w:ilvl w:val="0"/>
          <w:numId w:val="1"/>
        </w:numPr>
      </w:pPr>
      <w:r>
        <w:t>Déficit</w:t>
      </w:r>
      <w:r w:rsidR="00C26E85">
        <w:t xml:space="preserve"> de a1-antitripsina: alteración genética</w:t>
      </w:r>
    </w:p>
    <w:p w:rsidR="00C26E85" w:rsidRDefault="00C26E85" w:rsidP="007B63F1">
      <w:pPr>
        <w:pStyle w:val="Prrafodelista"/>
        <w:numPr>
          <w:ilvl w:val="0"/>
          <w:numId w:val="1"/>
        </w:numPr>
      </w:pPr>
      <w:r>
        <w:t>Tabaco:</w:t>
      </w:r>
    </w:p>
    <w:p w:rsidR="00C26E85" w:rsidRDefault="00C26E85" w:rsidP="00C26E85">
      <w:pPr>
        <w:pStyle w:val="Prrafodelista"/>
      </w:pPr>
      <w:r>
        <w:t xml:space="preserve">                                              </w:t>
      </w:r>
      <w:r w:rsidR="001D25C5">
        <w:t>Infección</w:t>
      </w:r>
      <w:r>
        <w:t xml:space="preserve">                           </w:t>
      </w:r>
    </w:p>
    <w:p w:rsidR="00C26E85" w:rsidRDefault="006D75E3" w:rsidP="00C26E85">
      <w:pPr>
        <w:pStyle w:val="Prrafodelista"/>
      </w:pPr>
      <w:r>
        <w:rPr>
          <w:noProof/>
          <w:lang w:eastAsia="es-ES_tradnl"/>
        </w:rPr>
        <w:pict>
          <v:shape id="_x0000_s1058" type="#_x0000_t32" style="position:absolute;left:0;text-align:left;margin-left:178.95pt;margin-top:.55pt;width:49.2pt;height:14.4pt;z-index:251677696" o:connectortype="straight"/>
        </w:pict>
      </w:r>
      <w:r>
        <w:rPr>
          <w:noProof/>
          <w:lang w:eastAsia="es-ES_tradnl"/>
        </w:rPr>
        <w:pict>
          <v:shape id="_x0000_s1057" type="#_x0000_t32" style="position:absolute;left:0;text-align:left;margin-left:114.75pt;margin-top:.55pt;width:48pt;height:14.4pt;flip:x;z-index:251676672" o:connectortype="straight"/>
        </w:pict>
      </w:r>
      <w:r w:rsidR="00C26E85">
        <w:t xml:space="preserve">                       </w:t>
      </w:r>
    </w:p>
    <w:p w:rsidR="00C26E85" w:rsidRDefault="006D75E3" w:rsidP="00C26E85">
      <w:pPr>
        <w:pStyle w:val="Prrafodelista"/>
      </w:pPr>
      <w:r>
        <w:rPr>
          <w:noProof/>
          <w:lang w:eastAsia="es-ES_tradnl"/>
        </w:rPr>
        <w:pict>
          <v:shape id="_x0000_s1059" type="#_x0000_t32" style="position:absolute;left:0;text-align:left;margin-left:107.55pt;margin-top:13.3pt;width:26.4pt;height:24.6pt;z-index:251678720" o:connectortype="straight"/>
        </w:pict>
      </w:r>
      <w:r w:rsidR="00C26E85">
        <w:t xml:space="preserve">                          Tos                            </w:t>
      </w:r>
      <w:r w:rsidR="00DC6794">
        <w:t xml:space="preserve">      </w:t>
      </w:r>
      <w:r w:rsidR="00C26E85">
        <w:t xml:space="preserve">     </w:t>
      </w:r>
      <w:r w:rsidR="001D25C5">
        <w:t>Expectoración</w:t>
      </w:r>
    </w:p>
    <w:p w:rsidR="00C26E85" w:rsidRDefault="006D75E3" w:rsidP="00C26E85">
      <w:pPr>
        <w:pStyle w:val="Prrafodelista"/>
      </w:pPr>
      <w:r>
        <w:rPr>
          <w:noProof/>
          <w:lang w:eastAsia="es-ES_tradnl"/>
        </w:rPr>
        <w:pict>
          <v:shape id="_x0000_s1060" type="#_x0000_t32" style="position:absolute;left:0;text-align:left;margin-left:210.75pt;margin-top:2.65pt;width:17.4pt;height:19.8pt;flip:x;z-index:251679744" o:connectortype="straight"/>
        </w:pict>
      </w:r>
      <w:r w:rsidR="00C26E85">
        <w:t xml:space="preserve">                                        </w:t>
      </w:r>
    </w:p>
    <w:p w:rsidR="00C26E85" w:rsidRDefault="00C26E85" w:rsidP="00C26E85">
      <w:pPr>
        <w:pStyle w:val="Prrafodelista"/>
      </w:pPr>
      <w:r>
        <w:t xml:space="preserve">                                         </w:t>
      </w:r>
      <w:r w:rsidR="001D25C5">
        <w:t>Hipersecreción</w:t>
      </w:r>
    </w:p>
    <w:p w:rsidR="00DC6794" w:rsidRDefault="006D75E3" w:rsidP="00DC6794">
      <w:pPr>
        <w:pStyle w:val="Prrafodelista"/>
      </w:pPr>
      <w:r>
        <w:rPr>
          <w:noProof/>
          <w:lang w:eastAsia="es-ES_tradnl"/>
        </w:rPr>
        <w:pict>
          <v:shape id="_x0000_s1063" type="#_x0000_t32" style="position:absolute;left:0;text-align:left;margin-left:168.75pt;margin-top:.55pt;width:6pt;height:23.2pt;z-index:251682816" o:connectortype="straight"/>
        </w:pict>
      </w:r>
      <w:r>
        <w:rPr>
          <w:noProof/>
          <w:lang w:eastAsia="es-ES_tradnl"/>
        </w:rPr>
        <w:pict>
          <v:shape id="_x0000_s1062" type="#_x0000_t32" style="position:absolute;left:0;text-align:left;margin-left:168.75pt;margin-top:.55pt;width:139.8pt;height:23.2pt;z-index:251681792" o:connectortype="straight"/>
        </w:pict>
      </w:r>
      <w:r>
        <w:rPr>
          <w:noProof/>
          <w:lang w:eastAsia="es-ES_tradnl"/>
        </w:rPr>
        <w:pict>
          <v:shape id="_x0000_s1061" type="#_x0000_t32" style="position:absolute;left:0;text-align:left;margin-left:63.75pt;margin-top:.55pt;width:105pt;height:23.2pt;flip:x;z-index:251680768" o:connectortype="straight"/>
        </w:pict>
      </w:r>
      <w:r>
        <w:rPr>
          <w:noProof/>
          <w:lang w:eastAsia="es-ES_tradnl"/>
        </w:rPr>
        <w:pict>
          <v:shape id="_x0000_s1046" type="#_x0000_t32" style="position:absolute;left:0;text-align:left;margin-left:316.95pt;margin-top:23.75pt;width:0;height:15pt;z-index:251675648" o:connectortype="straight">
            <v:stroke endarrow="block"/>
          </v:shape>
        </w:pict>
      </w:r>
    </w:p>
    <w:p w:rsidR="00C26E85" w:rsidRDefault="006D75E3" w:rsidP="00DC6794">
      <w:r>
        <w:rPr>
          <w:noProof/>
          <w:lang w:eastAsia="es-ES_tradnl"/>
        </w:rPr>
        <w:pict>
          <v:shape id="_x0000_s1065" type="#_x0000_t32" style="position:absolute;margin-left:174.75pt;margin-top:17.15pt;width:8.4pt;height:24.6pt;flip:x;z-index:251684864" o:connectortype="straight"/>
        </w:pict>
      </w:r>
      <w:r>
        <w:rPr>
          <w:noProof/>
          <w:lang w:eastAsia="es-ES_tradnl"/>
        </w:rPr>
        <w:pict>
          <v:shape id="_x0000_s1064" type="#_x0000_t32" style="position:absolute;margin-left:82.95pt;margin-top:17.15pt;width:91.8pt;height:24.6pt;z-index:251683840" o:connectortype="straight"/>
        </w:pict>
      </w:r>
      <w:r>
        <w:rPr>
          <w:noProof/>
          <w:lang w:eastAsia="es-ES_tradnl"/>
        </w:rPr>
        <w:pict>
          <v:shape id="_x0000_s1066" type="#_x0000_t32" style="position:absolute;margin-left:214.35pt;margin-top:17.15pt;width:94.2pt;height:24.6pt;flip:x;z-index:251685888" o:connectortype="straight"/>
        </w:pict>
      </w:r>
      <w:r w:rsidR="00DC6794">
        <w:t xml:space="preserve">· destruccn pareds alveolars   · inflamacn dl bronquio terminal        · Tb     IT     </w:t>
      </w:r>
    </w:p>
    <w:p w:rsidR="00C26E85" w:rsidRDefault="00C26E85" w:rsidP="00C26E85">
      <w:pPr>
        <w:pStyle w:val="Prrafodelista"/>
      </w:pPr>
    </w:p>
    <w:p w:rsidR="00DC6794" w:rsidRDefault="00DC6794" w:rsidP="00C26E85">
      <w:pPr>
        <w:pStyle w:val="Prrafodelista"/>
      </w:pPr>
      <w:r>
        <w:t xml:space="preserve">                                             FEV1 – patrón obstructivo</w:t>
      </w:r>
    </w:p>
    <w:p w:rsidR="001D25C5" w:rsidRDefault="001D25C5" w:rsidP="001D25C5">
      <w:r>
        <w:t>FORMAS CLINICAS DE LA EPOC</w:t>
      </w:r>
    </w:p>
    <w:p w:rsidR="001D25C5" w:rsidRDefault="001D25C5" w:rsidP="001D25C5">
      <w:r>
        <w:t xml:space="preserve">  Fumadores de hace más de 20 años, 20cigarrilos/día</w:t>
      </w:r>
    </w:p>
    <w:p w:rsidR="001D25C5" w:rsidRDefault="001D25C5" w:rsidP="007B63F1">
      <w:pPr>
        <w:pStyle w:val="Prrafodelista"/>
        <w:numPr>
          <w:ilvl w:val="0"/>
          <w:numId w:val="1"/>
        </w:numPr>
      </w:pPr>
      <w:r>
        <w:t>Tos matutina</w:t>
      </w:r>
    </w:p>
    <w:p w:rsidR="001D25C5" w:rsidRDefault="001D25C5" w:rsidP="007B63F1">
      <w:pPr>
        <w:pStyle w:val="Prrafodelista"/>
        <w:numPr>
          <w:ilvl w:val="0"/>
          <w:numId w:val="1"/>
        </w:numPr>
      </w:pPr>
      <w:r>
        <w:t>Sobreinfecciones</w:t>
      </w:r>
    </w:p>
    <w:p w:rsidR="001D25C5" w:rsidRDefault="001D25C5" w:rsidP="007B63F1">
      <w:pPr>
        <w:pStyle w:val="Prrafodelista"/>
        <w:numPr>
          <w:ilvl w:val="0"/>
          <w:numId w:val="1"/>
        </w:numPr>
      </w:pPr>
      <w:r>
        <w:t>Disnea</w:t>
      </w:r>
    </w:p>
    <w:p w:rsidR="001D25C5" w:rsidRDefault="001D25C5" w:rsidP="007B63F1">
      <w:pPr>
        <w:pStyle w:val="Prrafodelista"/>
        <w:numPr>
          <w:ilvl w:val="0"/>
          <w:numId w:val="1"/>
        </w:numPr>
      </w:pPr>
      <w:r>
        <w:t>Hemoptisis</w:t>
      </w:r>
    </w:p>
    <w:p w:rsidR="001D25C5" w:rsidRDefault="001D25C5" w:rsidP="007B63F1">
      <w:pPr>
        <w:pStyle w:val="Prrafodelista"/>
        <w:numPr>
          <w:ilvl w:val="0"/>
          <w:numId w:val="1"/>
        </w:numPr>
      </w:pPr>
      <w:r>
        <w:t>Sibilancias respiratorias</w:t>
      </w:r>
    </w:p>
    <w:p w:rsidR="001D25C5" w:rsidRDefault="001D25C5" w:rsidP="001D25C5">
      <w:pPr>
        <w:ind w:left="360"/>
      </w:pPr>
      <w:r>
        <w:t>La EPOC se manifiesta en 3 estadios, según FEV, Society Americans Torácica (ATS), y según gravedad y FEV1 (valor teórico)   (ERS, Sociedad Europea Respiratoria)</w:t>
      </w:r>
    </w:p>
    <w:p w:rsidR="00DC6794" w:rsidRDefault="00DC6794" w:rsidP="00C26E85">
      <w:pPr>
        <w:pStyle w:val="Prrafodelista"/>
      </w:pPr>
    </w:p>
    <w:p w:rsidR="003D6977" w:rsidRDefault="003D6977" w:rsidP="003D6977"/>
    <w:p w:rsidR="002D65D0" w:rsidRDefault="002D65D0" w:rsidP="003D6977"/>
    <w:p w:rsidR="002D65D0" w:rsidRDefault="002D65D0" w:rsidP="003D6977"/>
    <w:p w:rsidR="002D65D0" w:rsidRDefault="002D65D0" w:rsidP="003D6977"/>
    <w:p w:rsidR="002D65D0" w:rsidRPr="006840B6" w:rsidRDefault="002D65D0" w:rsidP="003D6977"/>
    <w:p w:rsidR="00795A02" w:rsidRDefault="00795A02" w:rsidP="00795A02"/>
    <w:p w:rsidR="00AB0DA4" w:rsidRDefault="00AB0DA4" w:rsidP="00795A02">
      <w:r>
        <w:rPr>
          <w:b/>
          <w:i/>
          <w:sz w:val="28"/>
          <w:szCs w:val="28"/>
        </w:rPr>
        <w:lastRenderedPageBreak/>
        <w:t>TEMA 8 INFECCION EN EL PACIENTE GERIATRICO</w:t>
      </w:r>
    </w:p>
    <w:p w:rsidR="00AB0DA4" w:rsidRDefault="00AB0DA4" w:rsidP="00AB0DA4"/>
    <w:p w:rsidR="00AB0DA4" w:rsidRDefault="00AB0DA4" w:rsidP="00AB0DA4">
      <w:pPr>
        <w:rPr>
          <w:sz w:val="24"/>
          <w:szCs w:val="24"/>
        </w:rPr>
      </w:pPr>
      <w:r w:rsidRPr="00AB0DA4">
        <w:rPr>
          <w:sz w:val="24"/>
          <w:szCs w:val="24"/>
        </w:rPr>
        <w:t xml:space="preserve">GENERALIDADES </w:t>
      </w:r>
    </w:p>
    <w:p w:rsidR="002D65D0" w:rsidRPr="00AB0DA4" w:rsidRDefault="002D65D0" w:rsidP="00AB0DA4">
      <w:pPr>
        <w:rPr>
          <w:sz w:val="24"/>
          <w:szCs w:val="24"/>
        </w:rPr>
      </w:pPr>
    </w:p>
    <w:p w:rsidR="00AB0DA4" w:rsidRDefault="00A13EF4" w:rsidP="00AB0DA4">
      <w:r>
        <w:t xml:space="preserve"> </w:t>
      </w:r>
      <w:r w:rsidR="00495602" w:rsidRPr="006B25DE">
        <w:rPr>
          <w:b/>
        </w:rPr>
        <w:t>1.</w:t>
      </w:r>
      <w:r w:rsidR="00495602" w:rsidRPr="00AB0DA4">
        <w:rPr>
          <w:b/>
          <w:i/>
        </w:rPr>
        <w:t xml:space="preserve"> FIEBRE</w:t>
      </w:r>
    </w:p>
    <w:p w:rsidR="00AB0DA4" w:rsidRDefault="006D75E3" w:rsidP="00AB0DA4">
      <w:r>
        <w:rPr>
          <w:noProof/>
          <w:lang w:eastAsia="es-ES_tradnl"/>
        </w:rPr>
        <w:pict>
          <v:shape id="_x0000_s1068" type="#_x0000_t32" style="position:absolute;margin-left:424.95pt;margin-top:40.45pt;width:0;height:12.6pt;z-index:251687936" o:connectortype="straight">
            <v:stroke endarrow="block"/>
          </v:shape>
        </w:pict>
      </w:r>
      <w:r w:rsidR="00AB0DA4">
        <w:t>Aumento de la Tª corporal por encima de las limitaciones normales causados por un efecto primario hipotalámico.</w:t>
      </w:r>
    </w:p>
    <w:p w:rsidR="00AB0DA4" w:rsidRDefault="00AB0DA4" w:rsidP="007B63F1">
      <w:pPr>
        <w:pStyle w:val="Prrafodelista"/>
        <w:numPr>
          <w:ilvl w:val="0"/>
          <w:numId w:val="21"/>
        </w:numPr>
      </w:pPr>
      <w:r>
        <w:t xml:space="preserve">Frecuencia corporal media y amplitud de oscilaciones durante el ciclo circadiano diario </w:t>
      </w:r>
    </w:p>
    <w:p w:rsidR="00AB0DA4" w:rsidRDefault="00AB0DA4" w:rsidP="00AB0DA4">
      <w:pPr>
        <w:pStyle w:val="Prrafodelista"/>
      </w:pPr>
      <w:r>
        <w:t>en el anciano, sobre todo en el anciano frágil</w:t>
      </w:r>
    </w:p>
    <w:p w:rsidR="00AB0DA4" w:rsidRDefault="00AB0DA4" w:rsidP="007B63F1">
      <w:pPr>
        <w:pStyle w:val="Prrafodelista"/>
        <w:numPr>
          <w:ilvl w:val="0"/>
          <w:numId w:val="21"/>
        </w:numPr>
      </w:pPr>
      <w:r>
        <w:t xml:space="preserve">La Tª considerada como fiebre varia en el anciano, en f(x) del </w:t>
      </w:r>
      <w:r w:rsidR="00495602">
        <w:t>área</w:t>
      </w:r>
      <w:r>
        <w:t xml:space="preserve"> </w:t>
      </w:r>
      <w:r w:rsidR="00495602">
        <w:t>anatómica</w:t>
      </w:r>
      <w:r>
        <w:t xml:space="preserve"> de medición</w:t>
      </w:r>
    </w:p>
    <w:p w:rsidR="00AB0DA4" w:rsidRDefault="006D75E3" w:rsidP="007B63F1">
      <w:pPr>
        <w:pStyle w:val="Prrafodelista"/>
        <w:numPr>
          <w:ilvl w:val="0"/>
          <w:numId w:val="21"/>
        </w:numPr>
      </w:pPr>
      <w:r>
        <w:rPr>
          <w:noProof/>
          <w:lang w:eastAsia="es-ES_tradnl"/>
        </w:rPr>
        <w:pict>
          <v:shape id="_x0000_s1069" type="#_x0000_t32" style="position:absolute;left:0;text-align:left;margin-left:38.55pt;margin-top:.2pt;width:0;height:12.6pt;z-index:251688960" o:connectortype="straight">
            <v:stroke endarrow="block"/>
          </v:shape>
        </w:pict>
      </w:r>
      <w:r w:rsidR="00AB0DA4">
        <w:t xml:space="preserve">    de la respuesta febril ante agentes infecciosos</w:t>
      </w:r>
    </w:p>
    <w:p w:rsidR="00A13EF4" w:rsidRDefault="00A13EF4" w:rsidP="00AB0DA4">
      <w:r>
        <w:t>Límites</w:t>
      </w:r>
      <w:r w:rsidR="00AB0DA4">
        <w:t xml:space="preserve">:   Rectal: 37´5º      Oral: 37´3º      Axilar: </w:t>
      </w:r>
      <w:r>
        <w:t xml:space="preserve">37´2º     Conducto </w:t>
      </w:r>
      <w:r w:rsidR="00495602">
        <w:t>Auditivo</w:t>
      </w:r>
      <w:r>
        <w:t xml:space="preserve"> externo: 37´2º</w:t>
      </w:r>
    </w:p>
    <w:p w:rsidR="002D65D0" w:rsidRDefault="002D65D0" w:rsidP="00AB0DA4"/>
    <w:p w:rsidR="00A13EF4" w:rsidRDefault="00495602" w:rsidP="00A13EF4">
      <w:r>
        <w:rPr>
          <w:b/>
        </w:rPr>
        <w:t>2.</w:t>
      </w:r>
      <w:r w:rsidRPr="006B25DE">
        <w:rPr>
          <w:b/>
        </w:rPr>
        <w:t xml:space="preserve"> FIEBRE</w:t>
      </w:r>
      <w:r w:rsidR="00A13EF4" w:rsidRPr="006B25DE">
        <w:rPr>
          <w:b/>
        </w:rPr>
        <w:t xml:space="preserve"> DE ORIGEN DESCONOCIDO (FOD):</w:t>
      </w:r>
      <w:r w:rsidR="00A13EF4">
        <w:t xml:space="preserve"> Síndrome definido inicialmente por Petersdorf y Beeson (1961)</w:t>
      </w:r>
    </w:p>
    <w:p w:rsidR="00A13EF4" w:rsidRDefault="00A13EF4" w:rsidP="00AB0DA4">
      <w:r>
        <w:t xml:space="preserve">        </w:t>
      </w:r>
      <w:r w:rsidR="00495602">
        <w:t>Características</w:t>
      </w:r>
      <w:r>
        <w:t xml:space="preserve">: </w:t>
      </w:r>
    </w:p>
    <w:p w:rsidR="00A13EF4" w:rsidRDefault="00A13EF4" w:rsidP="007B63F1">
      <w:pPr>
        <w:pStyle w:val="Prrafodelista"/>
        <w:numPr>
          <w:ilvl w:val="0"/>
          <w:numId w:val="1"/>
        </w:numPr>
      </w:pPr>
      <w:r>
        <w:t xml:space="preserve">Tª rectal 38´3º , objetiva en </w:t>
      </w:r>
      <w:r w:rsidR="00495602">
        <w:t>más</w:t>
      </w:r>
      <w:r>
        <w:t xml:space="preserve"> de 3 determinaciones</w:t>
      </w:r>
    </w:p>
    <w:p w:rsidR="00A13EF4" w:rsidRDefault="00495602" w:rsidP="007B63F1">
      <w:pPr>
        <w:pStyle w:val="Prrafodelista"/>
        <w:numPr>
          <w:ilvl w:val="0"/>
          <w:numId w:val="1"/>
        </w:numPr>
      </w:pPr>
      <w:r>
        <w:t>Duración</w:t>
      </w:r>
      <w:r w:rsidR="00A13EF4">
        <w:t xml:space="preserve"> de fiebre superior a 3semanas</w:t>
      </w:r>
    </w:p>
    <w:p w:rsidR="00A13EF4" w:rsidRDefault="00A13EF4" w:rsidP="007B63F1">
      <w:pPr>
        <w:pStyle w:val="Prrafodelista"/>
        <w:numPr>
          <w:ilvl w:val="0"/>
          <w:numId w:val="1"/>
        </w:numPr>
      </w:pPr>
      <w:r>
        <w:t>Ausencia de Dg tras una semana de estudio hospitalario</w:t>
      </w:r>
    </w:p>
    <w:p w:rsidR="00A13EF4" w:rsidRDefault="00A13EF4" w:rsidP="00A13EF4">
      <w:pPr>
        <w:ind w:left="360"/>
      </w:pPr>
      <w:r>
        <w:t xml:space="preserve">Tipos: </w:t>
      </w:r>
    </w:p>
    <w:p w:rsidR="00A13EF4" w:rsidRDefault="00A13EF4" w:rsidP="007B63F1">
      <w:pPr>
        <w:pStyle w:val="Prrafodelista"/>
        <w:numPr>
          <w:ilvl w:val="0"/>
          <w:numId w:val="1"/>
        </w:numPr>
      </w:pPr>
      <w:r>
        <w:t>FOD Clásica</w:t>
      </w:r>
    </w:p>
    <w:p w:rsidR="00A13EF4" w:rsidRDefault="00A13EF4" w:rsidP="007B63F1">
      <w:pPr>
        <w:pStyle w:val="Prrafodelista"/>
        <w:numPr>
          <w:ilvl w:val="0"/>
          <w:numId w:val="1"/>
        </w:numPr>
      </w:pPr>
      <w:r>
        <w:t>FOD Nosocomial</w:t>
      </w:r>
    </w:p>
    <w:p w:rsidR="00A13EF4" w:rsidRDefault="00A13EF4" w:rsidP="007B63F1">
      <w:pPr>
        <w:pStyle w:val="Prrafodelista"/>
        <w:numPr>
          <w:ilvl w:val="0"/>
          <w:numId w:val="1"/>
        </w:numPr>
      </w:pPr>
      <w:r>
        <w:t>FOD asociada a  Neutropenia (en inmunodeprimidos)</w:t>
      </w:r>
    </w:p>
    <w:p w:rsidR="00A13EF4" w:rsidRDefault="00A13EF4" w:rsidP="007B63F1">
      <w:pPr>
        <w:pStyle w:val="Prrafodelista"/>
        <w:numPr>
          <w:ilvl w:val="0"/>
          <w:numId w:val="1"/>
        </w:numPr>
      </w:pPr>
      <w:r>
        <w:t>FOD asociada a VIH (no se sabe la causa de la fiebre)</w:t>
      </w:r>
    </w:p>
    <w:p w:rsidR="00A13EF4" w:rsidRDefault="00A13EF4" w:rsidP="00A13EF4"/>
    <w:p w:rsidR="006B25DE" w:rsidRDefault="006B25DE" w:rsidP="00A13EF4"/>
    <w:p w:rsidR="00A13EF4" w:rsidRDefault="00495602" w:rsidP="00A13EF4">
      <w:r>
        <w:rPr>
          <w:b/>
          <w:i/>
        </w:rPr>
        <w:t>3. BACTERIEMIA</w:t>
      </w:r>
      <w:r w:rsidR="00A13EF4">
        <w:rPr>
          <w:b/>
          <w:i/>
        </w:rPr>
        <w:t>, SEPSIS, SHOCK SEPTICO</w:t>
      </w:r>
    </w:p>
    <w:p w:rsidR="00A13EF4" w:rsidRDefault="00A13EF4" w:rsidP="00A13EF4">
      <w:r>
        <w:t>· Infección: proceso caracterizado por presencia por microorganismos desencadenantes de un cuadro inflamatorio</w:t>
      </w:r>
    </w:p>
    <w:p w:rsidR="00057638" w:rsidRDefault="00057638" w:rsidP="00A13EF4">
      <w:r w:rsidRPr="006B25DE">
        <w:t>· B</w:t>
      </w:r>
      <w:r w:rsidR="006B25DE" w:rsidRPr="006B25DE">
        <w:t>ACTERIEMIA</w:t>
      </w:r>
      <w:r w:rsidRPr="006B25DE">
        <w:t>:</w:t>
      </w:r>
      <w:r>
        <w:t xml:space="preserve"> presencia de infección con hemocultivos positivos</w:t>
      </w:r>
    </w:p>
    <w:p w:rsidR="002D65D0" w:rsidRDefault="002D65D0" w:rsidP="00A13EF4"/>
    <w:p w:rsidR="00057638" w:rsidRDefault="00057638" w:rsidP="00A13EF4">
      <w:r>
        <w:lastRenderedPageBreak/>
        <w:t>· SIRS (Síndrome de Respuesta Inflamatoria Sistémica): 2 o + de las siguientes:</w:t>
      </w:r>
    </w:p>
    <w:p w:rsidR="00057638" w:rsidRDefault="00057638" w:rsidP="007B63F1">
      <w:pPr>
        <w:pStyle w:val="Prrafodelista"/>
        <w:numPr>
          <w:ilvl w:val="0"/>
          <w:numId w:val="1"/>
        </w:numPr>
      </w:pPr>
      <w:r>
        <w:t>F.Card          &gt; 90 lat/min</w:t>
      </w:r>
    </w:p>
    <w:p w:rsidR="00057638" w:rsidRDefault="00057638" w:rsidP="007B63F1">
      <w:pPr>
        <w:pStyle w:val="Prrafodelista"/>
        <w:numPr>
          <w:ilvl w:val="0"/>
          <w:numId w:val="1"/>
        </w:numPr>
      </w:pPr>
      <w:r>
        <w:t>Tª                  &gt; 38º o &lt; 36º</w:t>
      </w:r>
    </w:p>
    <w:p w:rsidR="00057638" w:rsidRDefault="00057638" w:rsidP="007B63F1">
      <w:pPr>
        <w:pStyle w:val="Prrafodelista"/>
        <w:numPr>
          <w:ilvl w:val="0"/>
          <w:numId w:val="1"/>
        </w:numPr>
      </w:pPr>
      <w:r>
        <w:t>Leucocitos   &gt; 12.000 o &lt; 4.000</w:t>
      </w:r>
    </w:p>
    <w:p w:rsidR="00057638" w:rsidRDefault="00057638" w:rsidP="007B63F1">
      <w:pPr>
        <w:pStyle w:val="Prrafodelista"/>
        <w:numPr>
          <w:ilvl w:val="0"/>
          <w:numId w:val="1"/>
        </w:numPr>
      </w:pPr>
      <w:r>
        <w:t>F. Resp         &gt; 20</w:t>
      </w:r>
    </w:p>
    <w:p w:rsidR="00057638" w:rsidRDefault="00057638" w:rsidP="007B63F1">
      <w:pPr>
        <w:pStyle w:val="Prrafodelista"/>
        <w:numPr>
          <w:ilvl w:val="0"/>
          <w:numId w:val="1"/>
        </w:numPr>
      </w:pPr>
      <w:r>
        <w:t>pCO2            &lt; 32 mmHg</w:t>
      </w:r>
    </w:p>
    <w:p w:rsidR="00057638" w:rsidRDefault="00057638" w:rsidP="00057638">
      <w:r w:rsidRPr="006B25DE">
        <w:t>· SEPSIS</w:t>
      </w:r>
      <w:r w:rsidR="00495602" w:rsidRPr="006B25DE">
        <w:t>:</w:t>
      </w:r>
      <w:r w:rsidR="00495602">
        <w:t xml:space="preserve"> infección</w:t>
      </w:r>
      <w:r>
        <w:t xml:space="preserve"> sospechada o documentada clínica y/o microbiológica con uno o + de los criterios de SIRS o cualquiera de los siguientes:</w:t>
      </w:r>
    </w:p>
    <w:p w:rsidR="00057638" w:rsidRDefault="00495602" w:rsidP="007B63F1">
      <w:pPr>
        <w:pStyle w:val="Prrafodelista"/>
        <w:numPr>
          <w:ilvl w:val="0"/>
          <w:numId w:val="1"/>
        </w:numPr>
      </w:pPr>
      <w:r>
        <w:t>Alteración</w:t>
      </w:r>
      <w:r w:rsidR="00057638">
        <w:t xml:space="preserve"> del estado mental</w:t>
      </w:r>
    </w:p>
    <w:p w:rsidR="00057638" w:rsidRDefault="00057638" w:rsidP="007B63F1">
      <w:pPr>
        <w:pStyle w:val="Prrafodelista"/>
        <w:numPr>
          <w:ilvl w:val="0"/>
          <w:numId w:val="1"/>
        </w:numPr>
      </w:pPr>
      <w:r>
        <w:t>Hiperglucemia (&gt;120mgr/dl) en ausencia de diabetes</w:t>
      </w:r>
    </w:p>
    <w:p w:rsidR="00057638" w:rsidRDefault="00495602" w:rsidP="007B63F1">
      <w:pPr>
        <w:pStyle w:val="Prrafodelista"/>
        <w:numPr>
          <w:ilvl w:val="0"/>
          <w:numId w:val="1"/>
        </w:numPr>
      </w:pPr>
      <w:r>
        <w:t>Proteína</w:t>
      </w:r>
      <w:r w:rsidR="00057638">
        <w:t xml:space="preserve"> ¿???????</w:t>
      </w:r>
    </w:p>
    <w:p w:rsidR="00057638" w:rsidRDefault="00057638" w:rsidP="00057638">
      <w:r w:rsidRPr="006B25DE">
        <w:t>· SHOCK SEPTICO:</w:t>
      </w:r>
      <w:r>
        <w:rPr>
          <w:b/>
        </w:rPr>
        <w:t xml:space="preserve"> </w:t>
      </w:r>
      <w:r w:rsidR="00495602">
        <w:t>hipotensión</w:t>
      </w:r>
      <w:r>
        <w:t xml:space="preserve"> debida a sepsis que persiste a pesar de la administración de </w:t>
      </w:r>
      <w:r w:rsidR="00495602">
        <w:t>líquidos</w:t>
      </w:r>
      <w:r>
        <w:t xml:space="preserve">, acompañada de alteración de la perfusión </w:t>
      </w:r>
      <w:r w:rsidR="006B25DE">
        <w:t xml:space="preserve">o distrofia de órganos (acidosis </w:t>
      </w:r>
      <w:r w:rsidR="00495602">
        <w:t>metabólica</w:t>
      </w:r>
      <w:r w:rsidR="006B25DE">
        <w:t>, hiperlipidemia)</w:t>
      </w:r>
    </w:p>
    <w:p w:rsidR="006B25DE" w:rsidRDefault="006B25DE" w:rsidP="00057638">
      <w:r>
        <w:t xml:space="preserve">  NO hay ningún marcador biológico con la suficiente sensibilidad y especificidad para el Dg de sepsis, shock séptico, SIRS, solo es evidenciable por el cuadro clínico</w:t>
      </w:r>
    </w:p>
    <w:p w:rsidR="006B25DE" w:rsidRPr="006B25DE" w:rsidRDefault="006B25DE" w:rsidP="00057638">
      <w:pPr>
        <w:rPr>
          <w:b/>
          <w:i/>
        </w:rPr>
      </w:pPr>
      <w:r w:rsidRPr="006B25DE">
        <w:rPr>
          <w:b/>
          <w:i/>
        </w:rPr>
        <w:t>INFECCION --- SEPSIS --- SIRS --- SEPSIS SEVERA --- SHOCK SEPTICO</w:t>
      </w:r>
    </w:p>
    <w:p w:rsidR="006B25DE" w:rsidRPr="006B25DE" w:rsidRDefault="00495602" w:rsidP="006B25DE">
      <w:pPr>
        <w:rPr>
          <w:b/>
          <w:i/>
        </w:rPr>
      </w:pPr>
      <w:r>
        <w:rPr>
          <w:b/>
          <w:i/>
        </w:rPr>
        <w:t>4.</w:t>
      </w:r>
      <w:r w:rsidRPr="006B25DE">
        <w:rPr>
          <w:b/>
          <w:i/>
        </w:rPr>
        <w:t xml:space="preserve"> NEUMONIA</w:t>
      </w:r>
    </w:p>
    <w:p w:rsidR="006B25DE" w:rsidRDefault="00CB32D1" w:rsidP="00057638">
      <w:r>
        <w:t xml:space="preserve">  </w:t>
      </w:r>
      <w:r w:rsidR="006B25DE">
        <w:t>Su desarrollo depende fundamentalmente de:</w:t>
      </w:r>
    </w:p>
    <w:p w:rsidR="006B25DE" w:rsidRDefault="00495602" w:rsidP="007B63F1">
      <w:pPr>
        <w:pStyle w:val="Prrafodelista"/>
        <w:numPr>
          <w:ilvl w:val="0"/>
          <w:numId w:val="1"/>
        </w:numPr>
      </w:pPr>
      <w:r>
        <w:t>Interacción</w:t>
      </w:r>
      <w:r w:rsidR="006B25DE">
        <w:t xml:space="preserve"> entre las enfdds de base de los pacientes</w:t>
      </w:r>
    </w:p>
    <w:p w:rsidR="006B25DE" w:rsidRDefault="006B25DE" w:rsidP="007B63F1">
      <w:pPr>
        <w:pStyle w:val="Prrafodelista"/>
        <w:numPr>
          <w:ilvl w:val="0"/>
          <w:numId w:val="1"/>
        </w:numPr>
      </w:pPr>
      <w:r>
        <w:t>Estado inmunitario-nutricional</w:t>
      </w:r>
    </w:p>
    <w:p w:rsidR="006B25DE" w:rsidRDefault="006B25DE" w:rsidP="007B63F1">
      <w:pPr>
        <w:pStyle w:val="Prrafodelista"/>
        <w:numPr>
          <w:ilvl w:val="0"/>
          <w:numId w:val="1"/>
        </w:numPr>
      </w:pPr>
      <w:r>
        <w:t>Medio en el que se encuentre (hospital-domicilio)</w:t>
      </w:r>
    </w:p>
    <w:p w:rsidR="00CB32D1" w:rsidRDefault="00CB32D1" w:rsidP="00CB32D1">
      <w:r>
        <w:t xml:space="preserve">  Mecanismo fundamental de producción: microaspiracion orofaringea</w:t>
      </w:r>
    </w:p>
    <w:p w:rsidR="00CB32D1" w:rsidRDefault="00CB32D1" w:rsidP="00CB32D1">
      <w:r>
        <w:t xml:space="preserve">  Agente causal </w:t>
      </w:r>
      <w:r w:rsidR="00495602">
        <w:t>más</w:t>
      </w:r>
      <w:r>
        <w:t xml:space="preserve"> frecuente: Streptococos Pneumaniae, Haemofilus Influenzae,            fundamental/ Gramm +</w:t>
      </w:r>
    </w:p>
    <w:p w:rsidR="00CB32D1" w:rsidRDefault="00CB32D1" w:rsidP="00CB32D1">
      <w:r>
        <w:t xml:space="preserve">  Medidas preventivas en neumonía nosocomial:</w:t>
      </w:r>
    </w:p>
    <w:p w:rsidR="00CB32D1" w:rsidRDefault="00CB32D1" w:rsidP="007B63F1">
      <w:pPr>
        <w:pStyle w:val="Prrafodelista"/>
        <w:numPr>
          <w:ilvl w:val="0"/>
          <w:numId w:val="1"/>
        </w:numPr>
      </w:pPr>
      <w:r>
        <w:t>Lavado de manos</w:t>
      </w:r>
    </w:p>
    <w:p w:rsidR="00CB32D1" w:rsidRDefault="00CB32D1" w:rsidP="007B63F1">
      <w:pPr>
        <w:pStyle w:val="Prrafodelista"/>
        <w:numPr>
          <w:ilvl w:val="0"/>
          <w:numId w:val="1"/>
        </w:numPr>
      </w:pPr>
      <w:r>
        <w:t>Guantes y bata en los procedimientos a los pacientes</w:t>
      </w:r>
    </w:p>
    <w:p w:rsidR="00CB32D1" w:rsidRDefault="00CB32D1" w:rsidP="007B63F1">
      <w:pPr>
        <w:pStyle w:val="Prrafodelista"/>
        <w:numPr>
          <w:ilvl w:val="0"/>
          <w:numId w:val="1"/>
        </w:numPr>
      </w:pPr>
      <w:r>
        <w:t>Aislamiento de pacientes con patógenos multirresistentes</w:t>
      </w:r>
    </w:p>
    <w:p w:rsidR="00CB32D1" w:rsidRDefault="00CB32D1" w:rsidP="007B63F1">
      <w:pPr>
        <w:pStyle w:val="Prrafodelista"/>
        <w:numPr>
          <w:ilvl w:val="0"/>
          <w:numId w:val="1"/>
        </w:numPr>
      </w:pPr>
      <w:r>
        <w:t xml:space="preserve">Incorporación de la </w:t>
      </w:r>
      <w:r w:rsidR="00A03157">
        <w:t>cama del paciente</w:t>
      </w:r>
    </w:p>
    <w:p w:rsidR="00A03157" w:rsidRDefault="00A03157" w:rsidP="007B63F1">
      <w:pPr>
        <w:pStyle w:val="Prrafodelista"/>
        <w:numPr>
          <w:ilvl w:val="0"/>
          <w:numId w:val="1"/>
        </w:numPr>
      </w:pPr>
      <w:r>
        <w:t xml:space="preserve">Restricciones de transfusiones a cifra de Hb 7gr, salvo </w:t>
      </w:r>
      <w:r w:rsidR="00495602">
        <w:t>sintomatología importante</w:t>
      </w:r>
      <w:r>
        <w:t>, inestabilidad hemodinámica, sangrado o cardiopatía</w:t>
      </w:r>
    </w:p>
    <w:p w:rsidR="00A03157" w:rsidRDefault="00A03157" w:rsidP="007B63F1">
      <w:pPr>
        <w:pStyle w:val="Prrafodelista"/>
        <w:numPr>
          <w:ilvl w:val="0"/>
          <w:numId w:val="1"/>
        </w:numPr>
      </w:pPr>
      <w:r>
        <w:t xml:space="preserve">Control intensivo de glucemia n pctes </w:t>
      </w:r>
      <w:r w:rsidR="00495602">
        <w:t>clínicos</w:t>
      </w:r>
      <w:r>
        <w:t xml:space="preserve"> xa mantener niveles (80-100mgr/dl)</w:t>
      </w:r>
    </w:p>
    <w:p w:rsidR="00A03157" w:rsidRDefault="00A03157" w:rsidP="007B63F1">
      <w:pPr>
        <w:pStyle w:val="Prrafodelista"/>
        <w:numPr>
          <w:ilvl w:val="0"/>
          <w:numId w:val="1"/>
        </w:numPr>
      </w:pPr>
      <w:r>
        <w:t xml:space="preserve">Control del dolor </w:t>
      </w:r>
      <w:r w:rsidR="00495602">
        <w:t>torácico</w:t>
      </w:r>
      <w:r>
        <w:t xml:space="preserve"> y abdominal en pctes quirúrgicos</w:t>
      </w:r>
    </w:p>
    <w:p w:rsidR="00A03157" w:rsidRDefault="00A03157" w:rsidP="007B63F1">
      <w:pPr>
        <w:pStyle w:val="Prrafodelista"/>
        <w:numPr>
          <w:ilvl w:val="0"/>
          <w:numId w:val="1"/>
        </w:numPr>
      </w:pPr>
      <w:r>
        <w:t>Fisioterapia respiratoria en pctes quirúrgicos</w:t>
      </w:r>
    </w:p>
    <w:p w:rsidR="00A03157" w:rsidRDefault="00A03157" w:rsidP="00A03157"/>
    <w:p w:rsidR="00E5721E" w:rsidRPr="00E5721E" w:rsidRDefault="00495602" w:rsidP="00E5721E">
      <w:pPr>
        <w:rPr>
          <w:b/>
          <w:i/>
        </w:rPr>
      </w:pPr>
      <w:r>
        <w:rPr>
          <w:b/>
          <w:i/>
        </w:rPr>
        <w:lastRenderedPageBreak/>
        <w:t>5. INFECCION</w:t>
      </w:r>
      <w:r w:rsidR="00E5721E">
        <w:rPr>
          <w:b/>
          <w:i/>
        </w:rPr>
        <w:t xml:space="preserve"> URINARIA</w:t>
      </w:r>
    </w:p>
    <w:p w:rsidR="00057638" w:rsidRDefault="006D75E3" w:rsidP="00E5721E">
      <w:r>
        <w:rPr>
          <w:noProof/>
          <w:lang w:eastAsia="es-ES_tradnl"/>
        </w:rPr>
        <w:pict>
          <v:shape id="_x0000_s1070" type="#_x0000_t32" style="position:absolute;margin-left:61.95pt;margin-top:23.25pt;width:.6pt;height:14.4pt;flip:y;z-index:251689984" o:connectortype="straight">
            <v:stroke endarrow="block"/>
          </v:shape>
        </w:pict>
      </w:r>
      <w:r w:rsidR="00E5721E">
        <w:t xml:space="preserve">  Son las infecciones </w:t>
      </w:r>
      <w:r w:rsidR="00495602">
        <w:t>más</w:t>
      </w:r>
      <w:r w:rsidR="00E5721E">
        <w:t xml:space="preserve"> habituales en los ancianos</w:t>
      </w:r>
    </w:p>
    <w:p w:rsidR="00E5721E" w:rsidRDefault="00E5721E" w:rsidP="00E5721E">
      <w:r>
        <w:t>· Prevalencia:    con la edad, puesto que el envejecimiento produce una alteración de los mecanismos defensivos a la infección</w:t>
      </w:r>
    </w:p>
    <w:p w:rsidR="00E5721E" w:rsidRDefault="00E5721E" w:rsidP="00E5721E">
      <w:r>
        <w:t xml:space="preserve">· </w:t>
      </w:r>
      <w:r w:rsidR="00495602">
        <w:t>Vías</w:t>
      </w:r>
      <w:r>
        <w:t xml:space="preserve"> de infección:</w:t>
      </w:r>
    </w:p>
    <w:p w:rsidR="00E5721E" w:rsidRDefault="00E5721E" w:rsidP="00E5721E">
      <w:r>
        <w:t xml:space="preserve">       1) Ascendente (</w:t>
      </w:r>
      <w:r w:rsidR="00495602">
        <w:t>vía</w:t>
      </w:r>
      <w:r>
        <w:t xml:space="preserve"> + frecuente en mujeres, NO en hombres)</w:t>
      </w:r>
    </w:p>
    <w:p w:rsidR="00E5721E" w:rsidRDefault="00E5721E" w:rsidP="00E5721E">
      <w:r>
        <w:t xml:space="preserve">       2) Hematógena</w:t>
      </w:r>
    </w:p>
    <w:p w:rsidR="00E5721E" w:rsidRDefault="00E5721E" w:rsidP="00E5721E">
      <w:r>
        <w:t xml:space="preserve">       3) Por </w:t>
      </w:r>
      <w:r w:rsidR="00495602">
        <w:t>contigüidad</w:t>
      </w:r>
      <w:r>
        <w:t xml:space="preserve">                             </w:t>
      </w:r>
    </w:p>
    <w:p w:rsidR="00E5721E" w:rsidRDefault="006D75E3" w:rsidP="00E5721E">
      <w:r>
        <w:rPr>
          <w:noProof/>
          <w:lang w:eastAsia="es-ES_tradnl"/>
        </w:rPr>
        <w:pict>
          <v:shape id="_x0000_s1071" type="#_x0000_t32" style="position:absolute;margin-left:36.15pt;margin-top:23.8pt;width:.05pt;height:13.8pt;z-index:251691008" o:connectortype="straight">
            <v:stroke endarrow="block"/>
          </v:shape>
        </w:pict>
      </w:r>
      <w:r w:rsidR="00E5721E">
        <w:t xml:space="preserve">· Factores predisponentes en ancianos: </w:t>
      </w:r>
    </w:p>
    <w:p w:rsidR="00E5721E" w:rsidRDefault="00E5721E" w:rsidP="007B63F1">
      <w:pPr>
        <w:pStyle w:val="Prrafodelista"/>
        <w:numPr>
          <w:ilvl w:val="0"/>
          <w:numId w:val="1"/>
        </w:numPr>
      </w:pPr>
      <w:r>
        <w:t xml:space="preserve">    Respuesta inmunológica</w:t>
      </w:r>
    </w:p>
    <w:p w:rsidR="00E5721E" w:rsidRDefault="00E5721E" w:rsidP="007B63F1">
      <w:pPr>
        <w:pStyle w:val="Prrafodelista"/>
        <w:numPr>
          <w:ilvl w:val="0"/>
          <w:numId w:val="1"/>
        </w:numPr>
      </w:pPr>
      <w:r>
        <w:t>Comorbilidad</w:t>
      </w:r>
    </w:p>
    <w:p w:rsidR="00E5721E" w:rsidRDefault="00495602" w:rsidP="007B63F1">
      <w:pPr>
        <w:pStyle w:val="Prrafodelista"/>
        <w:numPr>
          <w:ilvl w:val="0"/>
          <w:numId w:val="1"/>
        </w:numPr>
      </w:pPr>
      <w:r>
        <w:t>Instrumentación</w:t>
      </w:r>
      <w:r w:rsidR="00E5721E">
        <w:t xml:space="preserve"> y nosocomial</w:t>
      </w:r>
    </w:p>
    <w:p w:rsidR="00E5721E" w:rsidRDefault="00495602" w:rsidP="007B63F1">
      <w:pPr>
        <w:pStyle w:val="Prrafodelista"/>
        <w:numPr>
          <w:ilvl w:val="0"/>
          <w:numId w:val="1"/>
        </w:numPr>
      </w:pPr>
      <w:r>
        <w:t>Fármacos</w:t>
      </w:r>
      <w:r w:rsidR="00E5721E">
        <w:t xml:space="preserve"> antibióticos y esteroides</w:t>
      </w:r>
    </w:p>
    <w:p w:rsidR="002D65D0" w:rsidRDefault="002D65D0" w:rsidP="002D65D0">
      <w:pPr>
        <w:pStyle w:val="Prrafodelista"/>
      </w:pPr>
    </w:p>
    <w:p w:rsidR="00E5721E" w:rsidRDefault="00495602" w:rsidP="00E5721E">
      <w:pPr>
        <w:rPr>
          <w:b/>
        </w:rPr>
      </w:pPr>
      <w:r>
        <w:rPr>
          <w:b/>
        </w:rPr>
        <w:t>6. TUBERCULOSIS</w:t>
      </w:r>
    </w:p>
    <w:p w:rsidR="00CE5526" w:rsidRDefault="00CE5526" w:rsidP="00E5721E">
      <w:r>
        <w:rPr>
          <w:b/>
        </w:rPr>
        <w:t xml:space="preserve">  </w:t>
      </w:r>
      <w:r>
        <w:t xml:space="preserve">TBC, imxtante problema de salud </w:t>
      </w:r>
      <w:r w:rsidR="00495602">
        <w:t>pública</w:t>
      </w:r>
      <w:r>
        <w:t xml:space="preserve">. </w:t>
      </w:r>
    </w:p>
    <w:p w:rsidR="00CE5526" w:rsidRDefault="00CE5526" w:rsidP="00E5721E">
      <w:r>
        <w:t xml:space="preserve">  Incremento incidencia y prevalencia:</w:t>
      </w:r>
    </w:p>
    <w:p w:rsidR="00CE5526" w:rsidRDefault="00CE5526" w:rsidP="00E5721E">
      <w:r>
        <w:t xml:space="preserve">  La población </w:t>
      </w:r>
      <w:r w:rsidR="00495602">
        <w:t>anciana contribuye</w:t>
      </w:r>
      <w:r>
        <w:t xml:space="preserve"> actualmente un reservorio imxtante de la enfdd, sobre todo en pctes institucionalizados donde existe un riesgo aumentado de transmisión bacilar</w:t>
      </w:r>
    </w:p>
    <w:p w:rsidR="00CE5526" w:rsidRDefault="00495602" w:rsidP="00E5721E">
      <w:r>
        <w:t>Partículas</w:t>
      </w:r>
      <w:r w:rsidR="00CE5526">
        <w:t xml:space="preserve"> de Kopplik</w:t>
      </w:r>
    </w:p>
    <w:p w:rsidR="00CE5526" w:rsidRDefault="00CE5526" w:rsidP="00E5721E">
      <w:r>
        <w:t xml:space="preserve">  </w:t>
      </w:r>
      <w:r w:rsidR="00495602">
        <w:t>Diseminación</w:t>
      </w:r>
      <w:r>
        <w:t xml:space="preserve"> de macrófagos hacia los ganglios del resto del organismo, epífisis de huesos </w:t>
      </w:r>
      <w:r w:rsidR="00495602">
        <w:t>largos,</w:t>
      </w:r>
      <w:r>
        <w:t xml:space="preserve"> cuerpos </w:t>
      </w:r>
      <w:r w:rsidR="00495602">
        <w:t>vertebrales</w:t>
      </w:r>
      <w:r>
        <w:t xml:space="preserve">, </w:t>
      </w:r>
      <w:r w:rsidR="00495602">
        <w:t>áreas</w:t>
      </w:r>
      <w:r>
        <w:t xml:space="preserve"> meníngeas, s/ todo, a las </w:t>
      </w:r>
      <w:r w:rsidR="00495602">
        <w:t>áreas</w:t>
      </w:r>
      <w:r>
        <w:t xml:space="preserve"> posteriores de las pulmones</w:t>
      </w:r>
    </w:p>
    <w:p w:rsidR="00CE5526" w:rsidRDefault="00CE5526" w:rsidP="00E5721E">
      <w:r>
        <w:t xml:space="preserve">  Manifestaciones en el anciano: </w:t>
      </w:r>
    </w:p>
    <w:p w:rsidR="00CE5526" w:rsidRDefault="00CE5526" w:rsidP="007B63F1">
      <w:pPr>
        <w:pStyle w:val="Prrafodelista"/>
        <w:numPr>
          <w:ilvl w:val="0"/>
          <w:numId w:val="1"/>
        </w:numPr>
      </w:pPr>
      <w:r>
        <w:t xml:space="preserve">Cambios en la capacidad funcional (ABVD) </w:t>
      </w:r>
    </w:p>
    <w:p w:rsidR="00CE5526" w:rsidRDefault="00CE5526" w:rsidP="007B63F1">
      <w:pPr>
        <w:pStyle w:val="Prrafodelista"/>
        <w:numPr>
          <w:ilvl w:val="0"/>
          <w:numId w:val="1"/>
        </w:numPr>
      </w:pPr>
      <w:r>
        <w:t xml:space="preserve">Astenia, anorexia </w:t>
      </w:r>
    </w:p>
    <w:p w:rsidR="00CE5526" w:rsidRDefault="00CE5526" w:rsidP="007B63F1">
      <w:pPr>
        <w:pStyle w:val="Prrafodelista"/>
        <w:numPr>
          <w:ilvl w:val="0"/>
          <w:numId w:val="1"/>
        </w:numPr>
      </w:pPr>
      <w:r>
        <w:t>Deterioro cognitivo</w:t>
      </w:r>
    </w:p>
    <w:p w:rsidR="00CE5526" w:rsidRDefault="00CE5526" w:rsidP="007B63F1">
      <w:pPr>
        <w:pStyle w:val="Prrafodelista"/>
        <w:numPr>
          <w:ilvl w:val="0"/>
          <w:numId w:val="1"/>
        </w:numPr>
      </w:pPr>
      <w:r>
        <w:t>Fiebre</w:t>
      </w:r>
    </w:p>
    <w:p w:rsidR="00CE5526" w:rsidRDefault="00CE5526" w:rsidP="001B5BB9">
      <w:r>
        <w:t xml:space="preserve">A menudo pasan inadvertidas. La TBC </w:t>
      </w:r>
      <w:r w:rsidR="001B5BB9">
        <w:t>pulmonar constituye la forma +</w:t>
      </w:r>
      <w:r>
        <w:t xml:space="preserve"> frecuente en el anciano</w:t>
      </w:r>
    </w:p>
    <w:p w:rsidR="001B5BB9" w:rsidRDefault="001B5BB9" w:rsidP="001B5BB9">
      <w:r>
        <w:t xml:space="preserve">  Pruebe de la tuberculina: inyección intradérmica de 0´1ml, su valor es relativo. Un resultado negativo no excluye presencia de enfdd por la reacción en el anciano </w:t>
      </w:r>
      <w:r w:rsidR="00495602">
        <w:t>más</w:t>
      </w:r>
      <w:r>
        <w:t xml:space="preserve"> lenta, y a </w:t>
      </w:r>
      <w:r w:rsidR="00495602">
        <w:t>veces,</w:t>
      </w:r>
      <w:r>
        <w:t xml:space="preserve"> imperceptible (normal/ se valora a las 24-72 horas y se inyecta lo =, 0´1ml)</w:t>
      </w:r>
    </w:p>
    <w:p w:rsidR="001B5BB9" w:rsidRDefault="001B5BB9" w:rsidP="001B5BB9"/>
    <w:p w:rsidR="00CE5526" w:rsidRDefault="00495602" w:rsidP="00E5721E">
      <w:r>
        <w:rPr>
          <w:b/>
        </w:rPr>
        <w:lastRenderedPageBreak/>
        <w:t>7. CANDIDIASIS</w:t>
      </w:r>
    </w:p>
    <w:p w:rsidR="001B5BB9" w:rsidRDefault="001B5BB9" w:rsidP="00E5721E">
      <w:r>
        <w:t xml:space="preserve">  Generalmente producida por C. </w:t>
      </w:r>
      <w:r w:rsidR="00495602">
        <w:t>Albicans</w:t>
      </w:r>
      <w:r>
        <w:t>, C. Glabrata, C.parapsilasis y C. Tropicalis</w:t>
      </w:r>
    </w:p>
    <w:p w:rsidR="001B5BB9" w:rsidRDefault="001B5BB9" w:rsidP="00E5721E">
      <w:r>
        <w:t xml:space="preserve">En ancianos normalmente C. Glabrata en </w:t>
      </w:r>
      <w:r w:rsidR="00495602">
        <w:t>urinarias</w:t>
      </w:r>
      <w:r>
        <w:t xml:space="preserve"> e infecciones invasivas</w:t>
      </w:r>
    </w:p>
    <w:p w:rsidR="001B5BB9" w:rsidRDefault="00495602" w:rsidP="00E5721E">
      <w:r>
        <w:t>Gran colonización de cavidad orofaringea en ancianos &gt; 85 años ---- estomatitis</w:t>
      </w:r>
    </w:p>
    <w:p w:rsidR="001B5BB9" w:rsidRDefault="001B5BB9" w:rsidP="00E5721E">
      <w:r>
        <w:t xml:space="preserve">TIPOS: </w:t>
      </w:r>
    </w:p>
    <w:p w:rsidR="001B5BB9" w:rsidRDefault="00495602" w:rsidP="007B63F1">
      <w:pPr>
        <w:pStyle w:val="Prrafodelista"/>
        <w:numPr>
          <w:ilvl w:val="0"/>
          <w:numId w:val="1"/>
        </w:numPr>
      </w:pPr>
      <w:r>
        <w:t>Candidiasis cutánea (tb en el interlipocutanea (arrugas de la piel??)</w:t>
      </w:r>
    </w:p>
    <w:p w:rsidR="001B5BB9" w:rsidRDefault="001B5BB9" w:rsidP="007B63F1">
      <w:pPr>
        <w:pStyle w:val="Prrafodelista"/>
        <w:numPr>
          <w:ilvl w:val="0"/>
          <w:numId w:val="1"/>
        </w:numPr>
      </w:pPr>
      <w:r>
        <w:t>Vulvaginitis ( &lt; estrógenos )</w:t>
      </w:r>
    </w:p>
    <w:p w:rsidR="001B5BB9" w:rsidRDefault="00495602" w:rsidP="007B63F1">
      <w:pPr>
        <w:pStyle w:val="Prrafodelista"/>
        <w:numPr>
          <w:ilvl w:val="0"/>
          <w:numId w:val="1"/>
        </w:numPr>
      </w:pPr>
      <w:r>
        <w:t>Infección</w:t>
      </w:r>
      <w:r w:rsidR="001B5BB9">
        <w:t xml:space="preserve"> orofaringea (</w:t>
      </w:r>
      <w:r>
        <w:t>radioterapia</w:t>
      </w:r>
      <w:r w:rsidR="001B5BB9">
        <w:t>, corticoides, antibióticos…)</w:t>
      </w:r>
    </w:p>
    <w:p w:rsidR="00495602" w:rsidRDefault="00495602" w:rsidP="007B63F1">
      <w:pPr>
        <w:pStyle w:val="Prrafodelista"/>
        <w:numPr>
          <w:ilvl w:val="0"/>
          <w:numId w:val="1"/>
        </w:numPr>
      </w:pPr>
      <w:r>
        <w:t>Candiduria – infección urinaria. El cambio de sonda vesical la hace desaparecer</w:t>
      </w:r>
    </w:p>
    <w:p w:rsidR="00495602" w:rsidRDefault="00495602" w:rsidP="00495602">
      <w:pPr>
        <w:pStyle w:val="Prrafodelista"/>
      </w:pPr>
      <w:r>
        <w:t>La candiduria en el 20% de los casos y su retirada el 40% de los casos</w:t>
      </w:r>
    </w:p>
    <w:p w:rsidR="00495602" w:rsidRDefault="00495602" w:rsidP="007B63F1">
      <w:pPr>
        <w:pStyle w:val="Prrafodelista"/>
        <w:numPr>
          <w:ilvl w:val="0"/>
          <w:numId w:val="1"/>
        </w:numPr>
      </w:pPr>
      <w:r>
        <w:t>Candidiasis sistémica – Candidemia. Normal nosocomial</w:t>
      </w:r>
    </w:p>
    <w:p w:rsidR="00A1734F" w:rsidRDefault="00A1734F" w:rsidP="00A1734F">
      <w:pPr>
        <w:ind w:left="360"/>
      </w:pPr>
    </w:p>
    <w:p w:rsidR="00A1734F" w:rsidRDefault="00A1734F" w:rsidP="00A1734F">
      <w:pPr>
        <w:ind w:left="360"/>
      </w:pPr>
    </w:p>
    <w:p w:rsidR="00A1734F" w:rsidRDefault="00A1734F" w:rsidP="00A1734F">
      <w:pPr>
        <w:ind w:left="360"/>
      </w:pPr>
    </w:p>
    <w:p w:rsidR="002D65D0" w:rsidRDefault="002D65D0" w:rsidP="00A1734F">
      <w:pPr>
        <w:ind w:left="360"/>
      </w:pPr>
    </w:p>
    <w:p w:rsidR="00A1734F" w:rsidRDefault="00A1734F" w:rsidP="00A1734F">
      <w:pPr>
        <w:rPr>
          <w:b/>
          <w:i/>
          <w:sz w:val="28"/>
          <w:szCs w:val="28"/>
        </w:rPr>
      </w:pPr>
      <w:r>
        <w:rPr>
          <w:b/>
          <w:i/>
          <w:sz w:val="28"/>
          <w:szCs w:val="28"/>
        </w:rPr>
        <w:t>TEMA 9. PATOLOGIA NEUROLOGICA EN EL PCTE GERIATRICO</w:t>
      </w:r>
    </w:p>
    <w:p w:rsidR="00A1734F" w:rsidRDefault="00A1734F" w:rsidP="00A1734F">
      <w:pPr>
        <w:rPr>
          <w:b/>
          <w:i/>
        </w:rPr>
      </w:pPr>
    </w:p>
    <w:p w:rsidR="00A1734F" w:rsidRDefault="00A1734F" w:rsidP="00A1734F">
      <w:pPr>
        <w:rPr>
          <w:b/>
          <w:i/>
        </w:rPr>
      </w:pPr>
      <w:r>
        <w:rPr>
          <w:b/>
          <w:i/>
        </w:rPr>
        <w:t>ALZHEIMER</w:t>
      </w:r>
    </w:p>
    <w:p w:rsidR="002D65D0" w:rsidRDefault="002D65D0" w:rsidP="00A1734F"/>
    <w:p w:rsidR="00A1734F" w:rsidRDefault="00A1734F" w:rsidP="00A1734F">
      <w:r>
        <w:t xml:space="preserve">  </w:t>
      </w:r>
      <w:r w:rsidR="001F49DA">
        <w:t>Patología</w:t>
      </w:r>
      <w:r>
        <w:t xml:space="preserve"> </w:t>
      </w:r>
      <w:r w:rsidR="001F49DA">
        <w:t>considerada</w:t>
      </w:r>
      <w:r>
        <w:t xml:space="preserve"> por la OMS como uno de los grandes retos sanitarios que para el siglo XXI tienen los países desarrollados junto a SIDA y CANCER.</w:t>
      </w:r>
    </w:p>
    <w:p w:rsidR="00A1734F" w:rsidRDefault="00A1734F" w:rsidP="00A1734F">
      <w:r>
        <w:t xml:space="preserve">  Es una enfdd edad dependiente, afectando al 9% de los mayores de 65 años y al 39% &gt; de 90ª</w:t>
      </w:r>
    </w:p>
    <w:p w:rsidR="002D65D0" w:rsidRDefault="002D65D0" w:rsidP="00A1734F"/>
    <w:p w:rsidR="00A1734F" w:rsidRDefault="00A1734F" w:rsidP="00A1734F">
      <w:r>
        <w:t>DIAGNOSTICO DEL ALZHEIMER</w:t>
      </w:r>
    </w:p>
    <w:p w:rsidR="00A1734F" w:rsidRDefault="00A1734F" w:rsidP="00A1734F">
      <w:r>
        <w:t xml:space="preserve">Se basa en: </w:t>
      </w:r>
    </w:p>
    <w:p w:rsidR="00A1734F" w:rsidRDefault="00A1734F" w:rsidP="00A1734F">
      <w:pPr>
        <w:pStyle w:val="Prrafodelista"/>
        <w:numPr>
          <w:ilvl w:val="0"/>
          <w:numId w:val="1"/>
        </w:numPr>
      </w:pPr>
      <w:r>
        <w:t>Hª clínica</w:t>
      </w:r>
    </w:p>
    <w:p w:rsidR="00A1734F" w:rsidRDefault="00A1734F" w:rsidP="00A1734F">
      <w:pPr>
        <w:pStyle w:val="Prrafodelista"/>
        <w:numPr>
          <w:ilvl w:val="0"/>
          <w:numId w:val="1"/>
        </w:numPr>
      </w:pPr>
      <w:r>
        <w:t>Exploración del estado mental y  neurológico</w:t>
      </w:r>
    </w:p>
    <w:p w:rsidR="00A1734F" w:rsidRDefault="00A1734F" w:rsidP="00A1734F">
      <w:pPr>
        <w:pStyle w:val="Prrafodelista"/>
        <w:numPr>
          <w:ilvl w:val="0"/>
          <w:numId w:val="1"/>
        </w:numPr>
      </w:pPr>
      <w:r>
        <w:t>TAC: hallazgo de atrofia cortical</w:t>
      </w:r>
    </w:p>
    <w:p w:rsidR="00A1734F" w:rsidRDefault="00A1734F" w:rsidP="00A1734F">
      <w:pPr>
        <w:pStyle w:val="Prrafodelista"/>
        <w:numPr>
          <w:ilvl w:val="0"/>
          <w:numId w:val="1"/>
        </w:numPr>
      </w:pPr>
      <w:r>
        <w:t>Electroencefalograma</w:t>
      </w:r>
    </w:p>
    <w:p w:rsidR="00A1734F" w:rsidRDefault="001F49DA" w:rsidP="00A1734F">
      <w:pPr>
        <w:pStyle w:val="Prrafodelista"/>
        <w:numPr>
          <w:ilvl w:val="0"/>
          <w:numId w:val="1"/>
        </w:numPr>
      </w:pPr>
      <w:r>
        <w:t>Biopsia</w:t>
      </w:r>
      <w:r w:rsidR="00A1734F">
        <w:t xml:space="preserve"> Post-Mortem</w:t>
      </w:r>
    </w:p>
    <w:p w:rsidR="002D65D0" w:rsidRDefault="002D65D0" w:rsidP="002D65D0">
      <w:pPr>
        <w:pStyle w:val="Prrafodelista"/>
      </w:pPr>
    </w:p>
    <w:p w:rsidR="002D65D0" w:rsidRDefault="002D65D0" w:rsidP="002D65D0">
      <w:pPr>
        <w:pStyle w:val="Prrafodelista"/>
      </w:pPr>
    </w:p>
    <w:p w:rsidR="002D65D0" w:rsidRDefault="002D65D0" w:rsidP="000A4721"/>
    <w:p w:rsidR="000A4721" w:rsidRDefault="000A4721" w:rsidP="000A4721">
      <w:r>
        <w:t>FASE INICIAL DEL ALZHEIMER</w:t>
      </w:r>
    </w:p>
    <w:p w:rsidR="000A4721" w:rsidRDefault="000A4721" w:rsidP="000A4721">
      <w:pPr>
        <w:pStyle w:val="Prrafodelista"/>
        <w:numPr>
          <w:ilvl w:val="0"/>
          <w:numId w:val="22"/>
        </w:numPr>
      </w:pPr>
      <w:r>
        <w:t xml:space="preserve">Olvidos : el enfermo es consciente y se angustia por ello (trata de disimular su </w:t>
      </w:r>
      <w:r w:rsidR="001F49DA">
        <w:t>pérdida</w:t>
      </w:r>
      <w:r>
        <w:t xml:space="preserve"> de memoria y su tristeza)</w:t>
      </w:r>
    </w:p>
    <w:p w:rsidR="000A4721" w:rsidRDefault="000A4721" w:rsidP="000A4721">
      <w:pPr>
        <w:pStyle w:val="Prrafodelista"/>
        <w:numPr>
          <w:ilvl w:val="0"/>
          <w:numId w:val="22"/>
        </w:numPr>
      </w:pPr>
      <w:r>
        <w:t>Perdida de vocabulario: evita conversaciones extensas</w:t>
      </w:r>
    </w:p>
    <w:p w:rsidR="000A4721" w:rsidRDefault="000A4721" w:rsidP="000A4721">
      <w:pPr>
        <w:pStyle w:val="Prrafodelista"/>
        <w:numPr>
          <w:ilvl w:val="0"/>
          <w:numId w:val="22"/>
        </w:numPr>
      </w:pPr>
      <w:r>
        <w:t>Dificultad para realizar actividades que hasta entonces había desarrollado sin dificultad: DEPRIMIDO</w:t>
      </w:r>
    </w:p>
    <w:p w:rsidR="000A4721" w:rsidRDefault="001F49DA" w:rsidP="000A4721">
      <w:pPr>
        <w:pStyle w:val="Prrafodelista"/>
        <w:numPr>
          <w:ilvl w:val="0"/>
          <w:numId w:val="22"/>
        </w:numPr>
      </w:pPr>
      <w:r>
        <w:t>Desorientación</w:t>
      </w:r>
      <w:r w:rsidR="000A4721">
        <w:t xml:space="preserve"> espaciotemporal momentánea: temor a perderse</w:t>
      </w:r>
    </w:p>
    <w:p w:rsidR="000A4721" w:rsidRDefault="000A4721" w:rsidP="000A4721">
      <w:pPr>
        <w:pStyle w:val="Prrafodelista"/>
        <w:numPr>
          <w:ilvl w:val="0"/>
          <w:numId w:val="22"/>
        </w:numPr>
      </w:pPr>
      <w:r>
        <w:t xml:space="preserve">Alteración de la personalidad: cambios de humor, </w:t>
      </w:r>
      <w:r w:rsidR="001F49DA">
        <w:t>irritación</w:t>
      </w:r>
      <w:r>
        <w:t>, desconfianza…</w:t>
      </w:r>
    </w:p>
    <w:p w:rsidR="000A4721" w:rsidRDefault="000A4721" w:rsidP="000A4721">
      <w:pPr>
        <w:ind w:left="360"/>
      </w:pPr>
      <w:r>
        <w:t>“TODAVIA PUEDE LLEVAR UNA VIDAD INDEPENDIENTE”</w:t>
      </w:r>
    </w:p>
    <w:p w:rsidR="002D65D0" w:rsidRDefault="002D65D0" w:rsidP="000A4721">
      <w:pPr>
        <w:ind w:left="360"/>
      </w:pPr>
    </w:p>
    <w:p w:rsidR="002D65D0" w:rsidRDefault="002D65D0" w:rsidP="000A4721">
      <w:pPr>
        <w:ind w:left="360"/>
      </w:pPr>
    </w:p>
    <w:p w:rsidR="000A4721" w:rsidRDefault="000A4721" w:rsidP="000A4721">
      <w:r>
        <w:t>FASE MEDIA DEL ALZHEIMER   “DEPENDENCIA”</w:t>
      </w:r>
    </w:p>
    <w:p w:rsidR="000A4721" w:rsidRDefault="000A4721" w:rsidP="000A4721">
      <w:pPr>
        <w:pStyle w:val="Prrafodelista"/>
        <w:numPr>
          <w:ilvl w:val="0"/>
          <w:numId w:val="23"/>
        </w:numPr>
      </w:pPr>
      <w:r>
        <w:t>Olvida sucesos recientes</w:t>
      </w:r>
    </w:p>
    <w:p w:rsidR="000A4721" w:rsidRDefault="000A4721" w:rsidP="000A4721">
      <w:pPr>
        <w:pStyle w:val="Prrafodelista"/>
        <w:numPr>
          <w:ilvl w:val="0"/>
          <w:numId w:val="23"/>
        </w:numPr>
      </w:pPr>
      <w:r>
        <w:t>No comprende hechos nuevos: boda, guerra…</w:t>
      </w:r>
    </w:p>
    <w:p w:rsidR="000A4721" w:rsidRDefault="000A4721" w:rsidP="000A4721">
      <w:pPr>
        <w:pStyle w:val="Prrafodelista"/>
        <w:numPr>
          <w:ilvl w:val="0"/>
          <w:numId w:val="23"/>
        </w:numPr>
      </w:pPr>
      <w:r>
        <w:t>Agnosia</w:t>
      </w:r>
    </w:p>
    <w:p w:rsidR="000A4721" w:rsidRDefault="000A4721" w:rsidP="000A4721">
      <w:pPr>
        <w:pStyle w:val="Prrafodelista"/>
        <w:numPr>
          <w:ilvl w:val="0"/>
          <w:numId w:val="23"/>
        </w:numPr>
      </w:pPr>
      <w:r>
        <w:t>Apenas puede decir unas cuantas frases lógicas juntas</w:t>
      </w:r>
    </w:p>
    <w:p w:rsidR="000A4721" w:rsidRDefault="000A4721" w:rsidP="000A4721">
      <w:pPr>
        <w:pStyle w:val="Prrafodelista"/>
        <w:numPr>
          <w:ilvl w:val="0"/>
          <w:numId w:val="23"/>
        </w:numPr>
      </w:pPr>
      <w:r>
        <w:t xml:space="preserve">Ha abandonado </w:t>
      </w:r>
      <w:r w:rsidR="001F49DA">
        <w:t>sus</w:t>
      </w:r>
      <w:r>
        <w:t xml:space="preserve"> actividades: no sabe poner la mesa, atarse los zapatos, camina durante horas de un lado a otro</w:t>
      </w:r>
    </w:p>
    <w:p w:rsidR="000A4721" w:rsidRDefault="000A4721" w:rsidP="000A4721">
      <w:pPr>
        <w:pStyle w:val="Prrafodelista"/>
        <w:numPr>
          <w:ilvl w:val="0"/>
          <w:numId w:val="23"/>
        </w:numPr>
      </w:pPr>
      <w:r>
        <w:t>Se pierde</w:t>
      </w:r>
    </w:p>
    <w:p w:rsidR="000A4721" w:rsidRDefault="000A4721" w:rsidP="000A4721">
      <w:pPr>
        <w:pStyle w:val="Prrafodelista"/>
        <w:numPr>
          <w:ilvl w:val="0"/>
          <w:numId w:val="23"/>
        </w:numPr>
      </w:pPr>
      <w:r>
        <w:t>Percepción errónea del espacio: no valoración correcta de las distancias</w:t>
      </w:r>
    </w:p>
    <w:p w:rsidR="000A4721" w:rsidRDefault="000A4721" w:rsidP="000A4721">
      <w:pPr>
        <w:ind w:left="360"/>
      </w:pPr>
      <w:r>
        <w:t xml:space="preserve">“REAGUDIZACION DEL OS PROBLEMAS DETECTADOS EN LA FASE ANTERIOR” </w:t>
      </w:r>
    </w:p>
    <w:p w:rsidR="000A4721" w:rsidRDefault="000A4721" w:rsidP="000A4721">
      <w:pPr>
        <w:ind w:left="360"/>
      </w:pPr>
    </w:p>
    <w:p w:rsidR="002D65D0" w:rsidRDefault="002D65D0" w:rsidP="000A4721">
      <w:pPr>
        <w:ind w:left="360"/>
      </w:pPr>
    </w:p>
    <w:p w:rsidR="000A4721" w:rsidRDefault="000A4721" w:rsidP="000A4721">
      <w:r>
        <w:t>FASE FINAL DEL ALZHEIMER</w:t>
      </w:r>
    </w:p>
    <w:p w:rsidR="000A4721" w:rsidRDefault="000A4721" w:rsidP="000A4721">
      <w:r>
        <w:t xml:space="preserve">  Con frecuencia esta etapa es de </w:t>
      </w:r>
      <w:r w:rsidRPr="000A4721">
        <w:rPr>
          <w:b/>
        </w:rPr>
        <w:t>encamamiento o postración</w:t>
      </w:r>
      <w:r>
        <w:t xml:space="preserve"> en una silla, por lo que la familia no tiene que pasar las 24 horas del </w:t>
      </w:r>
      <w:r w:rsidR="001F49DA">
        <w:t>día</w:t>
      </w:r>
      <w:r>
        <w:t xml:space="preserve"> pendiente del afectado</w:t>
      </w:r>
    </w:p>
    <w:p w:rsidR="000A4721" w:rsidRDefault="000A4721" w:rsidP="000A4721">
      <w:pPr>
        <w:pStyle w:val="Prrafodelista"/>
        <w:numPr>
          <w:ilvl w:val="0"/>
          <w:numId w:val="24"/>
        </w:numPr>
      </w:pPr>
      <w:r>
        <w:t>Agnosia extrema: no conoce nada ni nadie</w:t>
      </w:r>
    </w:p>
    <w:p w:rsidR="000A4721" w:rsidRDefault="000A4721" w:rsidP="000A4721">
      <w:pPr>
        <w:pStyle w:val="Prrafodelista"/>
        <w:numPr>
          <w:ilvl w:val="0"/>
          <w:numId w:val="24"/>
        </w:numPr>
      </w:pPr>
      <w:r>
        <w:t>Desorientación temporo-espacial</w:t>
      </w:r>
    </w:p>
    <w:p w:rsidR="000A4721" w:rsidRDefault="000A4721" w:rsidP="000A4721">
      <w:pPr>
        <w:pStyle w:val="Prrafodelista"/>
        <w:numPr>
          <w:ilvl w:val="0"/>
          <w:numId w:val="24"/>
        </w:numPr>
      </w:pPr>
      <w:r>
        <w:t>Apraxia. N</w:t>
      </w:r>
      <w:r w:rsidR="00813F24">
        <w:t>o</w:t>
      </w:r>
      <w:r>
        <w:t xml:space="preserve"> realiza </w:t>
      </w:r>
      <w:r w:rsidR="001F49DA">
        <w:t>ninguna</w:t>
      </w:r>
      <w:r>
        <w:t xml:space="preserve"> actividad</w:t>
      </w:r>
    </w:p>
    <w:p w:rsidR="000A4721" w:rsidRDefault="000A4721" w:rsidP="000A4721">
      <w:pPr>
        <w:pStyle w:val="Prrafodelista"/>
        <w:numPr>
          <w:ilvl w:val="0"/>
          <w:numId w:val="25"/>
        </w:numPr>
      </w:pPr>
      <w:r>
        <w:t>Disfagia</w:t>
      </w:r>
    </w:p>
    <w:p w:rsidR="000A4721" w:rsidRDefault="001F49DA" w:rsidP="000A4721">
      <w:pPr>
        <w:pStyle w:val="Prrafodelista"/>
        <w:numPr>
          <w:ilvl w:val="0"/>
          <w:numId w:val="25"/>
        </w:numPr>
      </w:pPr>
      <w:r>
        <w:t>Pérdida</w:t>
      </w:r>
      <w:r w:rsidR="000A4721">
        <w:t xml:space="preserve"> de control de esfínteres</w:t>
      </w:r>
    </w:p>
    <w:p w:rsidR="000A4721" w:rsidRDefault="000A4721" w:rsidP="000A4721">
      <w:pPr>
        <w:pStyle w:val="Prrafodelista"/>
        <w:numPr>
          <w:ilvl w:val="0"/>
          <w:numId w:val="24"/>
        </w:numPr>
      </w:pPr>
      <w:r>
        <w:t>Afasia: no habla ni entiende</w:t>
      </w:r>
    </w:p>
    <w:p w:rsidR="000A4721" w:rsidRDefault="000A4721" w:rsidP="000A4721">
      <w:pPr>
        <w:pStyle w:val="Prrafodelista"/>
        <w:numPr>
          <w:ilvl w:val="0"/>
          <w:numId w:val="24"/>
        </w:numPr>
      </w:pPr>
      <w:r>
        <w:t>Aprecia el sentido del tacto</w:t>
      </w:r>
    </w:p>
    <w:p w:rsidR="00813F24" w:rsidRDefault="00813F24" w:rsidP="00813F24"/>
    <w:p w:rsidR="00813F24" w:rsidRDefault="00813F24" w:rsidP="00813F24">
      <w:pPr>
        <w:rPr>
          <w:b/>
        </w:rPr>
      </w:pPr>
      <w:r>
        <w:rPr>
          <w:b/>
        </w:rPr>
        <w:lastRenderedPageBreak/>
        <w:t>PARKINSON</w:t>
      </w:r>
    </w:p>
    <w:p w:rsidR="00813F24" w:rsidRDefault="00813F24" w:rsidP="00813F24">
      <w:r>
        <w:t xml:space="preserve">  Es una enfdd degenerativa consistente en la muerte de las neuronas dopaminergicas, productoras de la dopamina, necesaria para una adecuada coordinación de los movimientos</w:t>
      </w:r>
    </w:p>
    <w:p w:rsidR="00813F24" w:rsidRDefault="00813F24" w:rsidP="00813F24">
      <w:pPr>
        <w:pStyle w:val="Prrafodelista"/>
        <w:numPr>
          <w:ilvl w:val="0"/>
          <w:numId w:val="26"/>
        </w:numPr>
      </w:pPr>
      <w:r>
        <w:t>Enfdd LEVE:</w:t>
      </w:r>
    </w:p>
    <w:p w:rsidR="00813F24" w:rsidRDefault="00813F24" w:rsidP="00813F24">
      <w:pPr>
        <w:pStyle w:val="Prrafodelista"/>
      </w:pPr>
      <w:r>
        <w:t>· Síntomas motores focales</w:t>
      </w:r>
    </w:p>
    <w:p w:rsidR="00813F24" w:rsidRDefault="00813F24" w:rsidP="00813F24">
      <w:pPr>
        <w:pStyle w:val="Prrafodelista"/>
      </w:pPr>
      <w:r>
        <w:t>· Enlentecimiento sutil de los movimientos</w:t>
      </w:r>
    </w:p>
    <w:p w:rsidR="00813F24" w:rsidRDefault="00813F24" w:rsidP="00813F24">
      <w:pPr>
        <w:pStyle w:val="Prrafodelista"/>
      </w:pPr>
      <w:r>
        <w:t>· TOTALMENTE INDEPENDIENTE</w:t>
      </w:r>
    </w:p>
    <w:p w:rsidR="00813F24" w:rsidRDefault="00813F24" w:rsidP="00813F24">
      <w:pPr>
        <w:pStyle w:val="Prrafodelista"/>
      </w:pPr>
    </w:p>
    <w:p w:rsidR="00813F24" w:rsidRDefault="00813F24" w:rsidP="00813F24">
      <w:pPr>
        <w:pStyle w:val="Prrafodelista"/>
        <w:numPr>
          <w:ilvl w:val="0"/>
          <w:numId w:val="26"/>
        </w:numPr>
      </w:pPr>
      <w:r>
        <w:t>Enfdd MODERADA:</w:t>
      </w:r>
    </w:p>
    <w:p w:rsidR="00813F24" w:rsidRDefault="00813F24" w:rsidP="00813F24">
      <w:pPr>
        <w:pStyle w:val="Prrafodelista"/>
      </w:pPr>
      <w:r>
        <w:t>· Rigidez</w:t>
      </w:r>
    </w:p>
    <w:p w:rsidR="00813F24" w:rsidRDefault="00813F24" w:rsidP="00813F24">
      <w:pPr>
        <w:pStyle w:val="Prrafodelista"/>
      </w:pPr>
      <w:r>
        <w:t>· Temblores</w:t>
      </w:r>
    </w:p>
    <w:p w:rsidR="00813F24" w:rsidRDefault="00813F24" w:rsidP="00813F24">
      <w:pPr>
        <w:pStyle w:val="Prrafodelista"/>
      </w:pPr>
      <w:r>
        <w:t>· Bradicinesia (</w:t>
      </w:r>
      <w:r w:rsidR="001F49DA">
        <w:t>más</w:t>
      </w:r>
      <w:r>
        <w:t xml:space="preserve"> incapacitantes que los 2 anteriores)</w:t>
      </w:r>
    </w:p>
    <w:p w:rsidR="00813F24" w:rsidRDefault="00813F24" w:rsidP="00813F24">
      <w:pPr>
        <w:pStyle w:val="Prrafodelista"/>
      </w:pPr>
      <w:r>
        <w:t>· Arrastran los pies al caminar</w:t>
      </w:r>
    </w:p>
    <w:p w:rsidR="00813F24" w:rsidRDefault="00813F24" w:rsidP="00813F24"/>
    <w:p w:rsidR="00813F24" w:rsidRDefault="00813F24" w:rsidP="00813F24">
      <w:pPr>
        <w:pStyle w:val="Prrafodelista"/>
        <w:numPr>
          <w:ilvl w:val="0"/>
          <w:numId w:val="26"/>
        </w:numPr>
      </w:pPr>
      <w:r>
        <w:t xml:space="preserve">Enfdd AVANZADA: </w:t>
      </w:r>
    </w:p>
    <w:p w:rsidR="00813F24" w:rsidRDefault="00813F24" w:rsidP="00813F24">
      <w:pPr>
        <w:pStyle w:val="Prrafodelista"/>
      </w:pPr>
      <w:r>
        <w:t>·FENOMENO On-Off</w:t>
      </w:r>
    </w:p>
    <w:p w:rsidR="00813F24" w:rsidRDefault="00813F24" w:rsidP="00813F24"/>
    <w:p w:rsidR="00813F24" w:rsidRDefault="00813F24" w:rsidP="00813F24">
      <w:r>
        <w:rPr>
          <w:b/>
          <w:i/>
          <w:sz w:val="28"/>
          <w:szCs w:val="28"/>
        </w:rPr>
        <w:t>TEMA 10. PATOLOGIA DIGESTIVA EN EL PCTE GERIATRICO</w:t>
      </w:r>
    </w:p>
    <w:p w:rsidR="00813F24" w:rsidRDefault="00813F24" w:rsidP="00813F24">
      <w:r>
        <w:t>1.</w:t>
      </w:r>
      <w:r w:rsidR="00A27D03">
        <w:t xml:space="preserve"> </w:t>
      </w:r>
      <w:r>
        <w:t>PATOLOGIA BUCAL-CAMBIOS EN LA BOCA</w:t>
      </w:r>
    </w:p>
    <w:p w:rsidR="00813F24" w:rsidRDefault="00813F24" w:rsidP="00813F24">
      <w:r>
        <w:t xml:space="preserve">       -  </w:t>
      </w:r>
      <w:r w:rsidR="00747AC7">
        <w:t xml:space="preserve">   </w:t>
      </w:r>
      <w:r>
        <w:t>40% de edéntulos en los mayores</w:t>
      </w:r>
      <w:r w:rsidR="00747AC7">
        <w:t xml:space="preserve">, cifras cada vez </w:t>
      </w:r>
      <w:r w:rsidR="001F49DA">
        <w:t>más</w:t>
      </w:r>
      <w:r w:rsidR="00747AC7">
        <w:t xml:space="preserve"> bajas por la </w:t>
      </w:r>
      <w:r w:rsidR="001F49DA">
        <w:t>prevención</w:t>
      </w:r>
    </w:p>
    <w:p w:rsidR="00813F24" w:rsidRDefault="00813F24" w:rsidP="00813F24">
      <w:r>
        <w:t xml:space="preserve">       - </w:t>
      </w:r>
      <w:r w:rsidR="00747AC7">
        <w:t xml:space="preserve">    </w:t>
      </w:r>
      <w:r>
        <w:t>Mucosa:</w:t>
      </w:r>
    </w:p>
    <w:p w:rsidR="00747AC7" w:rsidRDefault="00813F24" w:rsidP="00813F24">
      <w:r>
        <w:t xml:space="preserve">               </w:t>
      </w:r>
      <w:r w:rsidR="00747AC7">
        <w:t xml:space="preserve">  </w:t>
      </w:r>
      <w:r>
        <w:t xml:space="preserve"> ·  Atrofia en el dorso de la lengua</w:t>
      </w:r>
      <w:r w:rsidR="00747AC7">
        <w:t>, con disminución de la percepción de sabores</w:t>
      </w:r>
      <w:r>
        <w:t xml:space="preserve"> – perdida de papilas gustativas</w:t>
      </w:r>
    </w:p>
    <w:p w:rsidR="00813F24" w:rsidRDefault="00813F24" w:rsidP="00813F24">
      <w:r>
        <w:t xml:space="preserve">              </w:t>
      </w:r>
      <w:r w:rsidR="00747AC7">
        <w:t xml:space="preserve">  </w:t>
      </w:r>
      <w:r>
        <w:t xml:space="preserve">  ·  Hipogeusia</w:t>
      </w:r>
      <w:r w:rsidR="00747AC7">
        <w:t xml:space="preserve"> (dism. percepción de sabores)</w:t>
      </w:r>
      <w:r>
        <w:t xml:space="preserve"> + Disgeusia</w:t>
      </w:r>
      <w:r w:rsidR="00747AC7">
        <w:t xml:space="preserve"> (mal sabor constante)</w:t>
      </w:r>
    </w:p>
    <w:p w:rsidR="00813F24" w:rsidRDefault="001F49DA" w:rsidP="00813F24">
      <w:pPr>
        <w:pStyle w:val="Prrafodelista"/>
        <w:numPr>
          <w:ilvl w:val="0"/>
          <w:numId w:val="1"/>
        </w:numPr>
      </w:pPr>
      <w:r>
        <w:t>Glándulas</w:t>
      </w:r>
      <w:r w:rsidR="00747AC7">
        <w:t xml:space="preserve"> salivales:</w:t>
      </w:r>
    </w:p>
    <w:p w:rsidR="00747AC7" w:rsidRDefault="00747AC7" w:rsidP="00747AC7">
      <w:pPr>
        <w:pStyle w:val="Prrafodelista"/>
      </w:pPr>
    </w:p>
    <w:p w:rsidR="00747AC7" w:rsidRDefault="00747AC7" w:rsidP="00747AC7">
      <w:pPr>
        <w:pStyle w:val="Prrafodelista"/>
      </w:pPr>
      <w:r>
        <w:t xml:space="preserve">    ·  Atrofia + disminución de cantidad de saliva</w:t>
      </w:r>
    </w:p>
    <w:p w:rsidR="00747AC7" w:rsidRDefault="00747AC7" w:rsidP="00747AC7">
      <w:pPr>
        <w:pStyle w:val="Prrafodelista"/>
      </w:pPr>
      <w:r>
        <w:t xml:space="preserve">    ·  </w:t>
      </w:r>
      <w:r w:rsidR="001F49DA">
        <w:t>Acidificación</w:t>
      </w:r>
      <w:r>
        <w:t xml:space="preserve"> del pH oral</w:t>
      </w:r>
    </w:p>
    <w:p w:rsidR="00747AC7" w:rsidRDefault="00747AC7" w:rsidP="00747AC7">
      <w:pPr>
        <w:pStyle w:val="Prrafodelista"/>
      </w:pPr>
    </w:p>
    <w:p w:rsidR="00747AC7" w:rsidRDefault="00747AC7" w:rsidP="00747AC7">
      <w:pPr>
        <w:pStyle w:val="Prrafodelista"/>
        <w:numPr>
          <w:ilvl w:val="0"/>
          <w:numId w:val="1"/>
        </w:numPr>
      </w:pPr>
      <w:r>
        <w:t>Dientes y tejidos periodentales:</w:t>
      </w:r>
    </w:p>
    <w:p w:rsidR="00747AC7" w:rsidRDefault="00747AC7" w:rsidP="00747AC7">
      <w:pPr>
        <w:pStyle w:val="Prrafodelista"/>
      </w:pPr>
    </w:p>
    <w:p w:rsidR="00747AC7" w:rsidRDefault="00747AC7" w:rsidP="00747AC7">
      <w:pPr>
        <w:pStyle w:val="Prrafodelista"/>
      </w:pPr>
      <w:r>
        <w:t xml:space="preserve">    ·  Desgaste – por bruxismo* o cepillado incorrecto  *habito involuntario de </w:t>
      </w:r>
      <w:r w:rsidR="001F49DA">
        <w:t>apretar</w:t>
      </w:r>
      <w:r>
        <w:t xml:space="preserve"> o rechinar las estructuras dentales sin propósito funcional</w:t>
      </w:r>
    </w:p>
    <w:p w:rsidR="00747AC7" w:rsidRDefault="00747AC7" w:rsidP="00747AC7">
      <w:pPr>
        <w:pStyle w:val="Prrafodelista"/>
      </w:pPr>
      <w:r>
        <w:t xml:space="preserve">    ·  Mayor propensión a caries coronales</w:t>
      </w:r>
    </w:p>
    <w:p w:rsidR="00747AC7" w:rsidRDefault="00747AC7" w:rsidP="00747AC7">
      <w:pPr>
        <w:pStyle w:val="Prrafodelista"/>
      </w:pPr>
      <w:r>
        <w:t xml:space="preserve">    ·  </w:t>
      </w:r>
      <w:r w:rsidR="001F49DA">
        <w:t>Desmineralización</w:t>
      </w:r>
      <w:r>
        <w:t xml:space="preserve"> – indicado </w:t>
      </w:r>
      <w:r w:rsidR="001F49DA">
        <w:t>enjuagues</w:t>
      </w:r>
      <w:r>
        <w:t xml:space="preserve"> con </w:t>
      </w:r>
      <w:r w:rsidR="001F49DA">
        <w:t>flúor</w:t>
      </w:r>
      <w:r>
        <w:t xml:space="preserve"> (signo de Russel: mucosa deteriorada y dientes, por provocarse el vomito)</w:t>
      </w:r>
    </w:p>
    <w:p w:rsidR="00747AC7" w:rsidRPr="00813F24" w:rsidRDefault="00747AC7" w:rsidP="00747AC7">
      <w:pPr>
        <w:pStyle w:val="Prrafodelista"/>
      </w:pPr>
    </w:p>
    <w:p w:rsidR="00813F24" w:rsidRDefault="00747AC7" w:rsidP="00A27D03">
      <w:pPr>
        <w:pStyle w:val="Prrafodelista"/>
        <w:numPr>
          <w:ilvl w:val="1"/>
          <w:numId w:val="28"/>
        </w:numPr>
      </w:pPr>
      <w:r>
        <w:lastRenderedPageBreak/>
        <w:t>ENFDDS Y LESIONES BUCALES MAS FRECUENTES</w:t>
      </w:r>
    </w:p>
    <w:p w:rsidR="00747AC7" w:rsidRDefault="001F49DA" w:rsidP="00747AC7">
      <w:pPr>
        <w:pStyle w:val="Prrafodelista"/>
        <w:numPr>
          <w:ilvl w:val="0"/>
          <w:numId w:val="1"/>
        </w:numPr>
      </w:pPr>
      <w:r>
        <w:t>Xerostomía</w:t>
      </w:r>
      <w:r w:rsidR="00747AC7">
        <w:t>: normalmente secundaria</w:t>
      </w:r>
    </w:p>
    <w:p w:rsidR="00747AC7" w:rsidRDefault="001F49DA" w:rsidP="00747AC7">
      <w:pPr>
        <w:pStyle w:val="Prrafodelista"/>
        <w:numPr>
          <w:ilvl w:val="0"/>
          <w:numId w:val="1"/>
        </w:numPr>
      </w:pPr>
      <w:r>
        <w:t>Síndrome</w:t>
      </w:r>
      <w:r w:rsidR="00747AC7">
        <w:t xml:space="preserve"> de Costen: dolor bucofacial, intrabucal (piezas cariadas)</w:t>
      </w:r>
      <w:r w:rsidR="00A27D03">
        <w:t>, extrabucal (nervio trigémino), sistémico (fibromialgia)</w:t>
      </w:r>
    </w:p>
    <w:p w:rsidR="00A27D03" w:rsidRDefault="00A27D03" w:rsidP="00747AC7">
      <w:pPr>
        <w:pStyle w:val="Prrafodelista"/>
        <w:numPr>
          <w:ilvl w:val="0"/>
          <w:numId w:val="1"/>
        </w:numPr>
      </w:pPr>
      <w:r>
        <w:t>Estomapirosis/Glosopirosis (lengua): prótesis mal ajustadas, déficit del grupo B, alergias, diabetes</w:t>
      </w:r>
    </w:p>
    <w:p w:rsidR="00A27D03" w:rsidRDefault="00A27D03" w:rsidP="00747AC7">
      <w:pPr>
        <w:pStyle w:val="Prrafodelista"/>
        <w:numPr>
          <w:ilvl w:val="0"/>
          <w:numId w:val="1"/>
        </w:numPr>
      </w:pPr>
      <w:r>
        <w:t xml:space="preserve">Aftas: normalmente infecciosas virales, centro blanco rodeado de un aro </w:t>
      </w:r>
      <w:r w:rsidR="001F49DA">
        <w:t>hiperémico</w:t>
      </w:r>
      <w:r>
        <w:t xml:space="preserve"> </w:t>
      </w:r>
    </w:p>
    <w:p w:rsidR="00A27D03" w:rsidRDefault="001F49DA" w:rsidP="00747AC7">
      <w:pPr>
        <w:pStyle w:val="Prrafodelista"/>
        <w:numPr>
          <w:ilvl w:val="0"/>
          <w:numId w:val="1"/>
        </w:numPr>
      </w:pPr>
      <w:r>
        <w:t>Cáncer</w:t>
      </w:r>
      <w:r w:rsidR="00A27D03">
        <w:t xml:space="preserve"> bucal: consumo alcohol y tabaco son los mayores factores</w:t>
      </w:r>
    </w:p>
    <w:p w:rsidR="00A27D03" w:rsidRDefault="00A27D03" w:rsidP="00A27D03"/>
    <w:p w:rsidR="00A27D03" w:rsidRDefault="00A27D03" w:rsidP="00A27D03">
      <w:pPr>
        <w:pStyle w:val="Prrafodelista"/>
        <w:numPr>
          <w:ilvl w:val="0"/>
          <w:numId w:val="28"/>
        </w:numPr>
      </w:pPr>
      <w:r>
        <w:t>NAUSEAS Y VOMITOS</w:t>
      </w:r>
    </w:p>
    <w:p w:rsidR="00A27D03" w:rsidRDefault="00A27D03" w:rsidP="00A27D03">
      <w:pPr>
        <w:pStyle w:val="Prrafodelista"/>
        <w:numPr>
          <w:ilvl w:val="0"/>
          <w:numId w:val="1"/>
        </w:numPr>
      </w:pPr>
      <w:r>
        <w:t>Náusea: sensación subjetiva de necesidad de vomitar</w:t>
      </w:r>
    </w:p>
    <w:p w:rsidR="00A27D03" w:rsidRDefault="00A27D03" w:rsidP="00A27D03">
      <w:pPr>
        <w:pStyle w:val="Prrafodelista"/>
        <w:numPr>
          <w:ilvl w:val="0"/>
          <w:numId w:val="1"/>
        </w:numPr>
      </w:pPr>
      <w:r>
        <w:t xml:space="preserve">Arcada: movimientos respiratorios </w:t>
      </w:r>
      <w:r w:rsidR="001F49DA">
        <w:t>espasmódicos</w:t>
      </w:r>
      <w:r>
        <w:t xml:space="preserve"> y abortivos de la glotis cerrada mas contracciones de la pared </w:t>
      </w:r>
      <w:r w:rsidR="001F49DA">
        <w:t>abdominal</w:t>
      </w:r>
    </w:p>
    <w:p w:rsidR="00A27D03" w:rsidRDefault="00A27D03" w:rsidP="00A27D03">
      <w:pPr>
        <w:pStyle w:val="Prrafodelista"/>
        <w:numPr>
          <w:ilvl w:val="0"/>
          <w:numId w:val="1"/>
        </w:numPr>
      </w:pPr>
      <w:r>
        <w:t xml:space="preserve">Vómito:  </w:t>
      </w:r>
      <w:r w:rsidR="0025322E">
        <w:t xml:space="preserve">el contenido se lleva de forma forzada hacia fuera de la boca por contracción sostenida de los </w:t>
      </w:r>
      <w:r w:rsidR="001F49DA">
        <w:t>músculos</w:t>
      </w:r>
      <w:r w:rsidR="0025322E">
        <w:t xml:space="preserve"> abdominales y diafragma</w:t>
      </w:r>
    </w:p>
    <w:p w:rsidR="0025322E" w:rsidRDefault="0025322E" w:rsidP="0025322E"/>
    <w:p w:rsidR="0025322E" w:rsidRDefault="0025322E" w:rsidP="0025322E"/>
    <w:p w:rsidR="0025322E" w:rsidRDefault="006D75E3" w:rsidP="0025322E">
      <w:r>
        <w:rPr>
          <w:noProof/>
          <w:lang w:eastAsia="es-ES_tradnl"/>
        </w:rPr>
        <w:pict>
          <v:shape id="_x0000_s1074" type="#_x0000_t88" style="position:absolute;margin-left:252.15pt;margin-top:12.55pt;width:22.8pt;height:226.8pt;z-index:251694080"/>
        </w:pict>
      </w:r>
      <w:r w:rsidR="0025322E">
        <w:t>2.2</w:t>
      </w:r>
      <w:r w:rsidR="001F49DA">
        <w:t>. MECANISMO</w:t>
      </w:r>
      <w:r w:rsidR="0025322E">
        <w:t xml:space="preserve"> DEL VOMITO</w:t>
      </w:r>
    </w:p>
    <w:p w:rsidR="0025322E" w:rsidRDefault="0025322E" w:rsidP="0025322E">
      <w:r>
        <w:t xml:space="preserve">       </w:t>
      </w:r>
      <w:r w:rsidR="003C05BD">
        <w:t xml:space="preserve">   </w:t>
      </w:r>
      <w:r>
        <w:t xml:space="preserve"> Estimulo psicológico --- cortex cerebral</w:t>
      </w:r>
    </w:p>
    <w:p w:rsidR="0025322E" w:rsidRDefault="0025322E" w:rsidP="0025322E">
      <w:r>
        <w:t xml:space="preserve">      </w:t>
      </w:r>
      <w:r w:rsidR="003C05BD">
        <w:t xml:space="preserve">   </w:t>
      </w:r>
      <w:r>
        <w:t xml:space="preserve">  Estimulo posicional ---- </w:t>
      </w:r>
      <w:r w:rsidR="001F49DA">
        <w:t>núcleo</w:t>
      </w:r>
      <w:r>
        <w:t xml:space="preserve"> vestibular</w:t>
      </w:r>
    </w:p>
    <w:p w:rsidR="0025322E" w:rsidRDefault="006D75E3" w:rsidP="0025322E">
      <w:r>
        <w:rPr>
          <w:noProof/>
          <w:lang w:eastAsia="es-ES_tradnl"/>
        </w:rPr>
        <w:pict>
          <v:shape id="_x0000_s1072" type="#_x0000_t88" style="position:absolute;margin-left:96.75pt;margin-top:1pt;width:7.15pt;height:90.6pt;z-index:251692032"/>
        </w:pict>
      </w:r>
      <w:r w:rsidR="0025322E">
        <w:t xml:space="preserve">      Medicamentos                </w:t>
      </w:r>
      <w:r w:rsidR="003C05BD">
        <w:t xml:space="preserve">   </w:t>
      </w:r>
      <w:r w:rsidR="0025322E">
        <w:t xml:space="preserve">  Quimiorreceptores</w:t>
      </w:r>
      <w:r w:rsidR="003C05BD">
        <w:t xml:space="preserve">                                      Centro del vómito</w:t>
      </w:r>
    </w:p>
    <w:p w:rsidR="0025322E" w:rsidRDefault="0025322E" w:rsidP="0025322E">
      <w:r>
        <w:t xml:space="preserve">      Carcinomatosis                </w:t>
      </w:r>
      <w:r w:rsidR="003C05BD">
        <w:t xml:space="preserve">  </w:t>
      </w:r>
      <w:r>
        <w:t xml:space="preserve">   Trigger zone</w:t>
      </w:r>
      <w:r w:rsidR="003C05BD">
        <w:t xml:space="preserve">                                                  (formación reticular</w:t>
      </w:r>
    </w:p>
    <w:p w:rsidR="0025322E" w:rsidRDefault="006D75E3" w:rsidP="0025322E">
      <w:r>
        <w:rPr>
          <w:noProof/>
          <w:lang w:eastAsia="es-ES_tradnl"/>
        </w:rPr>
        <w:pict>
          <v:shape id="_x0000_s1076" type="#_x0000_t32" style="position:absolute;margin-left:352.35pt;margin-top:23.95pt;width:0;height:22.2pt;z-index:251695104" o:connectortype="straight">
            <v:stroke endarrow="block"/>
          </v:shape>
        </w:pict>
      </w:r>
      <w:r w:rsidR="0025322E">
        <w:t xml:space="preserve">      Uremia                            </w:t>
      </w:r>
      <w:r w:rsidR="003C05BD">
        <w:t xml:space="preserve">      </w:t>
      </w:r>
      <w:r w:rsidR="0025322E">
        <w:t xml:space="preserve"> </w:t>
      </w:r>
      <w:r w:rsidR="001F49DA">
        <w:t>(suelo</w:t>
      </w:r>
      <w:r w:rsidR="0025322E">
        <w:t xml:space="preserve"> del 4º </w:t>
      </w:r>
      <w:r w:rsidR="003C05BD">
        <w:t>ventrículo                                      vestibular)</w:t>
      </w:r>
    </w:p>
    <w:p w:rsidR="0025322E" w:rsidRDefault="006D75E3" w:rsidP="0025322E">
      <w:r>
        <w:rPr>
          <w:noProof/>
          <w:lang w:eastAsia="es-ES_tradnl"/>
        </w:rPr>
        <w:pict>
          <v:shape id="_x0000_s1073" type="#_x0000_t88" style="position:absolute;margin-left:111.2pt;margin-top:24.9pt;width:7.15pt;height:91.2pt;z-index:251693056"/>
        </w:pict>
      </w:r>
      <w:r w:rsidR="0025322E">
        <w:t xml:space="preserve">      Cetosis                            </w:t>
      </w:r>
      <w:r w:rsidR="003C05BD">
        <w:t xml:space="preserve">   </w:t>
      </w:r>
      <w:r w:rsidR="0025322E">
        <w:t xml:space="preserve">     </w:t>
      </w:r>
      <w:r w:rsidR="001F49DA">
        <w:t>área</w:t>
      </w:r>
      <w:r w:rsidR="0025322E">
        <w:t xml:space="preserve">  postrema??)</w:t>
      </w:r>
    </w:p>
    <w:p w:rsidR="0025322E" w:rsidRDefault="003C05BD" w:rsidP="0025322E">
      <w:r>
        <w:t xml:space="preserve">            </w:t>
      </w:r>
      <w:r w:rsidR="001F49DA">
        <w:t>Irritación</w:t>
      </w:r>
      <w:r>
        <w:t xml:space="preserve"> gástrica                                                                                    </w:t>
      </w:r>
      <w:r w:rsidR="001F49DA">
        <w:t>Órganos</w:t>
      </w:r>
      <w:r>
        <w:t xml:space="preserve"> efectores</w:t>
      </w:r>
    </w:p>
    <w:p w:rsidR="0025322E" w:rsidRDefault="003C05BD" w:rsidP="003C05BD">
      <w:r>
        <w:t xml:space="preserve">            </w:t>
      </w:r>
      <w:r w:rsidR="001F49DA">
        <w:t>Distensión</w:t>
      </w:r>
      <w:r>
        <w:t xml:space="preserve"> gástrica          </w:t>
      </w:r>
      <w:r w:rsidR="001F49DA">
        <w:t>Órganos</w:t>
      </w:r>
    </w:p>
    <w:p w:rsidR="003C05BD" w:rsidRDefault="003C05BD" w:rsidP="003C05BD">
      <w:r>
        <w:t xml:space="preserve">            </w:t>
      </w:r>
      <w:r w:rsidR="001F49DA">
        <w:t>Órganos</w:t>
      </w:r>
      <w:r>
        <w:t xml:space="preserve"> efectores            abdominales</w:t>
      </w:r>
    </w:p>
    <w:p w:rsidR="003C05BD" w:rsidRDefault="003C05BD" w:rsidP="003C05BD">
      <w:r>
        <w:t xml:space="preserve">            Hepatitis</w:t>
      </w:r>
    </w:p>
    <w:p w:rsidR="003C05BD" w:rsidRDefault="003C05BD" w:rsidP="003C05BD"/>
    <w:p w:rsidR="00C65A52" w:rsidRDefault="00C65A52" w:rsidP="003C05BD"/>
    <w:p w:rsidR="002D65D0" w:rsidRDefault="002D65D0" w:rsidP="003C05BD"/>
    <w:p w:rsidR="002D65D0" w:rsidRDefault="002D65D0" w:rsidP="003C05BD"/>
    <w:p w:rsidR="003C05BD" w:rsidRDefault="003C05BD" w:rsidP="003C05BD">
      <w:r>
        <w:lastRenderedPageBreak/>
        <w:t>2.3</w:t>
      </w:r>
      <w:r w:rsidR="001F49DA">
        <w:t>. Exploracion</w:t>
      </w:r>
      <w:r>
        <w:t xml:space="preserve"> física en las nauseas y </w:t>
      </w:r>
      <w:r w:rsidR="001F49DA">
        <w:t>vómitos</w:t>
      </w:r>
    </w:p>
    <w:p w:rsidR="003C05BD" w:rsidRDefault="003C05BD" w:rsidP="003C05BD">
      <w:r>
        <w:t xml:space="preserve">        -   Valorar estado general y repercusión hemodinámica</w:t>
      </w:r>
    </w:p>
    <w:p w:rsidR="003C05BD" w:rsidRDefault="003C05BD" w:rsidP="003C05BD">
      <w:r>
        <w:t xml:space="preserve">       -   Prioritario valorar el nivel de conciencia</w:t>
      </w:r>
    </w:p>
    <w:p w:rsidR="003C05BD" w:rsidRDefault="003C05BD" w:rsidP="003C05BD">
      <w:r>
        <w:t xml:space="preserve">       -   </w:t>
      </w:r>
      <w:r w:rsidR="001F49DA">
        <w:t>Exploración</w:t>
      </w:r>
      <w:r>
        <w:t xml:space="preserve"> sistémica por aparatos: exploración sistémica destacando el abdomen, presencia de ruidos hidroaereos, </w:t>
      </w:r>
      <w:r w:rsidR="001F49DA">
        <w:t>náusea</w:t>
      </w:r>
      <w:r>
        <w:t>, dolor, hernias, cirugías…</w:t>
      </w:r>
    </w:p>
    <w:p w:rsidR="003C05BD" w:rsidRDefault="003C05BD" w:rsidP="003C05BD">
      <w:r>
        <w:t xml:space="preserve">       -    Pruebas complementarias:  </w:t>
      </w:r>
    </w:p>
    <w:p w:rsidR="003C05BD" w:rsidRDefault="003C05BD" w:rsidP="003C05BD">
      <w:r>
        <w:t xml:space="preserve">                ·  Hemograma: por desequilibrio hidroelectrolitico</w:t>
      </w:r>
    </w:p>
    <w:p w:rsidR="003C05BD" w:rsidRDefault="003C05BD" w:rsidP="003C05BD">
      <w:r>
        <w:t xml:space="preserve">                ·  </w:t>
      </w:r>
      <w:r w:rsidR="001F49DA">
        <w:t>Bioquímica</w:t>
      </w:r>
      <w:r>
        <w:t>: ver Na/K --- parada cardiorespiratoria</w:t>
      </w:r>
    </w:p>
    <w:p w:rsidR="003C05BD" w:rsidRDefault="003C05BD" w:rsidP="003C05BD">
      <w:r>
        <w:t xml:space="preserve">                ·  Rx </w:t>
      </w:r>
      <w:r w:rsidR="001F49DA">
        <w:t>Tórax</w:t>
      </w:r>
      <w:r>
        <w:t xml:space="preserve"> y abdomen; </w:t>
      </w:r>
      <w:r w:rsidR="001F49DA">
        <w:t>obstrucción</w:t>
      </w:r>
      <w:r>
        <w:t>, apendicitis</w:t>
      </w:r>
    </w:p>
    <w:p w:rsidR="003C05BD" w:rsidRDefault="003C05BD" w:rsidP="003C05BD">
      <w:r>
        <w:t xml:space="preserve">                ·  ECG: por posibles síntomas vagales o por infartos (algunos son asintomáticos solo </w:t>
      </w:r>
    </w:p>
    <w:p w:rsidR="003C05BD" w:rsidRDefault="003C05BD" w:rsidP="003C05BD">
      <w:r>
        <w:t xml:space="preserve">                   cursan </w:t>
      </w:r>
      <w:r w:rsidR="00C65A52">
        <w:t xml:space="preserve">con nauseas y </w:t>
      </w:r>
      <w:r w:rsidR="001F49DA">
        <w:t>vómitos</w:t>
      </w:r>
    </w:p>
    <w:p w:rsidR="002D65D0" w:rsidRDefault="002D65D0" w:rsidP="003C05BD"/>
    <w:p w:rsidR="00C65A52" w:rsidRDefault="00C65A52" w:rsidP="003C05BD"/>
    <w:p w:rsidR="00C65A52" w:rsidRDefault="00C65A52" w:rsidP="00C65A52">
      <w:pPr>
        <w:pStyle w:val="Prrafodelista"/>
        <w:numPr>
          <w:ilvl w:val="0"/>
          <w:numId w:val="28"/>
        </w:numPr>
      </w:pPr>
      <w:r>
        <w:t>SINDROME DIARREICO</w:t>
      </w:r>
    </w:p>
    <w:p w:rsidR="00C65A52" w:rsidRDefault="00C65A52" w:rsidP="00C65A52">
      <w:r>
        <w:t xml:space="preserve">     DIARREA: aumento en la frecuencia, fluidez o volumen de las heces en </w:t>
      </w:r>
      <w:r w:rsidR="001F49DA">
        <w:t>comparación</w:t>
      </w:r>
      <w:r>
        <w:t xml:space="preserve"> con el </w:t>
      </w:r>
      <w:r w:rsidR="001F49DA">
        <w:t>hábito</w:t>
      </w:r>
      <w:r>
        <w:t xml:space="preserve"> usual del sujeto.</w:t>
      </w:r>
    </w:p>
    <w:p w:rsidR="00C65A52" w:rsidRDefault="00C65A52" w:rsidP="00C65A52">
      <w:r>
        <w:t xml:space="preserve">     Hipoclorhidria gástrica: favorece la colonización bacteriana del tracto digestivo</w:t>
      </w:r>
    </w:p>
    <w:p w:rsidR="00C65A52" w:rsidRDefault="00C65A52" w:rsidP="00C65A52">
      <w:r>
        <w:t xml:space="preserve">TIPOS: </w:t>
      </w:r>
    </w:p>
    <w:p w:rsidR="00C65A52" w:rsidRDefault="00C65A52" w:rsidP="00C65A52">
      <w:pPr>
        <w:pStyle w:val="Prrafodelista"/>
        <w:numPr>
          <w:ilvl w:val="0"/>
          <w:numId w:val="1"/>
        </w:numPr>
      </w:pPr>
      <w:r>
        <w:t>Infecciosa</w:t>
      </w:r>
    </w:p>
    <w:p w:rsidR="00C65A52" w:rsidRDefault="00C65A52" w:rsidP="00C65A52">
      <w:pPr>
        <w:pStyle w:val="Prrafodelista"/>
        <w:numPr>
          <w:ilvl w:val="0"/>
          <w:numId w:val="1"/>
        </w:numPr>
      </w:pPr>
      <w:r>
        <w:t xml:space="preserve">Por Maldigestión: por aumento de la flora intestinal, por déficit de </w:t>
      </w:r>
      <w:r w:rsidR="001F49DA">
        <w:t>ácidos</w:t>
      </w:r>
      <w:r>
        <w:t xml:space="preserve"> biliares</w:t>
      </w:r>
    </w:p>
    <w:p w:rsidR="00C65A52" w:rsidRDefault="00C65A52" w:rsidP="00C65A52">
      <w:pPr>
        <w:pStyle w:val="Prrafodelista"/>
        <w:numPr>
          <w:ilvl w:val="0"/>
          <w:numId w:val="1"/>
        </w:numPr>
      </w:pPr>
      <w:r>
        <w:t>Por Malabsorción: por enfdds celiacas, ----- tropical</w:t>
      </w:r>
    </w:p>
    <w:p w:rsidR="00C65A52" w:rsidRDefault="006D75E3" w:rsidP="00C65A52">
      <w:pPr>
        <w:pStyle w:val="Prrafodelista"/>
        <w:numPr>
          <w:ilvl w:val="0"/>
          <w:numId w:val="1"/>
        </w:numPr>
      </w:pPr>
      <w:r>
        <w:rPr>
          <w:noProof/>
          <w:lang w:eastAsia="es-ES_tradnl"/>
        </w:rPr>
        <w:pict>
          <v:shape id="_x0000_s1077" type="#_x0000_t32" style="position:absolute;left:0;text-align:left;margin-left:120.15pt;margin-top:15.55pt;width:0;height:12.6pt;flip:y;z-index:251696128" o:connectortype="straight">
            <v:stroke endarrow="block"/>
          </v:shape>
        </w:pict>
      </w:r>
      <w:r w:rsidR="00C65A52">
        <w:t>De causa hormonal: tumores – gastrinoma, síndrome Zollinger-Edison (alt de la hormona gastrina    , tumor en páncreas o intestino delgado-</w:t>
      </w:r>
    </w:p>
    <w:p w:rsidR="00C65A52" w:rsidRDefault="00C65A52" w:rsidP="00C65A52">
      <w:pPr>
        <w:pStyle w:val="Prrafodelista"/>
        <w:numPr>
          <w:ilvl w:val="0"/>
          <w:numId w:val="1"/>
        </w:numPr>
      </w:pPr>
      <w:r>
        <w:t xml:space="preserve">De causa </w:t>
      </w:r>
      <w:r w:rsidR="001F49DA">
        <w:t>colónica</w:t>
      </w:r>
      <w:r>
        <w:t xml:space="preserve">: enfdd Crohn, colitis ulcerosa.     </w:t>
      </w:r>
    </w:p>
    <w:p w:rsidR="003C05BD" w:rsidRDefault="003C05BD" w:rsidP="003C05BD">
      <w:r>
        <w:t xml:space="preserve"> </w:t>
      </w:r>
    </w:p>
    <w:p w:rsidR="002D65D0" w:rsidRDefault="002D65D0" w:rsidP="003C05BD"/>
    <w:p w:rsidR="0025322E" w:rsidRDefault="00C65A52" w:rsidP="00C65A52">
      <w:pPr>
        <w:pStyle w:val="Prrafodelista"/>
        <w:numPr>
          <w:ilvl w:val="0"/>
          <w:numId w:val="28"/>
        </w:numPr>
      </w:pPr>
      <w:r>
        <w:t>DISFAGIA</w:t>
      </w:r>
    </w:p>
    <w:p w:rsidR="00C65A52" w:rsidRDefault="00C65A52" w:rsidP="00C65A52">
      <w:pPr>
        <w:pStyle w:val="Prrafodelista"/>
        <w:ind w:left="360"/>
      </w:pPr>
    </w:p>
    <w:p w:rsidR="00C65A52" w:rsidRDefault="00C65A52" w:rsidP="00C65A52">
      <w:pPr>
        <w:pStyle w:val="Prrafodelista"/>
        <w:ind w:left="360"/>
      </w:pPr>
      <w:r>
        <w:t xml:space="preserve">· Disfagia: dificultad para tragar o deglutir los elementos </w:t>
      </w:r>
      <w:r w:rsidR="001F49DA">
        <w:t>líquidos</w:t>
      </w:r>
      <w:r>
        <w:t xml:space="preserve"> y/o </w:t>
      </w:r>
      <w:r w:rsidR="001F49DA">
        <w:t>sólidos</w:t>
      </w:r>
      <w:r>
        <w:t xml:space="preserve"> por afectación de una o </w:t>
      </w:r>
      <w:r w:rsidR="001F49DA">
        <w:t>más</w:t>
      </w:r>
      <w:r>
        <w:t xml:space="preserve"> fases de la deglución</w:t>
      </w:r>
    </w:p>
    <w:p w:rsidR="00C65A52" w:rsidRDefault="00C65A52" w:rsidP="00C65A52">
      <w:pPr>
        <w:pStyle w:val="Prrafodelista"/>
        <w:ind w:left="360"/>
      </w:pPr>
      <w:r>
        <w:t xml:space="preserve">· Odinofagia: dolor desencadenado x la ingesta de determinados alimentos, especial/ </w:t>
      </w:r>
      <w:r w:rsidR="001F49DA">
        <w:t>fríos</w:t>
      </w:r>
    </w:p>
    <w:p w:rsidR="007B5F9A" w:rsidRDefault="007B5F9A" w:rsidP="00C65A52"/>
    <w:p w:rsidR="00C65A52" w:rsidRDefault="007B5F9A" w:rsidP="00C65A52">
      <w:r>
        <w:lastRenderedPageBreak/>
        <w:t>CAMBIOS CON LA EDAD</w:t>
      </w:r>
    </w:p>
    <w:p w:rsidR="007B5F9A" w:rsidRDefault="007B5F9A" w:rsidP="00C65A52">
      <w:r>
        <w:t>Fase Oral (involuntaria)</w:t>
      </w:r>
    </w:p>
    <w:p w:rsidR="007B5F9A" w:rsidRDefault="007B5F9A" w:rsidP="007B5F9A">
      <w:pPr>
        <w:pStyle w:val="Prrafodelista"/>
        <w:numPr>
          <w:ilvl w:val="0"/>
          <w:numId w:val="1"/>
        </w:numPr>
      </w:pPr>
      <w:r>
        <w:t>Perdida de piezas dentales</w:t>
      </w:r>
    </w:p>
    <w:p w:rsidR="007B5F9A" w:rsidRDefault="007B5F9A" w:rsidP="007B5F9A">
      <w:pPr>
        <w:pStyle w:val="Prrafodelista"/>
        <w:numPr>
          <w:ilvl w:val="0"/>
          <w:numId w:val="1"/>
        </w:numPr>
      </w:pPr>
      <w:r>
        <w:t>Desajuste de la prótesis</w:t>
      </w:r>
    </w:p>
    <w:p w:rsidR="007B5F9A" w:rsidRDefault="007B5F9A" w:rsidP="007B5F9A">
      <w:pPr>
        <w:pStyle w:val="Prrafodelista"/>
        <w:numPr>
          <w:ilvl w:val="0"/>
          <w:numId w:val="1"/>
        </w:numPr>
      </w:pPr>
      <w:r>
        <w:t xml:space="preserve">Atrofia </w:t>
      </w:r>
      <w:r w:rsidR="001F49DA">
        <w:t>de los</w:t>
      </w:r>
      <w:r>
        <w:t xml:space="preserve"> </w:t>
      </w:r>
      <w:r w:rsidR="001F49DA">
        <w:t>músculos</w:t>
      </w:r>
      <w:r>
        <w:t xml:space="preserve"> de la </w:t>
      </w:r>
      <w:r w:rsidR="001F49DA">
        <w:t>masticación</w:t>
      </w:r>
    </w:p>
    <w:p w:rsidR="007B5F9A" w:rsidRDefault="007B5F9A" w:rsidP="007B5F9A">
      <w:pPr>
        <w:pStyle w:val="Prrafodelista"/>
        <w:numPr>
          <w:ilvl w:val="0"/>
          <w:numId w:val="1"/>
        </w:numPr>
      </w:pPr>
      <w:r>
        <w:t>Disminuye la producción de saliva</w:t>
      </w:r>
    </w:p>
    <w:p w:rsidR="007B5F9A" w:rsidRDefault="007B5F9A" w:rsidP="007B5F9A">
      <w:r>
        <w:t xml:space="preserve">Fase </w:t>
      </w:r>
      <w:r w:rsidR="001F49DA">
        <w:t>Faríngea</w:t>
      </w:r>
      <w:r>
        <w:t xml:space="preserve"> (involuntaria)</w:t>
      </w:r>
    </w:p>
    <w:p w:rsidR="007B5F9A" w:rsidRDefault="001F49DA" w:rsidP="007B5F9A">
      <w:pPr>
        <w:pStyle w:val="Prrafodelista"/>
        <w:numPr>
          <w:ilvl w:val="0"/>
          <w:numId w:val="1"/>
        </w:numPr>
      </w:pPr>
      <w:r>
        <w:t>Disminuye el tono muscular que puede alterar el aclaramiento faríngeo</w:t>
      </w:r>
    </w:p>
    <w:p w:rsidR="007B5F9A" w:rsidRDefault="007B5F9A" w:rsidP="007B5F9A">
      <w:pPr>
        <w:pStyle w:val="Prrafodelista"/>
        <w:numPr>
          <w:ilvl w:val="0"/>
          <w:numId w:val="1"/>
        </w:numPr>
      </w:pPr>
      <w:r>
        <w:t>Mayor propensión al desarrollo de divertículos</w:t>
      </w:r>
    </w:p>
    <w:p w:rsidR="007B5F9A" w:rsidRDefault="007B5F9A" w:rsidP="007B5F9A">
      <w:pPr>
        <w:pStyle w:val="Prrafodelista"/>
        <w:numPr>
          <w:ilvl w:val="0"/>
          <w:numId w:val="1"/>
        </w:numPr>
      </w:pPr>
      <w:r>
        <w:t xml:space="preserve">Epiglotis </w:t>
      </w:r>
      <w:r w:rsidR="001F49DA">
        <w:t>más</w:t>
      </w:r>
      <w:r>
        <w:t xml:space="preserve"> lenta y pequeña</w:t>
      </w:r>
    </w:p>
    <w:p w:rsidR="007B5F9A" w:rsidRDefault="007B5F9A" w:rsidP="007B5F9A">
      <w:pPr>
        <w:pStyle w:val="Prrafodelista"/>
        <w:numPr>
          <w:ilvl w:val="0"/>
          <w:numId w:val="1"/>
        </w:numPr>
      </w:pPr>
      <w:r>
        <w:t>Alargamiento del tiempo de apnea</w:t>
      </w:r>
    </w:p>
    <w:p w:rsidR="007B5F9A" w:rsidRDefault="007B5F9A" w:rsidP="007B5F9A">
      <w:r>
        <w:t xml:space="preserve">Fase </w:t>
      </w:r>
      <w:r w:rsidR="001F49DA">
        <w:t>Esofágica</w:t>
      </w:r>
      <w:r>
        <w:t xml:space="preserve"> (involuntaria)</w:t>
      </w:r>
    </w:p>
    <w:p w:rsidR="007B5F9A" w:rsidRDefault="001F49DA" w:rsidP="007B5F9A">
      <w:pPr>
        <w:pStyle w:val="Prrafodelista"/>
        <w:numPr>
          <w:ilvl w:val="0"/>
          <w:numId w:val="1"/>
        </w:numPr>
      </w:pPr>
      <w:r>
        <w:t>Disminuye</w:t>
      </w:r>
      <w:r w:rsidR="007B5F9A">
        <w:t xml:space="preserve"> la amplitud de las contracciones peristálticas esofágicas</w:t>
      </w:r>
    </w:p>
    <w:p w:rsidR="007B5F9A" w:rsidRDefault="007B5F9A" w:rsidP="007B5F9A"/>
    <w:p w:rsidR="009F73EE" w:rsidRDefault="009F73EE" w:rsidP="007B5F9A">
      <w:pPr>
        <w:pStyle w:val="Prrafodelista"/>
        <w:numPr>
          <w:ilvl w:val="1"/>
          <w:numId w:val="28"/>
        </w:numPr>
      </w:pPr>
      <w:r>
        <w:t xml:space="preserve"> ABORDAJE PRACTICO EN LA DISFAGIA</w:t>
      </w:r>
    </w:p>
    <w:p w:rsidR="002D65D0" w:rsidRDefault="002D65D0" w:rsidP="002D65D0">
      <w:pPr>
        <w:pStyle w:val="Prrafodelista"/>
        <w:ind w:left="360"/>
      </w:pPr>
    </w:p>
    <w:p w:rsidR="009F73EE" w:rsidRDefault="009F73EE" w:rsidP="009F73EE">
      <w:pPr>
        <w:pStyle w:val="Prrafodelista"/>
        <w:numPr>
          <w:ilvl w:val="0"/>
          <w:numId w:val="29"/>
        </w:numPr>
      </w:pPr>
      <w:r>
        <w:t>Estado adecuado de hidratación/nutrición</w:t>
      </w:r>
    </w:p>
    <w:p w:rsidR="009F73EE" w:rsidRDefault="009F73EE" w:rsidP="009F73EE">
      <w:pPr>
        <w:pStyle w:val="Prrafodelista"/>
        <w:numPr>
          <w:ilvl w:val="0"/>
          <w:numId w:val="29"/>
        </w:numPr>
      </w:pPr>
      <w:r>
        <w:t>Disminuir el riesgo de broncoaspiracion, manteniendo dieta oral</w:t>
      </w:r>
    </w:p>
    <w:p w:rsidR="009F73EE" w:rsidRDefault="009F73EE" w:rsidP="009F73EE">
      <w:pPr>
        <w:pStyle w:val="Prrafodelista"/>
        <w:numPr>
          <w:ilvl w:val="0"/>
          <w:numId w:val="29"/>
        </w:numPr>
      </w:pPr>
      <w:r>
        <w:t>Conseguir la máxima funcionalidad de la deglución</w:t>
      </w:r>
    </w:p>
    <w:p w:rsidR="009F73EE" w:rsidRDefault="009F73EE" w:rsidP="009F73EE">
      <w:pPr>
        <w:pStyle w:val="Prrafodelista"/>
        <w:numPr>
          <w:ilvl w:val="0"/>
          <w:numId w:val="29"/>
        </w:numPr>
      </w:pPr>
      <w:r>
        <w:t xml:space="preserve">Valorar las necesidades y las </w:t>
      </w:r>
      <w:r w:rsidR="001F49DA">
        <w:t>formas</w:t>
      </w:r>
      <w:r>
        <w:t xml:space="preserve"> mas adecuadas de suplementacion nutricional</w:t>
      </w:r>
    </w:p>
    <w:p w:rsidR="009F73EE" w:rsidRDefault="009F73EE" w:rsidP="009F73EE">
      <w:pPr>
        <w:pStyle w:val="Prrafodelista"/>
        <w:numPr>
          <w:ilvl w:val="0"/>
          <w:numId w:val="29"/>
        </w:numPr>
      </w:pPr>
      <w:r>
        <w:t xml:space="preserve">Orientar a otras vías de </w:t>
      </w:r>
      <w:r w:rsidR="001F49DA">
        <w:t>alimentación</w:t>
      </w:r>
      <w:r>
        <w:t xml:space="preserve"> no oral si se precisan (SNG, </w:t>
      </w:r>
      <w:r w:rsidR="001F49DA">
        <w:t>gastrectomía</w:t>
      </w:r>
      <w:r>
        <w:t>, yeyunostomia)</w:t>
      </w:r>
    </w:p>
    <w:p w:rsidR="009F73EE" w:rsidRDefault="009F73EE" w:rsidP="009F73EE"/>
    <w:p w:rsidR="002D65D0" w:rsidRDefault="002D65D0" w:rsidP="009F73EE"/>
    <w:p w:rsidR="009F73EE" w:rsidRDefault="009F73EE" w:rsidP="009F73EE">
      <w:r>
        <w:t>5. HEMORRAGIA DIGESTIVA ENE L ANCIANO VS.JOVEN</w:t>
      </w:r>
    </w:p>
    <w:p w:rsidR="009F73EE" w:rsidRDefault="009F73EE" w:rsidP="009F73EE">
      <w:r>
        <w:t xml:space="preserve">       -   La arterioesclerosis subyacente dificulta la </w:t>
      </w:r>
      <w:r w:rsidR="001F49DA">
        <w:t>hemostasia</w:t>
      </w:r>
      <w:r>
        <w:t xml:space="preserve"> de arteriolas y arterias de pequeño y mediano calibre en cualquier lesión sangrante</w:t>
      </w:r>
    </w:p>
    <w:p w:rsidR="009F73EE" w:rsidRDefault="009F73EE" w:rsidP="009F73EE">
      <w:r>
        <w:t xml:space="preserve">       -   Peor respuesta hemodinámica </w:t>
      </w:r>
      <w:r w:rsidR="001F49DA">
        <w:t>compensadora</w:t>
      </w:r>
      <w:r>
        <w:t xml:space="preserve"> a la </w:t>
      </w:r>
      <w:r w:rsidR="001F49DA">
        <w:t>hipovolemia</w:t>
      </w:r>
      <w:r>
        <w:t xml:space="preserve">, lo que implica una menor taquicardia y una mayor </w:t>
      </w:r>
      <w:r w:rsidR="001F49DA">
        <w:t>disfunción</w:t>
      </w:r>
      <w:r>
        <w:t xml:space="preserve"> sistémica</w:t>
      </w:r>
    </w:p>
    <w:p w:rsidR="009F73EE" w:rsidRDefault="009F73EE" w:rsidP="009F73EE">
      <w:r>
        <w:t xml:space="preserve">       -   Enfdds en </w:t>
      </w:r>
      <w:r w:rsidR="001F49DA">
        <w:t>otros órganos</w:t>
      </w:r>
      <w:r>
        <w:t xml:space="preserve"> y sistemas que pueden descompensarse tras una </w:t>
      </w:r>
      <w:r w:rsidR="001F49DA">
        <w:t>hemorragia</w:t>
      </w:r>
      <w:r>
        <w:t xml:space="preserve"> de cierta </w:t>
      </w:r>
      <w:r w:rsidR="001F49DA">
        <w:t>cuantía</w:t>
      </w:r>
    </w:p>
    <w:p w:rsidR="002D65D0" w:rsidRDefault="002D65D0" w:rsidP="009F73EE"/>
    <w:p w:rsidR="002D65D0" w:rsidRDefault="002D65D0" w:rsidP="009F73EE"/>
    <w:p w:rsidR="002D65D0" w:rsidRDefault="002D65D0" w:rsidP="009F73EE"/>
    <w:p w:rsidR="009F73EE" w:rsidRDefault="009F73EE" w:rsidP="009F73EE">
      <w:r>
        <w:lastRenderedPageBreak/>
        <w:t>5.1</w:t>
      </w:r>
      <w:r w:rsidR="001F49DA">
        <w:t>. HEMORRAGIA</w:t>
      </w:r>
      <w:r>
        <w:t xml:space="preserve"> DIGESTIVA ALTA EN EL PCTE ANCIANO</w:t>
      </w:r>
    </w:p>
    <w:p w:rsidR="00240F37" w:rsidRDefault="009F73EE" w:rsidP="009F73EE">
      <w:r>
        <w:t xml:space="preserve">   Perdida sanguínea </w:t>
      </w:r>
      <w:r w:rsidR="001F49DA">
        <w:t>provoca</w:t>
      </w:r>
      <w:r>
        <w:t xml:space="preserve"> por una lesión proximal al </w:t>
      </w:r>
      <w:r w:rsidR="001F49DA">
        <w:t>Ángulo</w:t>
      </w:r>
      <w:r>
        <w:t xml:space="preserve"> duodenoyeyunal (</w:t>
      </w:r>
      <w:r w:rsidR="001F49DA">
        <w:t>ángulo</w:t>
      </w:r>
      <w:r>
        <w:t xml:space="preserve"> de Treiz), en algún punto de esófago, estomago o duodeno</w:t>
      </w:r>
    </w:p>
    <w:p w:rsidR="009F73EE" w:rsidRDefault="009F73EE" w:rsidP="009F73EE">
      <w:r w:rsidRPr="00006F0C">
        <w:rPr>
          <w:i/>
        </w:rPr>
        <w:t xml:space="preserve"> Presentación</w:t>
      </w:r>
      <w:r w:rsidR="00240F37" w:rsidRPr="00006F0C">
        <w:rPr>
          <w:i/>
        </w:rPr>
        <w:t>:</w:t>
      </w:r>
      <w:r>
        <w:t xml:space="preserve"> en forma</w:t>
      </w:r>
      <w:r w:rsidR="00240F37">
        <w:t xml:space="preserve"> de hematemesis (</w:t>
      </w:r>
      <w:r w:rsidR="001F49DA">
        <w:t>vómitos</w:t>
      </w:r>
      <w:r w:rsidR="00240F37">
        <w:t xml:space="preserve"> de sangre fresca, </w:t>
      </w:r>
      <w:r w:rsidR="001F49DA">
        <w:t>coágulos</w:t>
      </w:r>
      <w:r w:rsidR="00240F37">
        <w:t xml:space="preserve"> o restos hemáticos oscuros denominados en “posos de café”) y/o melenas (heces blandas de color intenso muy brillante, alquitranado, muy </w:t>
      </w:r>
      <w:r w:rsidR="001F49DA">
        <w:t>malolientes</w:t>
      </w:r>
      <w:r w:rsidR="00240F37">
        <w:t>)</w:t>
      </w:r>
    </w:p>
    <w:p w:rsidR="00240F37" w:rsidRDefault="00240F37" w:rsidP="00240F37">
      <w:r>
        <w:t>*</w:t>
      </w:r>
      <w:r w:rsidR="001F49DA">
        <w:t>Vómitos</w:t>
      </w:r>
      <w:r>
        <w:t xml:space="preserve"> en “poso de café” de sangre digerida – melanemesis</w:t>
      </w:r>
    </w:p>
    <w:p w:rsidR="00240F37" w:rsidRDefault="00006F0C" w:rsidP="00240F37">
      <w:r>
        <w:t>*S</w:t>
      </w:r>
      <w:r w:rsidR="00240F37">
        <w:t>i es de Hemorragia digestiva alta: hemeptisis</w:t>
      </w:r>
    </w:p>
    <w:p w:rsidR="00240F37" w:rsidRDefault="00240F37" w:rsidP="00240F37">
      <w:r>
        <w:t>*</w:t>
      </w:r>
      <w:r w:rsidR="00006F0C" w:rsidRPr="00006F0C">
        <w:rPr>
          <w:i/>
        </w:rPr>
        <w:t>I</w:t>
      </w:r>
      <w:r w:rsidRPr="00006F0C">
        <w:rPr>
          <w:i/>
        </w:rPr>
        <w:t>ntoxicación</w:t>
      </w:r>
      <w:r>
        <w:t>: para pararla, bolsa de hielo en e</w:t>
      </w:r>
      <w:r w:rsidR="00006F0C">
        <w:t>l estomago</w:t>
      </w:r>
      <w:r>
        <w:t xml:space="preserve">, por </w:t>
      </w:r>
      <w:r w:rsidR="001F49DA">
        <w:t>vasoconstricción</w:t>
      </w:r>
    </w:p>
    <w:p w:rsidR="00240F37" w:rsidRPr="00006F0C" w:rsidRDefault="00240F37" w:rsidP="009F73EE">
      <w:pPr>
        <w:rPr>
          <w:i/>
        </w:rPr>
      </w:pPr>
      <w:r>
        <w:t xml:space="preserve"> </w:t>
      </w:r>
      <w:r w:rsidRPr="00006F0C">
        <w:rPr>
          <w:i/>
        </w:rPr>
        <w:t>Tratamiento:</w:t>
      </w:r>
    </w:p>
    <w:p w:rsidR="00240F37" w:rsidRDefault="001F49DA" w:rsidP="00240F37">
      <w:pPr>
        <w:pStyle w:val="Prrafodelista"/>
        <w:numPr>
          <w:ilvl w:val="0"/>
          <w:numId w:val="30"/>
        </w:numPr>
      </w:pPr>
      <w:r>
        <w:t>Evitar</w:t>
      </w:r>
      <w:r w:rsidR="00240F37">
        <w:t xml:space="preserve"> broncoaspiraciones</w:t>
      </w:r>
      <w:r w:rsidR="00006F0C">
        <w:t xml:space="preserve"> (cuidado en anestesia con </w:t>
      </w:r>
      <w:r>
        <w:t>espray</w:t>
      </w:r>
      <w:r w:rsidR="00006F0C">
        <w:t xml:space="preserve"> y endoscopias VO por reflejo </w:t>
      </w:r>
      <w:r>
        <w:t>tusígeno</w:t>
      </w:r>
      <w:r w:rsidR="00006F0C">
        <w:t xml:space="preserve"> que puede no ser el correcto)</w:t>
      </w:r>
    </w:p>
    <w:p w:rsidR="00240F37" w:rsidRDefault="00240F37" w:rsidP="00240F37">
      <w:pPr>
        <w:pStyle w:val="Prrafodelista"/>
        <w:numPr>
          <w:ilvl w:val="0"/>
          <w:numId w:val="30"/>
        </w:numPr>
      </w:pPr>
      <w:r>
        <w:t>Control de constantes</w:t>
      </w:r>
    </w:p>
    <w:p w:rsidR="00240F37" w:rsidRDefault="001F49DA" w:rsidP="00240F37">
      <w:pPr>
        <w:pStyle w:val="Prrafodelista"/>
        <w:numPr>
          <w:ilvl w:val="0"/>
          <w:numId w:val="30"/>
        </w:numPr>
      </w:pPr>
      <w:r>
        <w:t>Administrar</w:t>
      </w:r>
      <w:r w:rsidR="00240F37">
        <w:t xml:space="preserve"> oxigeno, preferente/ con </w:t>
      </w:r>
      <w:r>
        <w:t>cánula</w:t>
      </w:r>
      <w:r w:rsidR="00240F37">
        <w:t xml:space="preserve"> nasal a 3L/min</w:t>
      </w:r>
    </w:p>
    <w:p w:rsidR="00240F37" w:rsidRDefault="00240F37" w:rsidP="00240F37">
      <w:pPr>
        <w:pStyle w:val="Prrafodelista"/>
        <w:numPr>
          <w:ilvl w:val="0"/>
          <w:numId w:val="30"/>
        </w:numPr>
      </w:pPr>
      <w:r>
        <w:t xml:space="preserve">2 </w:t>
      </w:r>
      <w:r w:rsidR="001F49DA">
        <w:t>catéteres</w:t>
      </w:r>
      <w:r>
        <w:t xml:space="preserve"> venosos periféricos de gran calibre (16-18)</w:t>
      </w:r>
    </w:p>
    <w:p w:rsidR="00240F37" w:rsidRDefault="00240F37" w:rsidP="00240F37">
      <w:pPr>
        <w:pStyle w:val="Prrafodelista"/>
        <w:numPr>
          <w:ilvl w:val="0"/>
          <w:numId w:val="30"/>
        </w:numPr>
      </w:pPr>
      <w:r>
        <w:t>Sondaje vesical para control de diuresis</w:t>
      </w:r>
    </w:p>
    <w:p w:rsidR="00240F37" w:rsidRDefault="001F49DA" w:rsidP="00240F37">
      <w:pPr>
        <w:pStyle w:val="Prrafodelista"/>
        <w:numPr>
          <w:ilvl w:val="0"/>
          <w:numId w:val="30"/>
        </w:numPr>
      </w:pPr>
      <w:r>
        <w:t>Extracción</w:t>
      </w:r>
      <w:r w:rsidR="00240F37">
        <w:t xml:space="preserve"> de muestras hemáticas + grupo sanguíneo</w:t>
      </w:r>
      <w:r w:rsidR="00006F0C">
        <w:t xml:space="preserve"> (cuidado con la sobrecarga de sangre – hipervolemia)</w:t>
      </w:r>
    </w:p>
    <w:p w:rsidR="00240F37" w:rsidRDefault="00240F37" w:rsidP="00240F37">
      <w:pPr>
        <w:pStyle w:val="Prrafodelista"/>
        <w:numPr>
          <w:ilvl w:val="0"/>
          <w:numId w:val="30"/>
        </w:numPr>
      </w:pPr>
      <w:r>
        <w:t>Fluidoterapia</w:t>
      </w:r>
      <w:r w:rsidR="00006F0C">
        <w:t xml:space="preserve"> (cristaloides) Inicial/ Ringer Lactato + expansores plasmáticos:1500cc de cristaloides </w:t>
      </w:r>
    </w:p>
    <w:p w:rsidR="00240F37" w:rsidRDefault="00240F37" w:rsidP="00240F37">
      <w:pPr>
        <w:pStyle w:val="Prrafodelista"/>
        <w:numPr>
          <w:ilvl w:val="0"/>
          <w:numId w:val="30"/>
        </w:numPr>
      </w:pPr>
      <w:r>
        <w:t>Transfusión sanguínea</w:t>
      </w:r>
    </w:p>
    <w:p w:rsidR="00240F37" w:rsidRDefault="00240F37" w:rsidP="00240F37">
      <w:r>
        <w:t xml:space="preserve"> </w:t>
      </w:r>
      <w:r w:rsidR="00006F0C">
        <w:t>5.2</w:t>
      </w:r>
      <w:r w:rsidR="001F49DA">
        <w:t>. HEMORRAGIA</w:t>
      </w:r>
      <w:r w:rsidR="00006F0C">
        <w:t xml:space="preserve"> DIGESTIVA BAJA</w:t>
      </w:r>
    </w:p>
    <w:p w:rsidR="00006F0C" w:rsidRDefault="00006F0C" w:rsidP="00240F37">
      <w:r>
        <w:t xml:space="preserve">  La lesión que origina el sangrado </w:t>
      </w:r>
      <w:r w:rsidR="001F49DA">
        <w:t>está</w:t>
      </w:r>
      <w:r>
        <w:t xml:space="preserve"> situada por debajo del </w:t>
      </w:r>
      <w:r w:rsidR="001F49DA">
        <w:t>ángulo</w:t>
      </w:r>
      <w:r>
        <w:t xml:space="preserve"> de </w:t>
      </w:r>
      <w:r w:rsidR="001F49DA">
        <w:t>Treiz.</w:t>
      </w:r>
    </w:p>
    <w:p w:rsidR="00006F0C" w:rsidRDefault="001F49DA" w:rsidP="00240F37">
      <w:r>
        <w:t>Presentación</w:t>
      </w:r>
      <w:r w:rsidR="00006F0C">
        <w:t xml:space="preserve"> típica en forma de hematoquecia (sangre oscura y brillante o </w:t>
      </w:r>
      <w:r w:rsidR="00FA4AD8">
        <w:t>coágulos</w:t>
      </w:r>
      <w:r w:rsidR="00006F0C">
        <w:t xml:space="preserve"> de sangre por el recto) en las formas agudas y anemia </w:t>
      </w:r>
      <w:r w:rsidR="00FA4AD8">
        <w:t>ferropénica</w:t>
      </w:r>
      <w:r w:rsidR="00006F0C">
        <w:t xml:space="preserve"> en las formas crónicas</w:t>
      </w:r>
    </w:p>
    <w:p w:rsidR="00006F0C" w:rsidRDefault="00006F0C" w:rsidP="00240F37">
      <w:r>
        <w:t>En el caso de sangrado rectal, si se tiene hemorroides: controlar la hemorragia me</w:t>
      </w:r>
      <w:r w:rsidR="00316ECC">
        <w:t>diante nitrato de plata o maya</w:t>
      </w:r>
      <w:r>
        <w:t xml:space="preserve">s de </w:t>
      </w:r>
      <w:r w:rsidR="00316ECC">
        <w:t>sugicel?? en 3sg para la hemorragia</w:t>
      </w:r>
    </w:p>
    <w:p w:rsidR="00316ECC" w:rsidRDefault="00316ECC" w:rsidP="00240F37">
      <w:r>
        <w:t>*si hemoptisis sin tener acceso a ella – sonda vesical</w:t>
      </w:r>
    </w:p>
    <w:p w:rsidR="00316ECC" w:rsidRDefault="00316ECC" w:rsidP="00240F37"/>
    <w:p w:rsidR="00316ECC" w:rsidRDefault="00FA4AD8" w:rsidP="00240F37">
      <w:r>
        <w:t>6. ENFDD</w:t>
      </w:r>
      <w:r w:rsidR="00316ECC">
        <w:t xml:space="preserve"> POR REFLUJO GASTROESOFAGICO</w:t>
      </w:r>
    </w:p>
    <w:p w:rsidR="00316ECC" w:rsidRDefault="00316ECC" w:rsidP="00240F37">
      <w:r>
        <w:t xml:space="preserve">  Presencia de lesiones o de </w:t>
      </w:r>
      <w:r w:rsidR="00FA4AD8">
        <w:t>síntomas</w:t>
      </w:r>
      <w:r>
        <w:t xml:space="preserve"> atribuibles al material refluido desde el estomago, lo suficientemente importantes como para empeorar la calidad de vida</w:t>
      </w:r>
    </w:p>
    <w:p w:rsidR="00316ECC" w:rsidRDefault="00316ECC" w:rsidP="00240F37">
      <w:r>
        <w:t>·  Manifestaciones típicas: pirosis y regurgitaciones</w:t>
      </w:r>
    </w:p>
    <w:p w:rsidR="00316ECC" w:rsidRDefault="00316ECC" w:rsidP="00240F37">
      <w:r>
        <w:t>·  Manifestaciones atípicas: dolor torácico no cardiaco, síntomas respiratorios y bucodentales</w:t>
      </w:r>
    </w:p>
    <w:p w:rsidR="00316ECC" w:rsidRDefault="00316ECC" w:rsidP="00316ECC">
      <w:pPr>
        <w:pStyle w:val="Prrafodelista"/>
        <w:numPr>
          <w:ilvl w:val="0"/>
          <w:numId w:val="32"/>
        </w:numPr>
      </w:pPr>
      <w:r>
        <w:lastRenderedPageBreak/>
        <w:t xml:space="preserve"> Medidas </w:t>
      </w:r>
      <w:r w:rsidR="00FA4AD8">
        <w:t>higiénico-dietéticas</w:t>
      </w:r>
      <w:r>
        <w:t>:</w:t>
      </w:r>
    </w:p>
    <w:p w:rsidR="00316ECC" w:rsidRDefault="00316ECC" w:rsidP="00316ECC">
      <w:pPr>
        <w:pStyle w:val="Prrafodelista"/>
      </w:pPr>
      <w:r>
        <w:t>·  Evitar comidas copiosas</w:t>
      </w:r>
    </w:p>
    <w:p w:rsidR="00316ECC" w:rsidRDefault="00316ECC" w:rsidP="00316ECC">
      <w:pPr>
        <w:pStyle w:val="Prrafodelista"/>
      </w:pPr>
      <w:r>
        <w:t xml:space="preserve">·  </w:t>
      </w:r>
      <w:r w:rsidR="00FA4AD8">
        <w:t>No</w:t>
      </w:r>
      <w:r>
        <w:t xml:space="preserve"> tabaco ni alcohol</w:t>
      </w:r>
    </w:p>
    <w:p w:rsidR="00316ECC" w:rsidRDefault="00316ECC" w:rsidP="00316ECC">
      <w:pPr>
        <w:pStyle w:val="Prrafodelista"/>
      </w:pPr>
      <w:r>
        <w:t xml:space="preserve">·  </w:t>
      </w:r>
      <w:r w:rsidR="00FA4AD8">
        <w:t>No</w:t>
      </w:r>
      <w:r>
        <w:t xml:space="preserve"> café ni chocolate -- vasoconstrictores</w:t>
      </w:r>
    </w:p>
    <w:p w:rsidR="00316ECC" w:rsidRDefault="00316ECC" w:rsidP="00316ECC">
      <w:pPr>
        <w:pStyle w:val="Prrafodelista"/>
      </w:pPr>
      <w:r>
        <w:t xml:space="preserve">·  </w:t>
      </w:r>
      <w:r w:rsidR="00FA4AD8">
        <w:t>No</w:t>
      </w:r>
      <w:r>
        <w:t xml:space="preserve"> bebidas bicarbonadas</w:t>
      </w:r>
    </w:p>
    <w:p w:rsidR="00316ECC" w:rsidRDefault="00316ECC" w:rsidP="00316ECC">
      <w:pPr>
        <w:pStyle w:val="Prrafodelista"/>
      </w:pPr>
      <w:r>
        <w:t>·  dormir con la cabecera elevada y evitar 2º3 horas tras las comidas</w:t>
      </w:r>
    </w:p>
    <w:p w:rsidR="00316ECC" w:rsidRDefault="00316ECC" w:rsidP="00316ECC">
      <w:pPr>
        <w:pStyle w:val="Prrafodelista"/>
        <w:numPr>
          <w:ilvl w:val="0"/>
          <w:numId w:val="32"/>
        </w:numPr>
      </w:pPr>
      <w:r>
        <w:t>Tratamiento farmacológico: Teobromina</w:t>
      </w:r>
    </w:p>
    <w:p w:rsidR="00316ECC" w:rsidRDefault="00316ECC" w:rsidP="00316ECC">
      <w:pPr>
        <w:pStyle w:val="Prrafodelista"/>
        <w:numPr>
          <w:ilvl w:val="0"/>
          <w:numId w:val="32"/>
        </w:numPr>
      </w:pPr>
      <w:r>
        <w:t>Tratamiento quirúrgico</w:t>
      </w:r>
    </w:p>
    <w:p w:rsidR="00316ECC" w:rsidRDefault="00316ECC" w:rsidP="00316ECC"/>
    <w:p w:rsidR="009F73EE" w:rsidRDefault="00FA4AD8" w:rsidP="00316ECC">
      <w:r>
        <w:t>7. ABDOMEN</w:t>
      </w:r>
      <w:r w:rsidR="00316ECC">
        <w:t xml:space="preserve"> AGUDO</w:t>
      </w:r>
    </w:p>
    <w:p w:rsidR="00316ECC" w:rsidRDefault="00316ECC" w:rsidP="009F73EE">
      <w:r>
        <w:t xml:space="preserve">  Aquella situación “critica” que cursa con síntomas abdominales graves y que requiere un ttº </w:t>
      </w:r>
      <w:r w:rsidR="00FA4AD8">
        <w:t>médico</w:t>
      </w:r>
      <w:r>
        <w:t xml:space="preserve"> o </w:t>
      </w:r>
      <w:r w:rsidR="00FA4AD8">
        <w:t>quirúrgico</w:t>
      </w:r>
      <w:r>
        <w:t xml:space="preserve"> urgente</w:t>
      </w:r>
    </w:p>
    <w:p w:rsidR="00316ECC" w:rsidRDefault="00316ECC" w:rsidP="009F73EE">
      <w:r>
        <w:t xml:space="preserve">  Manifestaciones </w:t>
      </w:r>
      <w:r w:rsidR="00FA4AD8">
        <w:t>más</w:t>
      </w:r>
      <w:r>
        <w:t xml:space="preserve"> frecuentes: </w:t>
      </w:r>
    </w:p>
    <w:p w:rsidR="00316ECC" w:rsidRDefault="00316ECC" w:rsidP="00316ECC">
      <w:pPr>
        <w:pStyle w:val="Prrafodelista"/>
        <w:numPr>
          <w:ilvl w:val="0"/>
          <w:numId w:val="1"/>
        </w:numPr>
      </w:pPr>
      <w:r>
        <w:t>Dolor abdominal</w:t>
      </w:r>
    </w:p>
    <w:p w:rsidR="00316ECC" w:rsidRDefault="00316ECC" w:rsidP="00316ECC">
      <w:pPr>
        <w:pStyle w:val="Prrafodelista"/>
        <w:numPr>
          <w:ilvl w:val="0"/>
          <w:numId w:val="1"/>
        </w:numPr>
      </w:pPr>
      <w:r>
        <w:t>Alteración G-I</w:t>
      </w:r>
    </w:p>
    <w:p w:rsidR="00316ECC" w:rsidRDefault="00316ECC" w:rsidP="00316ECC">
      <w:pPr>
        <w:pStyle w:val="Prrafodelista"/>
        <w:numPr>
          <w:ilvl w:val="0"/>
          <w:numId w:val="1"/>
        </w:numPr>
      </w:pPr>
      <w:r>
        <w:t>Repercusión sobre el estado general</w:t>
      </w:r>
    </w:p>
    <w:p w:rsidR="00316ECC" w:rsidRDefault="00316ECC" w:rsidP="00316ECC">
      <w:r>
        <w:t xml:space="preserve">Paciente anciano: la causa </w:t>
      </w:r>
      <w:r w:rsidR="00FA4AD8">
        <w:t>más</w:t>
      </w:r>
      <w:r>
        <w:t xml:space="preserve"> frecuente de dolor abdominal es patología biliar y la </w:t>
      </w:r>
      <w:r w:rsidR="00FA4AD8">
        <w:t>obstrucción</w:t>
      </w:r>
      <w:r>
        <w:t xml:space="preserve"> intestinal, hernia </w:t>
      </w:r>
      <w:r w:rsidR="00FA4AD8">
        <w:t>encarcelada</w:t>
      </w:r>
    </w:p>
    <w:p w:rsidR="009F73EE" w:rsidRDefault="00554219" w:rsidP="009F73EE">
      <w:r>
        <w:t xml:space="preserve">Paciente joven: la causa </w:t>
      </w:r>
      <w:r w:rsidR="00FA4AD8">
        <w:t>más</w:t>
      </w:r>
      <w:r>
        <w:t xml:space="preserve"> frecuente de dolor: dolor abdominal inespecífico y apendicitis</w:t>
      </w:r>
    </w:p>
    <w:p w:rsidR="002D65D0" w:rsidRDefault="002D65D0" w:rsidP="009F73EE"/>
    <w:p w:rsidR="00554219" w:rsidRDefault="00554219" w:rsidP="007B5F9A">
      <w:pPr>
        <w:rPr>
          <w:b/>
          <w:i/>
          <w:sz w:val="28"/>
          <w:szCs w:val="28"/>
        </w:rPr>
      </w:pPr>
      <w:r>
        <w:rPr>
          <w:b/>
          <w:i/>
          <w:sz w:val="28"/>
          <w:szCs w:val="28"/>
        </w:rPr>
        <w:t>TEMA 11. PATOLOGIA ENDOCRINA EN EL ANCIANO</w:t>
      </w:r>
    </w:p>
    <w:p w:rsidR="00B752EB" w:rsidRPr="00B752EB" w:rsidRDefault="00B752EB" w:rsidP="007B5F9A">
      <w:pPr>
        <w:rPr>
          <w:b/>
          <w:i/>
          <w:sz w:val="24"/>
          <w:szCs w:val="24"/>
          <w:u w:val="single"/>
        </w:rPr>
      </w:pPr>
      <w:r w:rsidRPr="00B752EB">
        <w:rPr>
          <w:b/>
          <w:i/>
          <w:sz w:val="24"/>
          <w:szCs w:val="24"/>
          <w:u w:val="single"/>
        </w:rPr>
        <w:t>DIABETES</w:t>
      </w:r>
    </w:p>
    <w:p w:rsidR="00554219" w:rsidRPr="00554219" w:rsidRDefault="006D75E3" w:rsidP="007B5F9A">
      <w:pPr>
        <w:rPr>
          <w:i/>
          <w:sz w:val="24"/>
          <w:szCs w:val="24"/>
        </w:rPr>
      </w:pPr>
      <w:r>
        <w:rPr>
          <w:i/>
          <w:noProof/>
          <w:sz w:val="24"/>
          <w:szCs w:val="24"/>
          <w:lang w:eastAsia="es-ES_tradnl"/>
        </w:rPr>
        <w:pict>
          <v:shape id="_x0000_s1078" type="#_x0000_t32" style="position:absolute;margin-left:338.55pt;margin-top:24.05pt;width:0;height:14.4pt;flip:y;z-index:251697152" o:connectortype="straight">
            <v:stroke endarrow="block"/>
          </v:shape>
        </w:pict>
      </w:r>
      <w:r w:rsidR="00554219" w:rsidRPr="00554219">
        <w:rPr>
          <w:i/>
          <w:sz w:val="24"/>
          <w:szCs w:val="24"/>
        </w:rPr>
        <w:t>SCREENING Y DG DE DM EN ANCIANOS</w:t>
      </w:r>
    </w:p>
    <w:p w:rsidR="00554219" w:rsidRDefault="00FA4AD8" w:rsidP="007B5F9A">
      <w:r>
        <w:t xml:space="preserve">A.D.A. (Asociación Americana de Diabetes) – cdo &gt; 45 añs el riesgo de DM,     con la edad. </w:t>
      </w:r>
      <w:r w:rsidR="00554219">
        <w:t xml:space="preserve">Se recomienda Screening cada 3 años, mediante: (pruebas de </w:t>
      </w:r>
      <w:r>
        <w:t>elección</w:t>
      </w:r>
      <w:r w:rsidR="00554219">
        <w:t>)</w:t>
      </w:r>
    </w:p>
    <w:p w:rsidR="00554219" w:rsidRDefault="00554219" w:rsidP="007B5F9A">
      <w:r>
        <w:t xml:space="preserve">  -  OGTT: tolerancia oral a la glucosa (oral glucose tolerance test)</w:t>
      </w:r>
    </w:p>
    <w:p w:rsidR="00554219" w:rsidRDefault="00554219" w:rsidP="007B5F9A">
      <w:r>
        <w:t xml:space="preserve">  -  FPG: concentración plasmática de glucosa (fasting plasma glucose)</w:t>
      </w:r>
    </w:p>
    <w:p w:rsidR="00554219" w:rsidRDefault="00554219" w:rsidP="007B5F9A">
      <w:r>
        <w:t xml:space="preserve">Las </w:t>
      </w:r>
      <w:r w:rsidR="00FA4AD8">
        <w:t>guías</w:t>
      </w:r>
      <w:r>
        <w:t xml:space="preserve"> europeas recomiendan OGTT, particularmente en el anciano, cuando la FPG es normal pero la sospecha es alta.</w:t>
      </w:r>
    </w:p>
    <w:p w:rsidR="00554219" w:rsidRDefault="00554219" w:rsidP="007B5F9A">
      <w:r>
        <w:t xml:space="preserve">Hb A1c (hemoglobina glicosilada) no se recomienda para el Dg ya que los hematíes tardan alrededor de 120 </w:t>
      </w:r>
      <w:r w:rsidR="00FA4AD8">
        <w:t>días</w:t>
      </w:r>
      <w:r>
        <w:t xml:space="preserve"> en recuperarse por lo que se tardaría mucho tiempo en evaluar los cambios y evaluar el ttº farmacológico y los cambios alimentarios; pero si esta alta (&gt;7´5%) puede ser útil cuando la FPG es normal y OGTT no puede llevarse a cabo</w:t>
      </w:r>
    </w:p>
    <w:p w:rsidR="002D65D0" w:rsidRDefault="002D65D0" w:rsidP="007B5F9A">
      <w:pPr>
        <w:rPr>
          <w:b/>
        </w:rPr>
      </w:pPr>
    </w:p>
    <w:p w:rsidR="00554219" w:rsidRDefault="00554219" w:rsidP="007B5F9A">
      <w:pPr>
        <w:rPr>
          <w:b/>
        </w:rPr>
      </w:pPr>
      <w:r w:rsidRPr="00554219">
        <w:rPr>
          <w:b/>
        </w:rPr>
        <w:lastRenderedPageBreak/>
        <w:t>NOTA IMPORTANTE</w:t>
      </w:r>
    </w:p>
    <w:p w:rsidR="00554219" w:rsidRDefault="00D94332" w:rsidP="007B5F9A">
      <w:r>
        <w:t xml:space="preserve">·  Fiabilidad: el % de error de </w:t>
      </w:r>
      <w:r w:rsidR="00FA4AD8">
        <w:t>una</w:t>
      </w:r>
      <w:r>
        <w:t xml:space="preserve"> medida o instrumento, variabilidad de un instrumento el medir la misa medida en distintas ocasiones</w:t>
      </w:r>
    </w:p>
    <w:p w:rsidR="00D94332" w:rsidRDefault="00D94332" w:rsidP="007B5F9A">
      <w:r>
        <w:t>·  Validez: que el instrumento mida realmente l que se quiere medir</w:t>
      </w:r>
    </w:p>
    <w:p w:rsidR="00D94332" w:rsidRDefault="00D94332" w:rsidP="007B5F9A">
      <w:r>
        <w:t>Todo método valido tiene que ser fiable</w:t>
      </w:r>
    </w:p>
    <w:p w:rsidR="00D94332" w:rsidRDefault="00D94332" w:rsidP="007B5F9A">
      <w:r>
        <w:t>Todo método fiable tiene que ser valido</w:t>
      </w:r>
    </w:p>
    <w:p w:rsidR="00D94332" w:rsidRDefault="00D94332" w:rsidP="007B5F9A">
      <w:r>
        <w:t xml:space="preserve">Todos los test psicométricos no admiten &lt; de 0´8 alfa Cronbach, por lo que son </w:t>
      </w:r>
      <w:r w:rsidR="00FA4AD8">
        <w:t>más</w:t>
      </w:r>
      <w:r>
        <w:t xml:space="preserve"> fiables que una analítica de colesterol ya que su valor es 0´6 alfa Cronbach</w:t>
      </w:r>
    </w:p>
    <w:p w:rsidR="00D94332" w:rsidRDefault="00D94332" w:rsidP="007B5F9A">
      <w:r>
        <w:t xml:space="preserve">Alfa Cronbach: mide la fiabilidad de una medida, prueba o instrumentos, su valor cuanto </w:t>
      </w:r>
      <w:r w:rsidR="00FA4AD8">
        <w:t>más</w:t>
      </w:r>
      <w:r>
        <w:t xml:space="preserve"> se aproxime a 1, </w:t>
      </w:r>
      <w:r w:rsidR="00FA4AD8">
        <w:t>más</w:t>
      </w:r>
      <w:r>
        <w:t xml:space="preserve"> fiable es la medida o instrumento</w:t>
      </w:r>
    </w:p>
    <w:p w:rsidR="005271FB" w:rsidRDefault="005271FB" w:rsidP="007B5F9A"/>
    <w:p w:rsidR="00D94332" w:rsidRPr="005271FB" w:rsidRDefault="00D94332" w:rsidP="007B5F9A">
      <w:pPr>
        <w:rPr>
          <w:b/>
        </w:rPr>
      </w:pPr>
      <w:r w:rsidRPr="005271FB">
        <w:rPr>
          <w:b/>
        </w:rPr>
        <w:t>NIVELES DE GLUCOSA</w:t>
      </w:r>
    </w:p>
    <w:p w:rsidR="00D94332" w:rsidRDefault="00D94332" w:rsidP="007B5F9A">
      <w:r>
        <w:t>En ayunas y a las 2horas posteriores con 75gr de glucosa</w:t>
      </w:r>
    </w:p>
    <w:tbl>
      <w:tblPr>
        <w:tblStyle w:val="Tablaconcuadrcula"/>
        <w:tblW w:w="0" w:type="auto"/>
        <w:tblLook w:val="04A0" w:firstRow="1" w:lastRow="0" w:firstColumn="1" w:lastColumn="0" w:noHBand="0" w:noVBand="1"/>
      </w:tblPr>
      <w:tblGrid>
        <w:gridCol w:w="1809"/>
        <w:gridCol w:w="1985"/>
        <w:gridCol w:w="1843"/>
        <w:gridCol w:w="2835"/>
      </w:tblGrid>
      <w:tr w:rsidR="00673128" w:rsidTr="00673128">
        <w:tc>
          <w:tcPr>
            <w:tcW w:w="1809" w:type="dxa"/>
          </w:tcPr>
          <w:p w:rsidR="00673128" w:rsidRDefault="00673128" w:rsidP="007B5F9A">
            <w:r>
              <w:t>CLASIFICACION</w:t>
            </w:r>
          </w:p>
        </w:tc>
        <w:tc>
          <w:tcPr>
            <w:tcW w:w="1985" w:type="dxa"/>
          </w:tcPr>
          <w:p w:rsidR="00673128" w:rsidRDefault="00673128" w:rsidP="007B5F9A">
            <w:r>
              <w:t>AYUNAS</w:t>
            </w:r>
          </w:p>
        </w:tc>
        <w:tc>
          <w:tcPr>
            <w:tcW w:w="1843" w:type="dxa"/>
          </w:tcPr>
          <w:p w:rsidR="00673128" w:rsidRDefault="00673128" w:rsidP="007B5F9A">
            <w:r>
              <w:t>OGTT</w:t>
            </w:r>
          </w:p>
        </w:tc>
        <w:tc>
          <w:tcPr>
            <w:tcW w:w="2835" w:type="dxa"/>
          </w:tcPr>
          <w:p w:rsidR="00673128" w:rsidRDefault="00673128" w:rsidP="007B5F9A"/>
        </w:tc>
      </w:tr>
      <w:tr w:rsidR="00673128" w:rsidTr="00673128">
        <w:tc>
          <w:tcPr>
            <w:tcW w:w="1809" w:type="dxa"/>
          </w:tcPr>
          <w:p w:rsidR="00673128" w:rsidRDefault="00673128" w:rsidP="007B5F9A">
            <w:r>
              <w:t xml:space="preserve">Normal </w:t>
            </w:r>
          </w:p>
        </w:tc>
        <w:tc>
          <w:tcPr>
            <w:tcW w:w="1985" w:type="dxa"/>
          </w:tcPr>
          <w:p w:rsidR="00673128" w:rsidRDefault="00673128" w:rsidP="007B5F9A">
            <w:r>
              <w:t>&lt; 110 mg/dl</w:t>
            </w:r>
          </w:p>
        </w:tc>
        <w:tc>
          <w:tcPr>
            <w:tcW w:w="1843" w:type="dxa"/>
          </w:tcPr>
          <w:p w:rsidR="00673128" w:rsidRDefault="00673128" w:rsidP="007B5F9A">
            <w:r>
              <w:t>&lt;140 mg/dl</w:t>
            </w:r>
          </w:p>
        </w:tc>
        <w:tc>
          <w:tcPr>
            <w:tcW w:w="2835" w:type="dxa"/>
          </w:tcPr>
          <w:p w:rsidR="00673128" w:rsidRDefault="00673128" w:rsidP="007B5F9A">
            <w:r>
              <w:t xml:space="preserve">IFG: </w:t>
            </w:r>
            <w:r w:rsidR="00FA4AD8">
              <w:t>glucemia</w:t>
            </w:r>
            <w:r>
              <w:t xml:space="preserve"> alt. ayunas</w:t>
            </w:r>
          </w:p>
        </w:tc>
      </w:tr>
      <w:tr w:rsidR="00673128" w:rsidTr="00673128">
        <w:tc>
          <w:tcPr>
            <w:tcW w:w="1809" w:type="dxa"/>
          </w:tcPr>
          <w:p w:rsidR="00673128" w:rsidRDefault="00673128" w:rsidP="007B5F9A">
            <w:r>
              <w:t>IFG</w:t>
            </w:r>
          </w:p>
        </w:tc>
        <w:tc>
          <w:tcPr>
            <w:tcW w:w="1985" w:type="dxa"/>
          </w:tcPr>
          <w:p w:rsidR="00673128" w:rsidRDefault="00673128" w:rsidP="007B5F9A">
            <w:r>
              <w:t>110-125 mg/dl</w:t>
            </w:r>
          </w:p>
        </w:tc>
        <w:tc>
          <w:tcPr>
            <w:tcW w:w="1843" w:type="dxa"/>
          </w:tcPr>
          <w:p w:rsidR="00673128" w:rsidRDefault="00673128" w:rsidP="007B5F9A">
            <w:r>
              <w:t>-----------------</w:t>
            </w:r>
          </w:p>
        </w:tc>
        <w:tc>
          <w:tcPr>
            <w:tcW w:w="2835" w:type="dxa"/>
          </w:tcPr>
          <w:p w:rsidR="00673128" w:rsidRDefault="00673128" w:rsidP="007B5F9A">
            <w:r>
              <w:t xml:space="preserve">IGT: </w:t>
            </w:r>
            <w:r w:rsidR="00FA4AD8">
              <w:t>alt. tolerancia</w:t>
            </w:r>
            <w:r>
              <w:t xml:space="preserve"> glucosa</w:t>
            </w:r>
          </w:p>
        </w:tc>
      </w:tr>
      <w:tr w:rsidR="00673128" w:rsidTr="00673128">
        <w:tc>
          <w:tcPr>
            <w:tcW w:w="1809" w:type="dxa"/>
          </w:tcPr>
          <w:p w:rsidR="00673128" w:rsidRDefault="00673128" w:rsidP="007B5F9A">
            <w:r>
              <w:t>IGT</w:t>
            </w:r>
          </w:p>
        </w:tc>
        <w:tc>
          <w:tcPr>
            <w:tcW w:w="1985" w:type="dxa"/>
          </w:tcPr>
          <w:p w:rsidR="00673128" w:rsidRDefault="00673128" w:rsidP="007B5F9A">
            <w:r>
              <w:t>------------------</w:t>
            </w:r>
          </w:p>
        </w:tc>
        <w:tc>
          <w:tcPr>
            <w:tcW w:w="1843" w:type="dxa"/>
          </w:tcPr>
          <w:p w:rsidR="00673128" w:rsidRDefault="00673128" w:rsidP="007B5F9A">
            <w:r>
              <w:t>140-200 mg/dl</w:t>
            </w:r>
          </w:p>
        </w:tc>
        <w:tc>
          <w:tcPr>
            <w:tcW w:w="2835" w:type="dxa"/>
          </w:tcPr>
          <w:p w:rsidR="00673128" w:rsidRDefault="00673128" w:rsidP="007B5F9A">
            <w:r>
              <w:t>OGTT: test tolerancia glucosa</w:t>
            </w:r>
          </w:p>
        </w:tc>
      </w:tr>
      <w:tr w:rsidR="00673128" w:rsidTr="00673128">
        <w:tc>
          <w:tcPr>
            <w:tcW w:w="1809" w:type="dxa"/>
          </w:tcPr>
          <w:p w:rsidR="00673128" w:rsidRDefault="00673128" w:rsidP="007B5F9A">
            <w:r>
              <w:t>DIABETES</w:t>
            </w:r>
          </w:p>
        </w:tc>
        <w:tc>
          <w:tcPr>
            <w:tcW w:w="1985" w:type="dxa"/>
          </w:tcPr>
          <w:p w:rsidR="00673128" w:rsidRDefault="00673128" w:rsidP="007B5F9A">
            <w:r>
              <w:t>&gt;126 mg/dl</w:t>
            </w:r>
          </w:p>
        </w:tc>
        <w:tc>
          <w:tcPr>
            <w:tcW w:w="1843" w:type="dxa"/>
          </w:tcPr>
          <w:p w:rsidR="00673128" w:rsidRDefault="00673128" w:rsidP="007B5F9A">
            <w:r>
              <w:t>200 mg/dl</w:t>
            </w:r>
          </w:p>
        </w:tc>
        <w:tc>
          <w:tcPr>
            <w:tcW w:w="2835" w:type="dxa"/>
          </w:tcPr>
          <w:p w:rsidR="00673128" w:rsidRDefault="00673128" w:rsidP="007B5F9A"/>
        </w:tc>
      </w:tr>
    </w:tbl>
    <w:p w:rsidR="002D65D0" w:rsidRDefault="002D65D0" w:rsidP="00673128">
      <w:pPr>
        <w:rPr>
          <w:sz w:val="24"/>
          <w:szCs w:val="24"/>
        </w:rPr>
      </w:pPr>
    </w:p>
    <w:p w:rsidR="002D65D0" w:rsidRDefault="002D65D0" w:rsidP="00673128">
      <w:pPr>
        <w:rPr>
          <w:sz w:val="24"/>
          <w:szCs w:val="24"/>
        </w:rPr>
      </w:pPr>
    </w:p>
    <w:p w:rsidR="005271FB" w:rsidRPr="00673128" w:rsidRDefault="00673128" w:rsidP="00673128">
      <w:pPr>
        <w:rPr>
          <w:sz w:val="24"/>
          <w:szCs w:val="24"/>
        </w:rPr>
      </w:pPr>
      <w:r w:rsidRPr="00673128">
        <w:rPr>
          <w:sz w:val="24"/>
          <w:szCs w:val="24"/>
        </w:rPr>
        <w:t>OBJETIVOS DE LOS CUIDADOS DEL ANCIANO DIABETICO</w:t>
      </w:r>
    </w:p>
    <w:p w:rsidR="00673128" w:rsidRDefault="00673128" w:rsidP="00673128">
      <w:r>
        <w:t>· ORIENTADOS AL EQUIPO</w:t>
      </w:r>
    </w:p>
    <w:p w:rsidR="00673128" w:rsidRDefault="00673128" w:rsidP="00673128">
      <w:pPr>
        <w:pStyle w:val="Prrafodelista"/>
        <w:numPr>
          <w:ilvl w:val="0"/>
          <w:numId w:val="1"/>
        </w:numPr>
      </w:pPr>
      <w:r>
        <w:t>Promover el bienestar global y una normal expectativa de vida</w:t>
      </w:r>
    </w:p>
    <w:p w:rsidR="00673128" w:rsidRDefault="00673128" w:rsidP="00673128">
      <w:pPr>
        <w:pStyle w:val="Prrafodelista"/>
        <w:numPr>
          <w:ilvl w:val="0"/>
          <w:numId w:val="1"/>
        </w:numPr>
      </w:pPr>
      <w:r>
        <w:t>Prevenir/retrasar el inicio de la enfdd cardiovascular</w:t>
      </w:r>
    </w:p>
    <w:p w:rsidR="00673128" w:rsidRDefault="00673128" w:rsidP="00673128">
      <w:pPr>
        <w:pStyle w:val="Prrafodelista"/>
        <w:numPr>
          <w:ilvl w:val="0"/>
          <w:numId w:val="1"/>
        </w:numPr>
      </w:pPr>
      <w:r>
        <w:t>Manejar las complicaciones relacionadas con la Diabetes de forma precoz y tan agresivamente como sea apropiado</w:t>
      </w:r>
    </w:p>
    <w:p w:rsidR="00673128" w:rsidRDefault="00673128" w:rsidP="00673128">
      <w:pPr>
        <w:pStyle w:val="Prrafodelista"/>
        <w:numPr>
          <w:ilvl w:val="0"/>
          <w:numId w:val="1"/>
        </w:numPr>
      </w:pPr>
      <w:r>
        <w:t>Minimizar las tasas de hipoglucemia y efectos adversos de los fármacos</w:t>
      </w:r>
    </w:p>
    <w:p w:rsidR="00673128" w:rsidRDefault="00673128" w:rsidP="00673128">
      <w:pPr>
        <w:pStyle w:val="Prrafodelista"/>
        <w:numPr>
          <w:ilvl w:val="0"/>
          <w:numId w:val="1"/>
        </w:numPr>
      </w:pPr>
      <w:r>
        <w:t>Proporcionar cuidados especializados en el momento oportuno</w:t>
      </w:r>
    </w:p>
    <w:p w:rsidR="00673128" w:rsidRDefault="00673128" w:rsidP="00673128">
      <w:r>
        <w:t>· ORIENTADOS AL PACIENTE</w:t>
      </w:r>
    </w:p>
    <w:p w:rsidR="00673128" w:rsidRDefault="00673128" w:rsidP="00673128">
      <w:pPr>
        <w:pStyle w:val="Prrafodelista"/>
        <w:numPr>
          <w:ilvl w:val="0"/>
          <w:numId w:val="1"/>
        </w:numPr>
      </w:pPr>
      <w:r>
        <w:t>Adquirir educación y destreza para el autocontrol</w:t>
      </w:r>
    </w:p>
    <w:p w:rsidR="00673128" w:rsidRDefault="00137D88" w:rsidP="00673128">
      <w:pPr>
        <w:pStyle w:val="Prrafodelista"/>
        <w:numPr>
          <w:ilvl w:val="0"/>
          <w:numId w:val="1"/>
        </w:numPr>
      </w:pPr>
      <w:r>
        <w:t>Mantener un nivel optimo de función física y cognitiva</w:t>
      </w:r>
    </w:p>
    <w:p w:rsidR="00137D88" w:rsidRDefault="00137D88" w:rsidP="00137D88">
      <w:pPr>
        <w:pStyle w:val="Prrafodelista"/>
        <w:numPr>
          <w:ilvl w:val="0"/>
          <w:numId w:val="1"/>
        </w:numPr>
      </w:pPr>
      <w:r>
        <w:t>Tener garantizada fácil accesibilidad a los servicios y apoyos para el manejo de su dieta</w:t>
      </w:r>
    </w:p>
    <w:p w:rsidR="002D65D0" w:rsidRDefault="002D65D0" w:rsidP="002D65D0"/>
    <w:p w:rsidR="002D65D0" w:rsidRDefault="002D65D0" w:rsidP="002D65D0"/>
    <w:p w:rsidR="00137D88" w:rsidRPr="00137D88" w:rsidRDefault="00137D88" w:rsidP="00137D88">
      <w:pPr>
        <w:rPr>
          <w:sz w:val="24"/>
          <w:szCs w:val="24"/>
        </w:rPr>
      </w:pPr>
      <w:r w:rsidRPr="00137D88">
        <w:rPr>
          <w:sz w:val="24"/>
          <w:szCs w:val="24"/>
        </w:rPr>
        <w:lastRenderedPageBreak/>
        <w:t>PILARES FUNDAMENTALES DE LA DIABETES</w:t>
      </w:r>
    </w:p>
    <w:p w:rsidR="00137D88" w:rsidRDefault="00FA4AD8" w:rsidP="00137D88">
      <w:pPr>
        <w:pStyle w:val="Prrafodelista"/>
        <w:numPr>
          <w:ilvl w:val="0"/>
          <w:numId w:val="1"/>
        </w:numPr>
      </w:pPr>
      <w:r>
        <w:t>Educación</w:t>
      </w:r>
      <w:r w:rsidR="00137D88">
        <w:t xml:space="preserve"> Sanitaria </w:t>
      </w:r>
    </w:p>
    <w:p w:rsidR="00137D88" w:rsidRDefault="00137D88" w:rsidP="00137D88">
      <w:pPr>
        <w:pStyle w:val="Prrafodelista"/>
        <w:numPr>
          <w:ilvl w:val="0"/>
          <w:numId w:val="1"/>
        </w:numPr>
      </w:pPr>
      <w:r>
        <w:t>Control de la dieta adecuada</w:t>
      </w:r>
    </w:p>
    <w:p w:rsidR="00137D88" w:rsidRDefault="00137D88" w:rsidP="00137D88">
      <w:pPr>
        <w:pStyle w:val="Prrafodelista"/>
        <w:numPr>
          <w:ilvl w:val="0"/>
          <w:numId w:val="1"/>
        </w:numPr>
      </w:pPr>
      <w:r>
        <w:t>Control de ejercicio</w:t>
      </w:r>
    </w:p>
    <w:p w:rsidR="00137D88" w:rsidRDefault="00137D88" w:rsidP="00137D88">
      <w:pPr>
        <w:pStyle w:val="Prrafodelista"/>
        <w:numPr>
          <w:ilvl w:val="0"/>
          <w:numId w:val="1"/>
        </w:numPr>
      </w:pPr>
      <w:r>
        <w:t>Control farmacológico</w:t>
      </w:r>
    </w:p>
    <w:p w:rsidR="00137D88" w:rsidRDefault="00137D88" w:rsidP="00137D88">
      <w:r>
        <w:t>Mal control de la Diabetes: alteración de los niveles de glucosa --- depresión y aforesis</w:t>
      </w:r>
    </w:p>
    <w:p w:rsidR="00905CD6" w:rsidRDefault="00905CD6" w:rsidP="00137D88"/>
    <w:p w:rsidR="00137D88" w:rsidRPr="00137D88" w:rsidRDefault="00137D88" w:rsidP="00137D88">
      <w:pPr>
        <w:rPr>
          <w:sz w:val="24"/>
          <w:szCs w:val="24"/>
        </w:rPr>
      </w:pPr>
      <w:r w:rsidRPr="00137D88">
        <w:rPr>
          <w:sz w:val="24"/>
          <w:szCs w:val="24"/>
        </w:rPr>
        <w:t>CRITERIOS PARA VGI EN ANCIANOS CON DM TIPO 2</w:t>
      </w:r>
    </w:p>
    <w:p w:rsidR="00137D88" w:rsidRDefault="00137D88" w:rsidP="00137D88">
      <w:pPr>
        <w:pStyle w:val="Prrafodelista"/>
        <w:numPr>
          <w:ilvl w:val="0"/>
          <w:numId w:val="1"/>
        </w:numPr>
      </w:pPr>
      <w:r>
        <w:t>Presencia de algún síndrome geriátrico</w:t>
      </w:r>
    </w:p>
    <w:p w:rsidR="00137D88" w:rsidRDefault="00137D88" w:rsidP="00137D88">
      <w:pPr>
        <w:pStyle w:val="Prrafodelista"/>
        <w:numPr>
          <w:ilvl w:val="0"/>
          <w:numId w:val="1"/>
        </w:numPr>
      </w:pPr>
      <w:r>
        <w:t>Ancianos que presentan comorbilidad</w:t>
      </w:r>
    </w:p>
    <w:p w:rsidR="00137D88" w:rsidRDefault="00137D88" w:rsidP="00137D88">
      <w:pPr>
        <w:pStyle w:val="Prrafodelista"/>
        <w:numPr>
          <w:ilvl w:val="0"/>
          <w:numId w:val="1"/>
        </w:numPr>
      </w:pPr>
      <w:r>
        <w:t>Sometidos a polifarmacia</w:t>
      </w:r>
    </w:p>
    <w:p w:rsidR="00137D88" w:rsidRDefault="00137D88" w:rsidP="00137D88">
      <w:pPr>
        <w:pStyle w:val="Prrafodelista"/>
        <w:numPr>
          <w:ilvl w:val="0"/>
          <w:numId w:val="1"/>
        </w:numPr>
      </w:pPr>
      <w:r>
        <w:t xml:space="preserve">Ancianos con discapacidad debida a la enfermedad vascular en MMII o neuropatía que precisa de un </w:t>
      </w:r>
      <w:r w:rsidR="00FA4AD8">
        <w:t>programa</w:t>
      </w:r>
      <w:r>
        <w:t xml:space="preserve"> de rehabilitación </w:t>
      </w:r>
    </w:p>
    <w:p w:rsidR="00137D88" w:rsidRDefault="00137D88" w:rsidP="00137D88">
      <w:pPr>
        <w:pStyle w:val="Prrafodelista"/>
        <w:numPr>
          <w:ilvl w:val="0"/>
          <w:numId w:val="1"/>
        </w:numPr>
      </w:pPr>
      <w:r>
        <w:t xml:space="preserve">Ausencia de enfdd </w:t>
      </w:r>
      <w:r w:rsidR="00FA4AD8">
        <w:t>terminal</w:t>
      </w:r>
      <w:r>
        <w:t xml:space="preserve"> o síndrome demencial</w:t>
      </w:r>
    </w:p>
    <w:p w:rsidR="00137D88" w:rsidRDefault="00137D88" w:rsidP="00137D88">
      <w:pPr>
        <w:pStyle w:val="Prrafodelista"/>
      </w:pPr>
    </w:p>
    <w:p w:rsidR="00137D88" w:rsidRPr="00137D88" w:rsidRDefault="00137D88" w:rsidP="00137D88">
      <w:pPr>
        <w:rPr>
          <w:sz w:val="24"/>
          <w:szCs w:val="24"/>
        </w:rPr>
      </w:pPr>
      <w:r w:rsidRPr="00137D88">
        <w:rPr>
          <w:sz w:val="24"/>
          <w:szCs w:val="24"/>
        </w:rPr>
        <w:t>BENEFICIOS DE LA EVOLUCION DEL DETERIORO COGNITIVO EN ANCIANOS CON DIABETES</w:t>
      </w:r>
    </w:p>
    <w:p w:rsidR="00137D88" w:rsidRDefault="00137D88" w:rsidP="00137D88">
      <w:pPr>
        <w:pStyle w:val="Prrafodelista"/>
        <w:numPr>
          <w:ilvl w:val="0"/>
          <w:numId w:val="1"/>
        </w:numPr>
      </w:pPr>
      <w:r>
        <w:t>Avisar al clínico a considerar la presencia d nf cerebrovascular y revisar riesgo vascular</w:t>
      </w:r>
    </w:p>
    <w:p w:rsidR="00137D88" w:rsidRDefault="00137D88" w:rsidP="00137D88">
      <w:pPr>
        <w:pStyle w:val="Prrafodelista"/>
        <w:numPr>
          <w:ilvl w:val="0"/>
          <w:numId w:val="1"/>
        </w:numPr>
      </w:pPr>
      <w:r>
        <w:t>Indicador temprano de Alzheimer</w:t>
      </w:r>
    </w:p>
    <w:p w:rsidR="00137D88" w:rsidRDefault="00137D88" w:rsidP="00137D88">
      <w:pPr>
        <w:pStyle w:val="Prrafodelista"/>
        <w:numPr>
          <w:ilvl w:val="0"/>
          <w:numId w:val="1"/>
        </w:numPr>
      </w:pPr>
      <w:r>
        <w:t>Beneficio temprano de planes sociales y económicos (familia/enfermo)</w:t>
      </w:r>
    </w:p>
    <w:p w:rsidR="00137D88" w:rsidRDefault="00137D88" w:rsidP="00137D88">
      <w:pPr>
        <w:pStyle w:val="Prrafodelista"/>
        <w:numPr>
          <w:ilvl w:val="0"/>
          <w:numId w:val="1"/>
        </w:numPr>
      </w:pPr>
      <w:r>
        <w:t>Optimizar el control de glucosa</w:t>
      </w:r>
    </w:p>
    <w:p w:rsidR="00137D88" w:rsidRDefault="00137D88" w:rsidP="00137D88">
      <w:pPr>
        <w:pStyle w:val="Prrafodelista"/>
        <w:numPr>
          <w:ilvl w:val="0"/>
          <w:numId w:val="1"/>
        </w:numPr>
      </w:pPr>
      <w:r>
        <w:t>Control de la T.A.</w:t>
      </w:r>
    </w:p>
    <w:p w:rsidR="00137D88" w:rsidRDefault="00137D88" w:rsidP="00137D88">
      <w:pPr>
        <w:pStyle w:val="Prrafodelista"/>
        <w:numPr>
          <w:ilvl w:val="0"/>
          <w:numId w:val="1"/>
        </w:numPr>
      </w:pPr>
      <w:r>
        <w:t>Control de lípidos</w:t>
      </w:r>
    </w:p>
    <w:p w:rsidR="00B752EB" w:rsidRDefault="00B752EB" w:rsidP="00B752EB">
      <w:pPr>
        <w:pStyle w:val="Prrafodelista"/>
      </w:pPr>
    </w:p>
    <w:p w:rsidR="00137D88" w:rsidRDefault="00B752EB" w:rsidP="00137D88">
      <w:pPr>
        <w:rPr>
          <w:sz w:val="24"/>
          <w:szCs w:val="24"/>
        </w:rPr>
      </w:pPr>
      <w:r>
        <w:rPr>
          <w:sz w:val="24"/>
          <w:szCs w:val="24"/>
        </w:rPr>
        <w:t>ESTRATEGIA DEL TTO DE LA DIABETES EN EL ANCIANO</w:t>
      </w:r>
    </w:p>
    <w:p w:rsidR="00B752EB" w:rsidRDefault="00B752EB" w:rsidP="00B752EB">
      <w:pPr>
        <w:pStyle w:val="Prrafodelista"/>
        <w:numPr>
          <w:ilvl w:val="0"/>
          <w:numId w:val="35"/>
        </w:numPr>
      </w:pPr>
      <w:r>
        <w:t>Control de la glucemia:</w:t>
      </w:r>
    </w:p>
    <w:p w:rsidR="00B752EB" w:rsidRDefault="00B752EB" w:rsidP="00B752EB">
      <w:pPr>
        <w:pStyle w:val="Prrafodelista"/>
      </w:pPr>
      <w:r>
        <w:t xml:space="preserve">· </w:t>
      </w:r>
      <w:r w:rsidR="00FA4AD8">
        <w:t>Los</w:t>
      </w:r>
      <w:r>
        <w:t xml:space="preserve"> objetivos de control deben ser considerados con el pcte</w:t>
      </w:r>
    </w:p>
    <w:p w:rsidR="00B752EB" w:rsidRDefault="00B752EB" w:rsidP="00B752EB">
      <w:pPr>
        <w:pStyle w:val="Prrafodelista"/>
      </w:pPr>
      <w:r>
        <w:t>· Hb A1c cada 6 meses</w:t>
      </w:r>
    </w:p>
    <w:p w:rsidR="00B752EB" w:rsidRDefault="00B752EB" w:rsidP="00B752EB">
      <w:pPr>
        <w:pStyle w:val="Prrafodelista"/>
      </w:pPr>
      <w:r>
        <w:t>· Hb A1c = 6´5 – 7´5% en ancianos diabéticos sin comorbilidad asociada</w:t>
      </w:r>
    </w:p>
    <w:p w:rsidR="00B752EB" w:rsidRDefault="00B752EB" w:rsidP="00B752EB">
      <w:pPr>
        <w:pStyle w:val="Prrafodelista"/>
      </w:pPr>
      <w:r>
        <w:t xml:space="preserve">· Hb A1c = 7´5 – 8´5% en </w:t>
      </w:r>
      <w:r w:rsidR="00FA4AD8">
        <w:t>ancianos</w:t>
      </w:r>
      <w:r>
        <w:t xml:space="preserve"> frágiles diabéticos</w:t>
      </w:r>
    </w:p>
    <w:p w:rsidR="00B752EB" w:rsidRDefault="00B752EB" w:rsidP="00B752EB">
      <w:pPr>
        <w:pStyle w:val="Prrafodelista"/>
      </w:pPr>
    </w:p>
    <w:p w:rsidR="00B752EB" w:rsidRDefault="00B752EB" w:rsidP="00B752EB">
      <w:pPr>
        <w:pStyle w:val="Prrafodelista"/>
        <w:numPr>
          <w:ilvl w:val="0"/>
          <w:numId w:val="35"/>
        </w:numPr>
      </w:pPr>
      <w:r>
        <w:t>Control T.A.:</w:t>
      </w:r>
    </w:p>
    <w:p w:rsidR="00B752EB" w:rsidRDefault="00B752EB" w:rsidP="00B752EB">
      <w:pPr>
        <w:pStyle w:val="Prrafodelista"/>
      </w:pPr>
      <w:r>
        <w:t xml:space="preserve">· </w:t>
      </w:r>
      <w:r w:rsidR="00FA4AD8">
        <w:t>Límites</w:t>
      </w:r>
      <w:r>
        <w:t xml:space="preserve"> para empezar a tratar la HTA en anciano diabético: 140/85mmHg medidos en 3 ocasiones en periodos de 3 meses</w:t>
      </w:r>
    </w:p>
    <w:p w:rsidR="00B752EB" w:rsidRDefault="00B752EB" w:rsidP="00B752EB">
      <w:pPr>
        <w:pStyle w:val="Prrafodelista"/>
      </w:pPr>
      <w:r>
        <w:t>· Ancianos frágiles: objetivo TA &lt;160/90 mmHg</w:t>
      </w:r>
    </w:p>
    <w:p w:rsidR="00B752EB" w:rsidRDefault="00B752EB" w:rsidP="00B752EB">
      <w:pPr>
        <w:pStyle w:val="Prrafodelista"/>
      </w:pPr>
      <w:r>
        <w:t xml:space="preserve">· Como </w:t>
      </w:r>
      <w:r w:rsidR="00FA4AD8">
        <w:t>mínimo</w:t>
      </w:r>
      <w:r>
        <w:t xml:space="preserve">, control TA anual/, pero </w:t>
      </w:r>
      <w:r w:rsidR="00FA4AD8">
        <w:t>preferible</w:t>
      </w:r>
      <w:r>
        <w:t>/ semestral</w:t>
      </w:r>
    </w:p>
    <w:p w:rsidR="00B752EB" w:rsidRDefault="00B752EB" w:rsidP="00B752EB">
      <w:pPr>
        <w:pStyle w:val="Prrafodelista"/>
      </w:pPr>
    </w:p>
    <w:p w:rsidR="00905CD6" w:rsidRDefault="00905CD6" w:rsidP="00B752EB">
      <w:pPr>
        <w:pStyle w:val="Prrafodelista"/>
      </w:pPr>
    </w:p>
    <w:p w:rsidR="00905CD6" w:rsidRDefault="00905CD6" w:rsidP="00B752EB">
      <w:pPr>
        <w:pStyle w:val="Prrafodelista"/>
      </w:pPr>
    </w:p>
    <w:p w:rsidR="00B752EB" w:rsidRDefault="00B752EB" w:rsidP="00B752EB">
      <w:pPr>
        <w:pStyle w:val="Prrafodelista"/>
        <w:numPr>
          <w:ilvl w:val="0"/>
          <w:numId w:val="35"/>
        </w:numPr>
      </w:pPr>
      <w:r>
        <w:lastRenderedPageBreak/>
        <w:t>Control de lípidos:</w:t>
      </w:r>
    </w:p>
    <w:p w:rsidR="00B752EB" w:rsidRDefault="00B752EB" w:rsidP="00B752EB">
      <w:pPr>
        <w:pStyle w:val="Prrafodelista"/>
      </w:pPr>
      <w:r>
        <w:t xml:space="preserve">· </w:t>
      </w:r>
      <w:r w:rsidR="00FA4AD8">
        <w:t>Modificación</w:t>
      </w:r>
      <w:r>
        <w:t xml:space="preserve"> del estilo de vida</w:t>
      </w:r>
    </w:p>
    <w:p w:rsidR="00B752EB" w:rsidRDefault="00B752EB" w:rsidP="00B752EB">
      <w:pPr>
        <w:pStyle w:val="Prrafodelista"/>
      </w:pPr>
      <w:r>
        <w:t>· En pctes con dislipemia Hb A1c &lt; 6´5%</w:t>
      </w:r>
    </w:p>
    <w:p w:rsidR="00B752EB" w:rsidRDefault="00B752EB" w:rsidP="00B752EB">
      <w:pPr>
        <w:pStyle w:val="Prrafodelista"/>
      </w:pPr>
      <w:r>
        <w:t xml:space="preserve">· Control de peso </w:t>
      </w:r>
      <w:r w:rsidR="00FA4AD8">
        <w:t>e</w:t>
      </w:r>
      <w:r>
        <w:t xml:space="preserve"> IMC</w:t>
      </w:r>
    </w:p>
    <w:p w:rsidR="00B752EB" w:rsidRDefault="00B752EB" w:rsidP="00B752EB">
      <w:r>
        <w:t xml:space="preserve">El control </w:t>
      </w:r>
      <w:r w:rsidR="00FA4AD8">
        <w:t>glucémico</w:t>
      </w:r>
      <w:r>
        <w:t xml:space="preserve"> disminuye el riesgo de caídas y favorece la memoria y el aprendizaje</w:t>
      </w:r>
    </w:p>
    <w:p w:rsidR="00673128" w:rsidRDefault="00905CD6" w:rsidP="00B752EB">
      <w:pPr>
        <w:rPr>
          <w:sz w:val="24"/>
          <w:szCs w:val="24"/>
        </w:rPr>
      </w:pPr>
      <w:r>
        <w:rPr>
          <w:sz w:val="24"/>
          <w:szCs w:val="24"/>
        </w:rPr>
        <w:t xml:space="preserve">COMPLICACIONES </w:t>
      </w:r>
      <w:r w:rsidR="00195E55">
        <w:rPr>
          <w:sz w:val="24"/>
          <w:szCs w:val="24"/>
        </w:rPr>
        <w:t>ESPECÍFICAS</w:t>
      </w:r>
      <w:r w:rsidR="00B752EB">
        <w:rPr>
          <w:sz w:val="24"/>
          <w:szCs w:val="24"/>
        </w:rPr>
        <w:t xml:space="preserve"> DE LA DIABETES EN ANCIANOS</w:t>
      </w:r>
    </w:p>
    <w:p w:rsidR="00B752EB" w:rsidRDefault="00B752EB" w:rsidP="00B752EB">
      <w:pPr>
        <w:pStyle w:val="Prrafodelista"/>
        <w:numPr>
          <w:ilvl w:val="0"/>
          <w:numId w:val="1"/>
        </w:numPr>
      </w:pPr>
      <w:r>
        <w:t xml:space="preserve">Pie diabético </w:t>
      </w:r>
    </w:p>
    <w:p w:rsidR="00B752EB" w:rsidRDefault="00B752EB" w:rsidP="00B752EB">
      <w:pPr>
        <w:pStyle w:val="Prrafodelista"/>
        <w:numPr>
          <w:ilvl w:val="0"/>
          <w:numId w:val="1"/>
        </w:numPr>
      </w:pPr>
      <w:r>
        <w:t>Retinopatía diabética y agudeza visual</w:t>
      </w:r>
    </w:p>
    <w:p w:rsidR="00B752EB" w:rsidRDefault="00FA4AD8" w:rsidP="00B752EB">
      <w:pPr>
        <w:pStyle w:val="Prrafodelista"/>
        <w:numPr>
          <w:ilvl w:val="0"/>
          <w:numId w:val="1"/>
        </w:numPr>
      </w:pPr>
      <w:r>
        <w:t>Disfunción</w:t>
      </w:r>
      <w:r w:rsidR="00B752EB">
        <w:t xml:space="preserve"> eréctil</w:t>
      </w:r>
    </w:p>
    <w:p w:rsidR="00B752EB" w:rsidRDefault="00B752EB" w:rsidP="00B752EB">
      <w:pPr>
        <w:pStyle w:val="Prrafodelista"/>
        <w:numPr>
          <w:ilvl w:val="0"/>
          <w:numId w:val="1"/>
        </w:numPr>
      </w:pPr>
      <w:r>
        <w:t>Dolor: por infecciones, neuropatías, depresión, demencia, UPP, estreñimiento, y cardiopatías</w:t>
      </w:r>
    </w:p>
    <w:p w:rsidR="005271FB" w:rsidRDefault="000E677E" w:rsidP="00B752EB">
      <w:pPr>
        <w:rPr>
          <w:b/>
          <w:i/>
          <w:sz w:val="24"/>
          <w:szCs w:val="24"/>
          <w:u w:val="single"/>
        </w:rPr>
      </w:pPr>
      <w:r>
        <w:rPr>
          <w:b/>
          <w:i/>
          <w:sz w:val="24"/>
          <w:szCs w:val="24"/>
          <w:u w:val="single"/>
        </w:rPr>
        <w:t>PATOLOGIA TIROIDEA</w:t>
      </w:r>
    </w:p>
    <w:p w:rsidR="000E677E" w:rsidRDefault="000E677E" w:rsidP="00B752EB">
      <w:r>
        <w:t>CAMBIOS RELACIONADOS CON EL ENVEJECIMIENTO</w:t>
      </w:r>
    </w:p>
    <w:p w:rsidR="000E677E" w:rsidRDefault="000E677E" w:rsidP="000E677E">
      <w:pPr>
        <w:pStyle w:val="Prrafodelista"/>
        <w:numPr>
          <w:ilvl w:val="0"/>
          <w:numId w:val="1"/>
        </w:numPr>
      </w:pPr>
      <w:r>
        <w:t xml:space="preserve">Menor peso de la </w:t>
      </w:r>
      <w:r w:rsidR="00FA4AD8">
        <w:t>glándula</w:t>
      </w:r>
      <w:r>
        <w:t xml:space="preserve"> y un </w:t>
      </w:r>
      <w:r w:rsidR="00FA4AD8">
        <w:t>aumento</w:t>
      </w:r>
      <w:r>
        <w:t xml:space="preserve"> </w:t>
      </w:r>
      <w:r w:rsidR="00FA4AD8">
        <w:t>de la</w:t>
      </w:r>
      <w:r>
        <w:t xml:space="preserve"> fibrosis</w:t>
      </w:r>
    </w:p>
    <w:p w:rsidR="000E677E" w:rsidRDefault="000E677E" w:rsidP="000E677E">
      <w:pPr>
        <w:pStyle w:val="Prrafodelista"/>
        <w:numPr>
          <w:ilvl w:val="0"/>
          <w:numId w:val="1"/>
        </w:numPr>
      </w:pPr>
      <w:r>
        <w:t>No hay cambios en la T4(tiroxina), menor producción, pero menor degradación</w:t>
      </w:r>
    </w:p>
    <w:p w:rsidR="000E677E" w:rsidRDefault="000E677E" w:rsidP="000E677E">
      <w:pPr>
        <w:pStyle w:val="Prrafodelista"/>
        <w:numPr>
          <w:ilvl w:val="0"/>
          <w:numId w:val="1"/>
        </w:numPr>
      </w:pPr>
      <w:r>
        <w:t>T3 disminuida</w:t>
      </w:r>
    </w:p>
    <w:p w:rsidR="000E677E" w:rsidRDefault="000E677E" w:rsidP="000E677E">
      <w:pPr>
        <w:pStyle w:val="Prrafodelista"/>
        <w:numPr>
          <w:ilvl w:val="0"/>
          <w:numId w:val="1"/>
        </w:numPr>
      </w:pPr>
      <w:r>
        <w:t>No hay cambios en TSH</w:t>
      </w:r>
    </w:p>
    <w:p w:rsidR="000E677E" w:rsidRDefault="000E677E" w:rsidP="000E677E">
      <w:r>
        <w:t>CRIBADO DE PATOLOGIA TIROIDEA</w:t>
      </w:r>
    </w:p>
    <w:p w:rsidR="000E677E" w:rsidRDefault="000E677E" w:rsidP="000E677E">
      <w:pPr>
        <w:pStyle w:val="Prrafodelista"/>
        <w:numPr>
          <w:ilvl w:val="0"/>
          <w:numId w:val="1"/>
        </w:numPr>
      </w:pPr>
      <w:r>
        <w:t>Tema controvertido, no existen los estudios necesarios</w:t>
      </w:r>
    </w:p>
    <w:p w:rsidR="000E677E" w:rsidRDefault="000E677E" w:rsidP="000E677E">
      <w:pPr>
        <w:pStyle w:val="Prrafodelista"/>
        <w:numPr>
          <w:ilvl w:val="0"/>
          <w:numId w:val="1"/>
        </w:numPr>
      </w:pPr>
      <w:r>
        <w:t>No indicado en pctes con patología aguda y los ingresados en UCI. Porque los medicamentos y el estrés modifican la función tiroidea de forma transitoria</w:t>
      </w:r>
    </w:p>
    <w:p w:rsidR="000E677E" w:rsidRDefault="000E677E" w:rsidP="000E677E">
      <w:pPr>
        <w:pStyle w:val="Prrafodelista"/>
        <w:numPr>
          <w:ilvl w:val="0"/>
          <w:numId w:val="1"/>
        </w:numPr>
      </w:pPr>
      <w:r>
        <w:t>Realización de cribado mediante TSH:</w:t>
      </w:r>
    </w:p>
    <w:p w:rsidR="000E677E" w:rsidRDefault="000E677E" w:rsidP="000E677E">
      <w:pPr>
        <w:pStyle w:val="Prrafodelista"/>
      </w:pPr>
      <w:r>
        <w:t>· T4 si TSH alterada en cribado sin signos o síntomas que sugieren  patología tiroidea</w:t>
      </w:r>
    </w:p>
    <w:p w:rsidR="000E677E" w:rsidRDefault="000E677E" w:rsidP="000E677E">
      <w:pPr>
        <w:pStyle w:val="Prrafodelista"/>
      </w:pPr>
      <w:r>
        <w:t>· TSH baja, deberá determinarse T3</w:t>
      </w:r>
    </w:p>
    <w:p w:rsidR="005271FB" w:rsidRDefault="005271FB" w:rsidP="000E677E">
      <w:pPr>
        <w:pStyle w:val="Prrafodelista"/>
      </w:pPr>
    </w:p>
    <w:p w:rsidR="00554219" w:rsidRDefault="000E677E" w:rsidP="007B5F9A">
      <w:r w:rsidRPr="000E677E">
        <w:rPr>
          <w:b/>
          <w:i/>
        </w:rPr>
        <w:t>HIPOTIROIDISMO</w:t>
      </w:r>
    </w:p>
    <w:p w:rsidR="000E677E" w:rsidRDefault="000E677E" w:rsidP="007B5F9A">
      <w:r>
        <w:t xml:space="preserve">     </w:t>
      </w:r>
      <w:r w:rsidR="00FA4AD8">
        <w:t>Síndrome</w:t>
      </w:r>
      <w:r>
        <w:t xml:space="preserve"> caracterizado por manifestaciones clínicas y bioquímicas de fallo tiroideo y de déficit de disponibilidad de hormonas tiroideas en los tejidos diana</w:t>
      </w:r>
    </w:p>
    <w:p w:rsidR="000E677E" w:rsidRPr="000E677E" w:rsidRDefault="000E677E" w:rsidP="007B5F9A">
      <w:r>
        <w:t xml:space="preserve">    TSH elevada con niveles bajos de T4 libres</w:t>
      </w:r>
    </w:p>
    <w:p w:rsidR="000E677E" w:rsidRDefault="000E677E" w:rsidP="007B5F9A">
      <w:r>
        <w:t>En ancianos es insidiosa e inespecífica de sus manifestaciones</w:t>
      </w:r>
    </w:p>
    <w:p w:rsidR="000E677E" w:rsidRDefault="000E677E" w:rsidP="007B5F9A">
      <w:r>
        <w:t xml:space="preserve">Es típico: piel seca, intolerancia al frio, letargia, ganancia de </w:t>
      </w:r>
      <w:r w:rsidR="00FA4AD8">
        <w:t>peso,</w:t>
      </w:r>
      <w:r>
        <w:t xml:space="preserve"> </w:t>
      </w:r>
      <w:r w:rsidR="00FA4AD8">
        <w:t>voz</w:t>
      </w:r>
      <w:r>
        <w:t xml:space="preserve"> ruda, bradicardia, </w:t>
      </w:r>
      <w:r w:rsidR="00FA4AD8">
        <w:t>estreñimiento, etc</w:t>
      </w:r>
      <w:r>
        <w:t>…</w:t>
      </w:r>
    </w:p>
    <w:p w:rsidR="000E677E" w:rsidRDefault="00FA4AD8" w:rsidP="007B5F9A">
      <w:r>
        <w:t>*fibrilación auricular sin antecedentes, realizar cribado</w:t>
      </w:r>
    </w:p>
    <w:p w:rsidR="000E677E" w:rsidRDefault="000E677E" w:rsidP="007B5F9A"/>
    <w:p w:rsidR="000E677E" w:rsidRDefault="000E677E" w:rsidP="007B5F9A">
      <w:pPr>
        <w:rPr>
          <w:b/>
          <w:i/>
        </w:rPr>
      </w:pPr>
      <w:r>
        <w:rPr>
          <w:b/>
          <w:i/>
        </w:rPr>
        <w:lastRenderedPageBreak/>
        <w:t>HIPERTIROIDISMO</w:t>
      </w:r>
    </w:p>
    <w:p w:rsidR="000E677E" w:rsidRDefault="000E677E" w:rsidP="007B5F9A">
      <w:r>
        <w:t xml:space="preserve">    </w:t>
      </w:r>
      <w:r w:rsidR="005271FB">
        <w:t>Conjunto de manifestaciones clínicas y bioquímicas con relación con un aumento de exposición y respuesta de los tejidos a niveles excesivos de hormonas tiroideas</w:t>
      </w:r>
    </w:p>
    <w:p w:rsidR="005271FB" w:rsidRDefault="005271FB" w:rsidP="007B5F9A">
      <w:r>
        <w:t xml:space="preserve">TSH suprimida y T4 normal/elevada. Si T4libre normal, analizar T3. Si TSH disminuida en el anciano </w:t>
      </w:r>
      <w:r w:rsidR="00FA4AD8">
        <w:t>repetir</w:t>
      </w:r>
      <w:r>
        <w:t xml:space="preserve"> determinación en 3 semanas</w:t>
      </w:r>
    </w:p>
    <w:p w:rsidR="005271FB" w:rsidRDefault="005271FB" w:rsidP="007B5F9A">
      <w:r>
        <w:t xml:space="preserve">Manifestaciones clínicas: diarrea, nerviosismo, </w:t>
      </w:r>
      <w:r w:rsidR="00FA4AD8">
        <w:t>hipersudoración</w:t>
      </w:r>
      <w:r>
        <w:t>, intolerancia al calor, temblor</w:t>
      </w:r>
    </w:p>
    <w:p w:rsidR="005271FB" w:rsidRDefault="005271FB" w:rsidP="007B5F9A"/>
    <w:p w:rsidR="005271FB" w:rsidRPr="005271FB" w:rsidRDefault="005271FB" w:rsidP="007B5F9A">
      <w:pPr>
        <w:rPr>
          <w:b/>
          <w:i/>
        </w:rPr>
      </w:pPr>
      <w:r w:rsidRPr="005271FB">
        <w:rPr>
          <w:b/>
          <w:i/>
        </w:rPr>
        <w:t>HIPERTIROIDISMO APATICO</w:t>
      </w:r>
    </w:p>
    <w:p w:rsidR="005271FB" w:rsidRPr="000E677E" w:rsidRDefault="005271FB" w:rsidP="007B5F9A">
      <w:r>
        <w:t>Cursa con apatía. NO existen órganos diana alterados</w:t>
      </w:r>
    </w:p>
    <w:p w:rsidR="000E677E" w:rsidRDefault="000E677E" w:rsidP="007B5F9A"/>
    <w:p w:rsidR="00A27D03" w:rsidRDefault="00565ACB" w:rsidP="007B5F9A">
      <w:r>
        <w:rPr>
          <w:b/>
          <w:i/>
          <w:sz w:val="28"/>
          <w:szCs w:val="28"/>
        </w:rPr>
        <w:t>TEMA 12. TRASTORNOS RENALES Y DE LA PROSTATA EN EL ANCIANO</w:t>
      </w:r>
    </w:p>
    <w:p w:rsidR="00565ACB" w:rsidRDefault="00565ACB" w:rsidP="007B5F9A">
      <w:r w:rsidRPr="00565ACB">
        <w:rPr>
          <w:i/>
          <w:sz w:val="24"/>
          <w:szCs w:val="24"/>
        </w:rPr>
        <w:t>CAMBIOS RENALES ASOCIADOS AL ENVEJECIMIENTO</w:t>
      </w:r>
    </w:p>
    <w:p w:rsidR="00565ACB" w:rsidRDefault="00565ACB" w:rsidP="007B5F9A">
      <w:r>
        <w:t>Modificaciones morfológicas:</w:t>
      </w:r>
    </w:p>
    <w:p w:rsidR="00565ACB" w:rsidRDefault="00FA4AD8" w:rsidP="00565ACB">
      <w:pPr>
        <w:pStyle w:val="Prrafodelista"/>
        <w:numPr>
          <w:ilvl w:val="0"/>
          <w:numId w:val="1"/>
        </w:numPr>
      </w:pPr>
      <w:r>
        <w:t>Macroscópico</w:t>
      </w:r>
      <w:r w:rsidR="00565ACB">
        <w:t xml:space="preserve">: </w:t>
      </w:r>
      <w:r>
        <w:t>pérdida</w:t>
      </w:r>
      <w:r w:rsidR="00565ACB">
        <w:t xml:space="preserve"> gradual de tamaño y peso; aumento del contenido graso peri e interrrenal, aparición de quistes</w:t>
      </w:r>
    </w:p>
    <w:p w:rsidR="00565ACB" w:rsidRDefault="00565ACB" w:rsidP="00565ACB">
      <w:pPr>
        <w:pStyle w:val="Prrafodelista"/>
        <w:numPr>
          <w:ilvl w:val="0"/>
          <w:numId w:val="1"/>
        </w:numPr>
      </w:pPr>
      <w:r>
        <w:t xml:space="preserve">Vasculares: </w:t>
      </w:r>
      <w:r w:rsidR="00FA4AD8">
        <w:t>reducción</w:t>
      </w:r>
      <w:r>
        <w:t xml:space="preserve"> del tamaño arterial</w:t>
      </w:r>
    </w:p>
    <w:p w:rsidR="00565ACB" w:rsidRDefault="00565ACB" w:rsidP="00565ACB">
      <w:pPr>
        <w:pStyle w:val="Prrafodelista"/>
        <w:numPr>
          <w:ilvl w:val="0"/>
          <w:numId w:val="1"/>
        </w:numPr>
      </w:pPr>
      <w:r>
        <w:t>Intersticiales: fibrosis intersticial y atrofia tubular</w:t>
      </w:r>
    </w:p>
    <w:p w:rsidR="00565ACB" w:rsidRDefault="00565ACB" w:rsidP="00565ACB">
      <w:r>
        <w:t>Modificaciones funcionales:</w:t>
      </w:r>
    </w:p>
    <w:p w:rsidR="00565ACB" w:rsidRDefault="00565ACB" w:rsidP="00565ACB">
      <w:pPr>
        <w:pStyle w:val="Prrafodelista"/>
        <w:numPr>
          <w:ilvl w:val="0"/>
          <w:numId w:val="1"/>
        </w:numPr>
      </w:pPr>
      <w:r>
        <w:t>Disminución de filtrado y permeabilidad glomerular</w:t>
      </w:r>
    </w:p>
    <w:p w:rsidR="00565ACB" w:rsidRDefault="00565ACB" w:rsidP="00565ACB">
      <w:pPr>
        <w:pStyle w:val="Prrafodelista"/>
        <w:numPr>
          <w:ilvl w:val="0"/>
          <w:numId w:val="1"/>
        </w:numPr>
      </w:pPr>
      <w:r>
        <w:t>Disminución del flujo plasmático renal</w:t>
      </w:r>
    </w:p>
    <w:p w:rsidR="00565ACB" w:rsidRDefault="00565ACB" w:rsidP="00565ACB">
      <w:pPr>
        <w:pStyle w:val="Prrafodelista"/>
        <w:numPr>
          <w:ilvl w:val="0"/>
          <w:numId w:val="1"/>
        </w:numPr>
      </w:pPr>
      <w:r>
        <w:t xml:space="preserve">Disminución de la función tubular </w:t>
      </w:r>
      <w:r w:rsidR="00FA4AD8">
        <w:t>traducida</w:t>
      </w:r>
      <w:r>
        <w:t xml:space="preserve"> </w:t>
      </w:r>
      <w:r w:rsidR="00FA4AD8">
        <w:t>como</w:t>
      </w:r>
      <w:r>
        <w:t xml:space="preserve"> alteración a nivel de la absorción, secreción y excreción de sustancias</w:t>
      </w:r>
    </w:p>
    <w:p w:rsidR="00565ACB" w:rsidRDefault="00565ACB" w:rsidP="00565ACB">
      <w:r>
        <w:t>Modificaciones hormonales:</w:t>
      </w:r>
    </w:p>
    <w:p w:rsidR="00565ACB" w:rsidRDefault="00565ACB" w:rsidP="00565ACB">
      <w:pPr>
        <w:pStyle w:val="Prrafodelista"/>
        <w:numPr>
          <w:ilvl w:val="0"/>
          <w:numId w:val="1"/>
        </w:numPr>
      </w:pPr>
      <w:r>
        <w:t>Reni</w:t>
      </w:r>
      <w:r w:rsidR="00FA4AD8">
        <w:t>na</w:t>
      </w:r>
      <w:r>
        <w:t xml:space="preserve">, aldosterona (puede causar diabetes insípida porque controla el </w:t>
      </w:r>
      <w:r w:rsidR="00FA4AD8">
        <w:t>equilibrio</w:t>
      </w:r>
      <w:r>
        <w:t xml:space="preserve"> hidroelectrolítico y producir Insuf Renal), eritropoyetina( aumenta el sueño, aumenta la altitud y el ejercicio físico no se altera</w:t>
      </w:r>
    </w:p>
    <w:p w:rsidR="00905CD6" w:rsidRDefault="00905CD6" w:rsidP="00565ACB">
      <w:pPr>
        <w:pStyle w:val="Prrafodelista"/>
        <w:numPr>
          <w:ilvl w:val="0"/>
          <w:numId w:val="1"/>
        </w:numPr>
      </w:pPr>
    </w:p>
    <w:p w:rsidR="00565ACB" w:rsidRDefault="00565ACB" w:rsidP="00565ACB">
      <w:pPr>
        <w:rPr>
          <w:b/>
        </w:rPr>
      </w:pPr>
      <w:r>
        <w:rPr>
          <w:b/>
          <w:sz w:val="24"/>
          <w:szCs w:val="24"/>
        </w:rPr>
        <w:t>INSUFICIENCIA RENAL AGUDA</w:t>
      </w:r>
    </w:p>
    <w:p w:rsidR="00565ACB" w:rsidRDefault="00565ACB" w:rsidP="00565ACB">
      <w:r>
        <w:rPr>
          <w:b/>
        </w:rPr>
        <w:t xml:space="preserve">  </w:t>
      </w:r>
      <w:r>
        <w:t xml:space="preserve">Es una patología aguda potencial/ reversible, muy frecuente </w:t>
      </w:r>
      <w:r w:rsidR="00FA4AD8">
        <w:t>por</w:t>
      </w:r>
      <w:r>
        <w:t xml:space="preserve"> la polifarmacia, comorbilidad o por fármacos diuréticos que causan que el pcte no se mantenga bien hidratado. Caracterizada por el rápido deterioro de la f(x) renal, cuyo elemento comunes el aumento de la concentración de productos nitrogenados en sangre, representado principal/ por urea y creatinina</w:t>
      </w:r>
    </w:p>
    <w:p w:rsidR="00565ACB" w:rsidRPr="00565ACB" w:rsidRDefault="00565ACB" w:rsidP="00565ACB">
      <w:r>
        <w:rPr>
          <w:b/>
          <w:sz w:val="24"/>
          <w:szCs w:val="24"/>
        </w:rPr>
        <w:lastRenderedPageBreak/>
        <w:t>INSUFICIENCIA RENAL CRONICA</w:t>
      </w:r>
    </w:p>
    <w:p w:rsidR="00565ACB" w:rsidRDefault="005C7B53" w:rsidP="00565ACB">
      <w:r>
        <w:t xml:space="preserve">   Presencia de daño </w:t>
      </w:r>
      <w:r w:rsidR="00FA4AD8">
        <w:t>renal</w:t>
      </w:r>
      <w:r>
        <w:t xml:space="preserve"> persistente que dura al menos 3meses y es secundaria a la disminución lenta, progresiva e irreversible del </w:t>
      </w:r>
      <w:r w:rsidR="00FA4AD8">
        <w:t>número</w:t>
      </w:r>
      <w:r>
        <w:t xml:space="preserve"> de nefronas con el consecuente síndrome clínico derivado de la incapacidad renal para llevar acabo f(x</w:t>
      </w:r>
      <w:r w:rsidR="00FA4AD8">
        <w:t>) s</w:t>
      </w:r>
      <w:r>
        <w:t xml:space="preserve"> </w:t>
      </w:r>
      <w:r w:rsidR="00FA4AD8">
        <w:t>depurativas, excretoras, reguladoras y endocrinas metabólicas</w:t>
      </w:r>
    </w:p>
    <w:p w:rsidR="00905CD6" w:rsidRDefault="00905CD6" w:rsidP="00565ACB"/>
    <w:p w:rsidR="00565ACB" w:rsidRPr="00905CD6" w:rsidRDefault="005C7B53" w:rsidP="00565ACB">
      <w:r w:rsidRPr="00905CD6">
        <w:t>TRASTORNOS QUE SE PRODUCEN:</w:t>
      </w:r>
    </w:p>
    <w:p w:rsidR="005C7B53" w:rsidRPr="005C7B53" w:rsidRDefault="005C7B53" w:rsidP="005C7B53">
      <w:pPr>
        <w:pStyle w:val="Prrafodelista"/>
        <w:numPr>
          <w:ilvl w:val="0"/>
          <w:numId w:val="1"/>
        </w:numPr>
      </w:pPr>
      <w:r>
        <w:t xml:space="preserve">Trastornos </w:t>
      </w:r>
      <w:r w:rsidR="00FA4AD8">
        <w:t>hidroelectrolíticos</w:t>
      </w:r>
      <w:r>
        <w:t xml:space="preserve">. Acidosis </w:t>
      </w:r>
      <w:r w:rsidR="00FA4AD8">
        <w:t>metabólica</w:t>
      </w:r>
      <w:r>
        <w:t xml:space="preserve"> (se altera en IR y Parada Cardioresp.) e Hiperpotasemia (por el desequilibrio)</w:t>
      </w:r>
    </w:p>
    <w:p w:rsidR="00565ACB" w:rsidRDefault="005C7B53" w:rsidP="005C7B53">
      <w:pPr>
        <w:pStyle w:val="Prrafodelista"/>
        <w:numPr>
          <w:ilvl w:val="0"/>
          <w:numId w:val="1"/>
        </w:numPr>
      </w:pPr>
      <w:r>
        <w:t xml:space="preserve">Metabolismo </w:t>
      </w:r>
      <w:r w:rsidR="00FA4AD8">
        <w:t>fosfocálcico</w:t>
      </w:r>
      <w:r>
        <w:t xml:space="preserve">: </w:t>
      </w:r>
      <w:r w:rsidR="00FA4AD8">
        <w:t>hiperfosforemia</w:t>
      </w:r>
      <w:r>
        <w:t xml:space="preserve"> + hipocalcemia + hiperparatiroidemia (se produce aumento d Ca sanguíneo y </w:t>
      </w:r>
      <w:r w:rsidR="00FA4AD8">
        <w:t>destrucción</w:t>
      </w:r>
      <w:r>
        <w:t xml:space="preserve"> </w:t>
      </w:r>
      <w:r w:rsidR="00FA4AD8">
        <w:t>ósea</w:t>
      </w:r>
      <w:r>
        <w:t xml:space="preserve"> – Osteomalacia – Osteoporosis</w:t>
      </w:r>
    </w:p>
    <w:p w:rsidR="005C7B53" w:rsidRDefault="005C7B53" w:rsidP="005C7B53">
      <w:pPr>
        <w:pStyle w:val="Prrafodelista"/>
        <w:numPr>
          <w:ilvl w:val="0"/>
          <w:numId w:val="1"/>
        </w:numPr>
      </w:pPr>
      <w:r>
        <w:t>Alteraciones digestivas: malas digestiones, no se absorben bien los nutrientes</w:t>
      </w:r>
    </w:p>
    <w:p w:rsidR="005C7B53" w:rsidRDefault="005C7B53" w:rsidP="005C7B53">
      <w:pPr>
        <w:pStyle w:val="Prrafodelista"/>
        <w:numPr>
          <w:ilvl w:val="0"/>
          <w:numId w:val="1"/>
        </w:numPr>
      </w:pPr>
      <w:r>
        <w:t>Alteraciones endocrinas: amenorrea, esterilidad, impotencia, hiperlipidemia</w:t>
      </w:r>
    </w:p>
    <w:p w:rsidR="005C7B53" w:rsidRDefault="005C7B53" w:rsidP="005C7B53">
      <w:pPr>
        <w:pStyle w:val="Prrafodelista"/>
        <w:numPr>
          <w:ilvl w:val="0"/>
          <w:numId w:val="1"/>
        </w:numPr>
      </w:pPr>
      <w:r>
        <w:t>Alteraciones hematológicas: trastornos de la coagulación</w:t>
      </w:r>
    </w:p>
    <w:p w:rsidR="005C7B53" w:rsidRDefault="00FA4AD8" w:rsidP="005C7B53">
      <w:pPr>
        <w:pStyle w:val="Prrafodelista"/>
        <w:numPr>
          <w:ilvl w:val="0"/>
          <w:numId w:val="1"/>
        </w:numPr>
      </w:pPr>
      <w:r>
        <w:t>Alteraciones dermatológicas: palidez de la piel, piel amarillenta,(mocromo, +cerea + pálida se diferencia de la ictericia en que esta es mas amarillenta, y por decoloración de los ojos),  equimosis, hematomas, prurito</w:t>
      </w:r>
    </w:p>
    <w:p w:rsidR="00905CD6" w:rsidRDefault="00905CD6" w:rsidP="005C7B53">
      <w:pPr>
        <w:pStyle w:val="Prrafodelista"/>
        <w:numPr>
          <w:ilvl w:val="0"/>
          <w:numId w:val="1"/>
        </w:numPr>
      </w:pPr>
    </w:p>
    <w:p w:rsidR="00C50D98" w:rsidRDefault="00C50D98" w:rsidP="00C50D98"/>
    <w:p w:rsidR="00905CD6" w:rsidRDefault="00C50D98" w:rsidP="00C50D98">
      <w:r>
        <w:rPr>
          <w:b/>
          <w:sz w:val="24"/>
          <w:szCs w:val="24"/>
        </w:rPr>
        <w:t xml:space="preserve">HIPERTROFIA BENIGNA DE PROSTATA  </w:t>
      </w:r>
      <w:r>
        <w:t>Muy común en ancianos</w:t>
      </w:r>
    </w:p>
    <w:p w:rsidR="00905CD6" w:rsidRDefault="00905CD6" w:rsidP="00C50D98"/>
    <w:p w:rsidR="00C50D98" w:rsidRDefault="00C50D98" w:rsidP="00C50D98">
      <w:r>
        <w:t xml:space="preserve">FACTORES IMPLICADOS </w:t>
      </w:r>
    </w:p>
    <w:p w:rsidR="00C50D98" w:rsidRDefault="00C50D98" w:rsidP="00C50D98">
      <w:pPr>
        <w:pStyle w:val="Prrafodelista"/>
        <w:numPr>
          <w:ilvl w:val="0"/>
          <w:numId w:val="1"/>
        </w:numPr>
      </w:pPr>
      <w:r>
        <w:t xml:space="preserve"> Edad avanzada</w:t>
      </w:r>
    </w:p>
    <w:p w:rsidR="00C50D98" w:rsidRDefault="00C50D98" w:rsidP="00C50D98">
      <w:pPr>
        <w:pStyle w:val="Prrafodelista"/>
        <w:numPr>
          <w:ilvl w:val="0"/>
          <w:numId w:val="1"/>
        </w:numPr>
      </w:pPr>
      <w:r>
        <w:t>Aumento de estrógenos: aumento de receptores de la 5alfa reductasa(inducida por estrógenos) y ésta pasa a ser Aldosterona aunque en realidad pasa la Testosterona a Hidrotestosterona produciendo una hipertrofia de la próstata y aumentando su tamaño</w:t>
      </w:r>
    </w:p>
    <w:p w:rsidR="00C50D98" w:rsidRDefault="00C50D98" w:rsidP="00C50D98">
      <w:pPr>
        <w:pStyle w:val="Prrafodelista"/>
        <w:numPr>
          <w:ilvl w:val="0"/>
          <w:numId w:val="1"/>
        </w:numPr>
      </w:pPr>
      <w:r>
        <w:t>Aumento de la actividad de la 5alfa reductasa</w:t>
      </w:r>
    </w:p>
    <w:p w:rsidR="00905CD6" w:rsidRDefault="00905CD6" w:rsidP="00C50D98">
      <w:pPr>
        <w:pStyle w:val="Prrafodelista"/>
        <w:numPr>
          <w:ilvl w:val="0"/>
          <w:numId w:val="1"/>
        </w:numPr>
      </w:pPr>
    </w:p>
    <w:p w:rsidR="00C50D98" w:rsidRPr="00C50D98" w:rsidRDefault="00C50D98" w:rsidP="00C50D98">
      <w:r>
        <w:t>MANIFESTACIONES CLINICAS</w:t>
      </w:r>
    </w:p>
    <w:p w:rsidR="00C50D98" w:rsidRDefault="00C50D98" w:rsidP="00C50D98">
      <w:pPr>
        <w:pStyle w:val="Prrafodelista"/>
        <w:numPr>
          <w:ilvl w:val="0"/>
          <w:numId w:val="1"/>
        </w:numPr>
      </w:pPr>
      <w:r>
        <w:t xml:space="preserve">Síntomas obstructivos: </w:t>
      </w:r>
      <w:r w:rsidRPr="00C50D98">
        <w:rPr>
          <w:b/>
          <w:i/>
        </w:rPr>
        <w:t xml:space="preserve">los </w:t>
      </w:r>
      <w:r w:rsidR="00FA4AD8" w:rsidRPr="00C50D98">
        <w:rPr>
          <w:b/>
          <w:i/>
        </w:rPr>
        <w:t>más</w:t>
      </w:r>
      <w:r w:rsidRPr="00C50D98">
        <w:rPr>
          <w:b/>
          <w:i/>
        </w:rPr>
        <w:t xml:space="preserve"> frecuentes</w:t>
      </w:r>
      <w:r>
        <w:t xml:space="preserve"> se producen por la dificultad para iniciar la micción y disminuye la fuerza e </w:t>
      </w:r>
      <w:r w:rsidR="00FA4AD8">
        <w:t>interrupción</w:t>
      </w:r>
      <w:r>
        <w:t xml:space="preserve"> del chorro (goteo)</w:t>
      </w:r>
    </w:p>
    <w:p w:rsidR="00C50D98" w:rsidRDefault="00C50D98" w:rsidP="00C50D98">
      <w:pPr>
        <w:pStyle w:val="Prrafodelista"/>
        <w:numPr>
          <w:ilvl w:val="0"/>
          <w:numId w:val="1"/>
        </w:numPr>
      </w:pPr>
      <w:r>
        <w:t>Síntomas irritativos: interfieren en las actividades de la vida diaria y en la calidad de vida</w:t>
      </w:r>
    </w:p>
    <w:p w:rsidR="00C50D98" w:rsidRDefault="00C50D98" w:rsidP="00C50D98">
      <w:pPr>
        <w:pStyle w:val="Prrafodelista"/>
        <w:numPr>
          <w:ilvl w:val="0"/>
          <w:numId w:val="1"/>
        </w:numPr>
      </w:pPr>
      <w:r>
        <w:t xml:space="preserve">Otros: infección hemática, litiasis vesical, cuidado con vejigas muy llena. Si se forma globo vesical(hay que evitarlo) se </w:t>
      </w:r>
      <w:r w:rsidR="00FA4AD8">
        <w:t>vacía</w:t>
      </w:r>
      <w:r>
        <w:t xml:space="preserve"> poco a poco ya que puede producir espasmo</w:t>
      </w:r>
    </w:p>
    <w:p w:rsidR="00905CD6" w:rsidRDefault="00905CD6" w:rsidP="00905CD6"/>
    <w:p w:rsidR="00C50D98" w:rsidRDefault="00C50D98" w:rsidP="00C50D98">
      <w:pPr>
        <w:rPr>
          <w:b/>
          <w:i/>
          <w:sz w:val="24"/>
          <w:szCs w:val="24"/>
        </w:rPr>
      </w:pPr>
      <w:r>
        <w:rPr>
          <w:b/>
          <w:i/>
          <w:sz w:val="24"/>
          <w:szCs w:val="24"/>
        </w:rPr>
        <w:lastRenderedPageBreak/>
        <w:t xml:space="preserve">PILARES DEL TRATAMIENTO </w:t>
      </w:r>
    </w:p>
    <w:p w:rsidR="00905CD6" w:rsidRDefault="00905CD6" w:rsidP="00C50D98">
      <w:pPr>
        <w:rPr>
          <w:b/>
          <w:i/>
          <w:sz w:val="24"/>
          <w:szCs w:val="24"/>
        </w:rPr>
      </w:pPr>
    </w:p>
    <w:p w:rsidR="00342F9C" w:rsidRDefault="00342F9C" w:rsidP="00342F9C">
      <w:pPr>
        <w:pStyle w:val="Prrafodelista"/>
        <w:numPr>
          <w:ilvl w:val="0"/>
          <w:numId w:val="36"/>
        </w:numPr>
      </w:pPr>
      <w:r>
        <w:t xml:space="preserve">Medidas </w:t>
      </w:r>
      <w:r w:rsidR="00FA4AD8">
        <w:t>higiénico</w:t>
      </w:r>
      <w:r>
        <w:t xml:space="preserve"> dietéticas: </w:t>
      </w:r>
    </w:p>
    <w:p w:rsidR="00342F9C" w:rsidRDefault="00342F9C" w:rsidP="00342F9C">
      <w:pPr>
        <w:pStyle w:val="Prrafodelista"/>
      </w:pPr>
      <w:r>
        <w:t>· evitar inmovilidad prolongada</w:t>
      </w:r>
    </w:p>
    <w:p w:rsidR="00342F9C" w:rsidRDefault="00342F9C" w:rsidP="00342F9C">
      <w:pPr>
        <w:pStyle w:val="Prrafodelista"/>
      </w:pPr>
      <w:r>
        <w:t>· evitar exposición al frío</w:t>
      </w:r>
    </w:p>
    <w:p w:rsidR="00342F9C" w:rsidRDefault="00342F9C" w:rsidP="00342F9C">
      <w:pPr>
        <w:pStyle w:val="Prrafodelista"/>
      </w:pPr>
      <w:r>
        <w:t>· evitar ingesta de alcohol, café, y líquidos después de la cena</w:t>
      </w:r>
    </w:p>
    <w:p w:rsidR="00342F9C" w:rsidRDefault="00342F9C" w:rsidP="00342F9C">
      <w:pPr>
        <w:pStyle w:val="Prrafodelista"/>
      </w:pPr>
      <w:r>
        <w:t>· realizar ejercicios del suelo pélvico</w:t>
      </w:r>
    </w:p>
    <w:p w:rsidR="00342F9C" w:rsidRDefault="00342F9C" w:rsidP="00342F9C">
      <w:pPr>
        <w:pStyle w:val="Prrafodelista"/>
        <w:numPr>
          <w:ilvl w:val="0"/>
          <w:numId w:val="36"/>
        </w:numPr>
      </w:pPr>
      <w:r>
        <w:t>Seguimiento periódico de síntomas y complicaciones</w:t>
      </w:r>
    </w:p>
    <w:p w:rsidR="00342F9C" w:rsidRDefault="00342F9C" w:rsidP="00342F9C">
      <w:pPr>
        <w:pStyle w:val="Prrafodelista"/>
        <w:numPr>
          <w:ilvl w:val="0"/>
          <w:numId w:val="36"/>
        </w:numPr>
      </w:pPr>
      <w:r>
        <w:t xml:space="preserve">Tratamiento farmacológico: </w:t>
      </w:r>
    </w:p>
    <w:p w:rsidR="00342F9C" w:rsidRDefault="00342F9C" w:rsidP="00342F9C">
      <w:pPr>
        <w:pStyle w:val="Prrafodelista"/>
      </w:pPr>
      <w:r>
        <w:t>· Terapia antiandrogénica (para disminuir testosterona)</w:t>
      </w:r>
    </w:p>
    <w:p w:rsidR="00C50D98" w:rsidRDefault="00342F9C" w:rsidP="00342F9C">
      <w:pPr>
        <w:pStyle w:val="Prrafodelista"/>
        <w:numPr>
          <w:ilvl w:val="0"/>
          <w:numId w:val="36"/>
        </w:numPr>
      </w:pPr>
      <w:r>
        <w:t>Tratamiento quirúrgico: prostatectomía</w:t>
      </w:r>
      <w:r w:rsidR="00C50D98">
        <w:t xml:space="preserve"> </w:t>
      </w:r>
      <w:r>
        <w:t>y resección transuretral</w:t>
      </w:r>
    </w:p>
    <w:p w:rsidR="00905CD6" w:rsidRDefault="00905CD6" w:rsidP="00905CD6"/>
    <w:p w:rsidR="00905CD6" w:rsidRDefault="00905CD6" w:rsidP="00905CD6"/>
    <w:p w:rsidR="00905CD6" w:rsidRPr="00C50D98" w:rsidRDefault="00905CD6" w:rsidP="00905CD6"/>
    <w:p w:rsidR="00905CD6" w:rsidRDefault="00576430" w:rsidP="007B5F9A">
      <w:pPr>
        <w:rPr>
          <w:b/>
          <w:i/>
          <w:sz w:val="28"/>
          <w:szCs w:val="28"/>
        </w:rPr>
      </w:pPr>
      <w:r>
        <w:rPr>
          <w:b/>
          <w:i/>
          <w:sz w:val="28"/>
          <w:szCs w:val="28"/>
        </w:rPr>
        <w:t>TEMA 13</w:t>
      </w:r>
      <w:r w:rsidR="00E459B9">
        <w:rPr>
          <w:b/>
          <w:i/>
          <w:sz w:val="28"/>
          <w:szCs w:val="28"/>
        </w:rPr>
        <w:t>. ONCOLOGIA EN EL PCTE GERIATRICO</w:t>
      </w:r>
    </w:p>
    <w:p w:rsidR="00905CD6" w:rsidRPr="00905CD6" w:rsidRDefault="00905CD6" w:rsidP="007B5F9A">
      <w:pPr>
        <w:rPr>
          <w:b/>
          <w:i/>
          <w:sz w:val="28"/>
          <w:szCs w:val="28"/>
        </w:rPr>
      </w:pPr>
    </w:p>
    <w:p w:rsidR="00E459B9" w:rsidRDefault="00905CD6" w:rsidP="007B5F9A">
      <w:pPr>
        <w:rPr>
          <w:i/>
          <w:sz w:val="24"/>
          <w:szCs w:val="24"/>
        </w:rPr>
      </w:pPr>
      <w:r>
        <w:rPr>
          <w:i/>
          <w:sz w:val="24"/>
          <w:szCs w:val="24"/>
        </w:rPr>
        <w:t>G</w:t>
      </w:r>
      <w:r w:rsidR="00E459B9">
        <w:rPr>
          <w:i/>
          <w:sz w:val="24"/>
          <w:szCs w:val="24"/>
        </w:rPr>
        <w:t>ENERALIDADES DEL CANCER EN EL ANCIANO</w:t>
      </w:r>
    </w:p>
    <w:p w:rsidR="009F4E67" w:rsidRDefault="009F4E67" w:rsidP="007B5F9A">
      <w:pPr>
        <w:rPr>
          <w:i/>
          <w:sz w:val="24"/>
          <w:szCs w:val="24"/>
        </w:rPr>
      </w:pPr>
    </w:p>
    <w:p w:rsidR="00E459B9" w:rsidRDefault="00E459B9" w:rsidP="007B5F9A">
      <w:r>
        <w:t xml:space="preserve">  La incidencia y prevalencia del cáncer en mayores de 65 años ha aumentado en los últimos años a medida que tb ha aumentado la esperanza de vida</w:t>
      </w:r>
    </w:p>
    <w:p w:rsidR="00E459B9" w:rsidRDefault="00E459B9" w:rsidP="007B5F9A">
      <w:r>
        <w:t xml:space="preserve">  Mas del 60% de las muertes por cáncer ocurren en pctes de edad avanzada</w:t>
      </w:r>
    </w:p>
    <w:tbl>
      <w:tblPr>
        <w:tblStyle w:val="Tablaconcuadrcula"/>
        <w:tblW w:w="0" w:type="auto"/>
        <w:tblLook w:val="04A0" w:firstRow="1" w:lastRow="0" w:firstColumn="1" w:lastColumn="0" w:noHBand="0" w:noVBand="1"/>
      </w:tblPr>
      <w:tblGrid>
        <w:gridCol w:w="2881"/>
        <w:gridCol w:w="2881"/>
        <w:gridCol w:w="2710"/>
      </w:tblGrid>
      <w:tr w:rsidR="00E459B9" w:rsidTr="00D73A59">
        <w:tc>
          <w:tcPr>
            <w:tcW w:w="2881" w:type="dxa"/>
          </w:tcPr>
          <w:p w:rsidR="00E459B9" w:rsidRDefault="00E459B9" w:rsidP="007B5F9A"/>
        </w:tc>
        <w:tc>
          <w:tcPr>
            <w:tcW w:w="2881" w:type="dxa"/>
          </w:tcPr>
          <w:p w:rsidR="00E459B9" w:rsidRDefault="00E459B9" w:rsidP="007B5F9A"/>
        </w:tc>
        <w:tc>
          <w:tcPr>
            <w:tcW w:w="2710" w:type="dxa"/>
          </w:tcPr>
          <w:p w:rsidR="00E459B9" w:rsidRDefault="00E459B9" w:rsidP="007B5F9A">
            <w:r>
              <w:t xml:space="preserve">1º </w:t>
            </w:r>
            <w:r w:rsidR="00D73A59">
              <w:t>Broncopulmonar</w:t>
            </w:r>
          </w:p>
        </w:tc>
      </w:tr>
      <w:tr w:rsidR="00E459B9" w:rsidTr="00D73A59">
        <w:tc>
          <w:tcPr>
            <w:tcW w:w="2881" w:type="dxa"/>
          </w:tcPr>
          <w:p w:rsidR="00E459B9" w:rsidRDefault="00E459B9" w:rsidP="007B5F9A"/>
        </w:tc>
        <w:tc>
          <w:tcPr>
            <w:tcW w:w="2881" w:type="dxa"/>
          </w:tcPr>
          <w:p w:rsidR="00E459B9" w:rsidRDefault="00D73A59" w:rsidP="007B5F9A">
            <w:r>
              <w:t>Hombre</w:t>
            </w:r>
          </w:p>
        </w:tc>
        <w:tc>
          <w:tcPr>
            <w:tcW w:w="2710" w:type="dxa"/>
          </w:tcPr>
          <w:p w:rsidR="00E459B9" w:rsidRDefault="00D73A59" w:rsidP="007B5F9A">
            <w:r>
              <w:t>2º Colorrectal</w:t>
            </w:r>
          </w:p>
        </w:tc>
      </w:tr>
      <w:tr w:rsidR="00E459B9" w:rsidTr="00D73A59">
        <w:tc>
          <w:tcPr>
            <w:tcW w:w="2881" w:type="dxa"/>
          </w:tcPr>
          <w:p w:rsidR="00E459B9" w:rsidRDefault="00D73A59" w:rsidP="007B5F9A">
            <w:r>
              <w:t>60 a 79 años</w:t>
            </w:r>
          </w:p>
        </w:tc>
        <w:tc>
          <w:tcPr>
            <w:tcW w:w="2881" w:type="dxa"/>
          </w:tcPr>
          <w:p w:rsidR="00E459B9" w:rsidRDefault="00E459B9" w:rsidP="007B5F9A"/>
        </w:tc>
        <w:tc>
          <w:tcPr>
            <w:tcW w:w="2710" w:type="dxa"/>
          </w:tcPr>
          <w:p w:rsidR="00E459B9" w:rsidRDefault="00D73A59" w:rsidP="007B5F9A">
            <w:r>
              <w:t>3º Próstata</w:t>
            </w:r>
          </w:p>
        </w:tc>
      </w:tr>
      <w:tr w:rsidR="00E459B9" w:rsidTr="00D73A59">
        <w:tc>
          <w:tcPr>
            <w:tcW w:w="2881" w:type="dxa"/>
          </w:tcPr>
          <w:p w:rsidR="00E459B9" w:rsidRDefault="00E459B9" w:rsidP="007B5F9A"/>
        </w:tc>
        <w:tc>
          <w:tcPr>
            <w:tcW w:w="2881" w:type="dxa"/>
          </w:tcPr>
          <w:p w:rsidR="00E459B9" w:rsidRDefault="00E459B9" w:rsidP="007B5F9A"/>
        </w:tc>
        <w:tc>
          <w:tcPr>
            <w:tcW w:w="2710" w:type="dxa"/>
          </w:tcPr>
          <w:p w:rsidR="00E459B9" w:rsidRDefault="00E459B9" w:rsidP="007B5F9A"/>
        </w:tc>
      </w:tr>
      <w:tr w:rsidR="00E459B9" w:rsidTr="00D73A59">
        <w:tc>
          <w:tcPr>
            <w:tcW w:w="2881" w:type="dxa"/>
          </w:tcPr>
          <w:p w:rsidR="00E459B9" w:rsidRDefault="00E459B9" w:rsidP="007B5F9A"/>
        </w:tc>
        <w:tc>
          <w:tcPr>
            <w:tcW w:w="2881" w:type="dxa"/>
          </w:tcPr>
          <w:p w:rsidR="00E459B9" w:rsidRDefault="00D73A59" w:rsidP="007B5F9A">
            <w:r>
              <w:t>Mujer</w:t>
            </w:r>
          </w:p>
        </w:tc>
        <w:tc>
          <w:tcPr>
            <w:tcW w:w="2710" w:type="dxa"/>
          </w:tcPr>
          <w:p w:rsidR="00E459B9" w:rsidRDefault="00D73A59" w:rsidP="007B5F9A">
            <w:r>
              <w:t>1º Mama</w:t>
            </w:r>
          </w:p>
        </w:tc>
      </w:tr>
      <w:tr w:rsidR="00E459B9" w:rsidTr="00D73A59">
        <w:tc>
          <w:tcPr>
            <w:tcW w:w="2881" w:type="dxa"/>
          </w:tcPr>
          <w:p w:rsidR="00E459B9" w:rsidRDefault="00E459B9" w:rsidP="007B5F9A"/>
        </w:tc>
        <w:tc>
          <w:tcPr>
            <w:tcW w:w="2881" w:type="dxa"/>
          </w:tcPr>
          <w:p w:rsidR="00E459B9" w:rsidRDefault="00E459B9" w:rsidP="007B5F9A"/>
        </w:tc>
        <w:tc>
          <w:tcPr>
            <w:tcW w:w="2710" w:type="dxa"/>
          </w:tcPr>
          <w:p w:rsidR="00E459B9" w:rsidRDefault="00D73A59" w:rsidP="007B5F9A">
            <w:r>
              <w:t>2º Colorrectal</w:t>
            </w:r>
          </w:p>
        </w:tc>
      </w:tr>
      <w:tr w:rsidR="00E459B9" w:rsidTr="00D73A59">
        <w:tc>
          <w:tcPr>
            <w:tcW w:w="2881" w:type="dxa"/>
          </w:tcPr>
          <w:p w:rsidR="00E459B9" w:rsidRDefault="00E459B9" w:rsidP="007B5F9A"/>
        </w:tc>
        <w:tc>
          <w:tcPr>
            <w:tcW w:w="2881" w:type="dxa"/>
          </w:tcPr>
          <w:p w:rsidR="00E459B9" w:rsidRDefault="00E459B9" w:rsidP="007B5F9A"/>
        </w:tc>
        <w:tc>
          <w:tcPr>
            <w:tcW w:w="2710" w:type="dxa"/>
          </w:tcPr>
          <w:p w:rsidR="00E459B9" w:rsidRDefault="00E459B9" w:rsidP="007B5F9A"/>
        </w:tc>
      </w:tr>
      <w:tr w:rsidR="00E459B9" w:rsidTr="00D73A59">
        <w:tc>
          <w:tcPr>
            <w:tcW w:w="2881" w:type="dxa"/>
          </w:tcPr>
          <w:p w:rsidR="00E459B9" w:rsidRDefault="00E459B9" w:rsidP="007B5F9A"/>
        </w:tc>
        <w:tc>
          <w:tcPr>
            <w:tcW w:w="2881" w:type="dxa"/>
          </w:tcPr>
          <w:p w:rsidR="00E459B9" w:rsidRDefault="00E459B9" w:rsidP="007B5F9A"/>
        </w:tc>
        <w:tc>
          <w:tcPr>
            <w:tcW w:w="2710" w:type="dxa"/>
          </w:tcPr>
          <w:p w:rsidR="00E459B9" w:rsidRDefault="00D73A59" w:rsidP="007B5F9A">
            <w:r>
              <w:t>1º Próstata</w:t>
            </w:r>
          </w:p>
        </w:tc>
      </w:tr>
      <w:tr w:rsidR="00D73A59" w:rsidTr="00D73A59">
        <w:tc>
          <w:tcPr>
            <w:tcW w:w="2881" w:type="dxa"/>
          </w:tcPr>
          <w:p w:rsidR="00D73A59" w:rsidRDefault="00D73A59" w:rsidP="007B5F9A"/>
        </w:tc>
        <w:tc>
          <w:tcPr>
            <w:tcW w:w="2881" w:type="dxa"/>
          </w:tcPr>
          <w:p w:rsidR="00D73A59" w:rsidRDefault="00D73A59" w:rsidP="007B5F9A">
            <w:r>
              <w:t>Hombre</w:t>
            </w:r>
          </w:p>
        </w:tc>
        <w:tc>
          <w:tcPr>
            <w:tcW w:w="2710" w:type="dxa"/>
          </w:tcPr>
          <w:p w:rsidR="00D73A59" w:rsidRDefault="00D73A59" w:rsidP="007B5F9A">
            <w:r>
              <w:t>2º Broncopulmonar</w:t>
            </w:r>
          </w:p>
        </w:tc>
      </w:tr>
      <w:tr w:rsidR="00D73A59" w:rsidTr="00D73A59">
        <w:tc>
          <w:tcPr>
            <w:tcW w:w="2881" w:type="dxa"/>
          </w:tcPr>
          <w:p w:rsidR="00D73A59" w:rsidRDefault="00D73A59" w:rsidP="007B5F9A">
            <w:r>
              <w:t>Mayores de 80 años</w:t>
            </w:r>
          </w:p>
        </w:tc>
        <w:tc>
          <w:tcPr>
            <w:tcW w:w="2881" w:type="dxa"/>
          </w:tcPr>
          <w:p w:rsidR="00D73A59" w:rsidRDefault="00D73A59" w:rsidP="007B5F9A"/>
        </w:tc>
        <w:tc>
          <w:tcPr>
            <w:tcW w:w="2710" w:type="dxa"/>
          </w:tcPr>
          <w:p w:rsidR="00D73A59" w:rsidRDefault="00D73A59" w:rsidP="007B5F9A">
            <w:r>
              <w:t>3º Colorrectal</w:t>
            </w:r>
          </w:p>
        </w:tc>
      </w:tr>
      <w:tr w:rsidR="00D73A59" w:rsidTr="00D73A59">
        <w:tc>
          <w:tcPr>
            <w:tcW w:w="2881" w:type="dxa"/>
          </w:tcPr>
          <w:p w:rsidR="00D73A59" w:rsidRDefault="00D73A59" w:rsidP="007B5F9A"/>
        </w:tc>
        <w:tc>
          <w:tcPr>
            <w:tcW w:w="2881" w:type="dxa"/>
          </w:tcPr>
          <w:p w:rsidR="00D73A59" w:rsidRDefault="00D73A59" w:rsidP="007B5F9A"/>
        </w:tc>
        <w:tc>
          <w:tcPr>
            <w:tcW w:w="2710" w:type="dxa"/>
          </w:tcPr>
          <w:p w:rsidR="00D73A59" w:rsidRDefault="00D73A59" w:rsidP="007B5F9A"/>
        </w:tc>
      </w:tr>
      <w:tr w:rsidR="00D73A59" w:rsidTr="00D73A59">
        <w:tc>
          <w:tcPr>
            <w:tcW w:w="2881" w:type="dxa"/>
          </w:tcPr>
          <w:p w:rsidR="00D73A59" w:rsidRDefault="00D73A59" w:rsidP="007B5F9A"/>
        </w:tc>
        <w:tc>
          <w:tcPr>
            <w:tcW w:w="2881" w:type="dxa"/>
          </w:tcPr>
          <w:p w:rsidR="00D73A59" w:rsidRDefault="00D73A59" w:rsidP="007B5F9A">
            <w:r>
              <w:t>Mujeres</w:t>
            </w:r>
          </w:p>
        </w:tc>
        <w:tc>
          <w:tcPr>
            <w:tcW w:w="2710" w:type="dxa"/>
          </w:tcPr>
          <w:p w:rsidR="00D73A59" w:rsidRDefault="00D73A59" w:rsidP="007B5F9A">
            <w:r>
              <w:t>1º Colorrectal</w:t>
            </w:r>
          </w:p>
        </w:tc>
      </w:tr>
      <w:tr w:rsidR="00D73A59" w:rsidTr="00D73A59">
        <w:tc>
          <w:tcPr>
            <w:tcW w:w="2881" w:type="dxa"/>
          </w:tcPr>
          <w:p w:rsidR="00D73A59" w:rsidRDefault="00D73A59" w:rsidP="007B5F9A"/>
        </w:tc>
        <w:tc>
          <w:tcPr>
            <w:tcW w:w="2881" w:type="dxa"/>
          </w:tcPr>
          <w:p w:rsidR="00D73A59" w:rsidRDefault="00D73A59" w:rsidP="007B5F9A"/>
        </w:tc>
        <w:tc>
          <w:tcPr>
            <w:tcW w:w="2710" w:type="dxa"/>
          </w:tcPr>
          <w:p w:rsidR="00D73A59" w:rsidRDefault="00D73A59" w:rsidP="007B5F9A">
            <w:r>
              <w:t>2º Mama</w:t>
            </w:r>
          </w:p>
        </w:tc>
      </w:tr>
    </w:tbl>
    <w:p w:rsidR="00E459B9" w:rsidRPr="00E459B9" w:rsidRDefault="00E459B9" w:rsidP="007B5F9A"/>
    <w:p w:rsidR="00813F24" w:rsidRDefault="009D3891" w:rsidP="00813F24">
      <w:r>
        <w:t xml:space="preserve">   El personal que realiza guardias por la noche, tiene mayor posibilidad de padecer Cancer Colorrectal, por la melatanina que disminuye la secreccon, por la disminución del sueño.</w:t>
      </w:r>
    </w:p>
    <w:p w:rsidR="009D3891" w:rsidRPr="00905CD6" w:rsidRDefault="009D3891" w:rsidP="00813F24">
      <w:pPr>
        <w:rPr>
          <w:i/>
          <w:sz w:val="24"/>
          <w:szCs w:val="24"/>
        </w:rPr>
      </w:pPr>
      <w:r w:rsidRPr="00905CD6">
        <w:rPr>
          <w:i/>
          <w:sz w:val="24"/>
          <w:szCs w:val="24"/>
        </w:rPr>
        <w:lastRenderedPageBreak/>
        <w:t>ETIOPATOLOGIA DEL CANCER EN EL ANCIANO</w:t>
      </w:r>
    </w:p>
    <w:p w:rsidR="009D3891" w:rsidRDefault="009D3891" w:rsidP="00905CD6">
      <w:pPr>
        <w:pStyle w:val="Prrafodelista"/>
        <w:numPr>
          <w:ilvl w:val="0"/>
          <w:numId w:val="37"/>
        </w:numPr>
      </w:pPr>
      <w:r>
        <w:t xml:space="preserve"> Carcinogenesis: a lo largo de la vida se acumulan toxinas que producen mutaciones en el ADN y comienzan a expresarse en  la vejez</w:t>
      </w:r>
    </w:p>
    <w:p w:rsidR="009D3891" w:rsidRDefault="009D3891" w:rsidP="009D3891">
      <w:pPr>
        <w:pStyle w:val="Prrafodelista"/>
        <w:numPr>
          <w:ilvl w:val="0"/>
          <w:numId w:val="37"/>
        </w:numPr>
      </w:pPr>
      <w:r>
        <w:t>Alteraciones metabolicas: disminución de la secreción de gastrina (hipoclorihidria) por lo que disminuye la destrucción de toxicos y disminuye el peristaltismo por lo que aumenta el tiempo que están las heces en el intestino aumentando el acumulo de toxinas</w:t>
      </w:r>
    </w:p>
    <w:p w:rsidR="009D3891" w:rsidRDefault="009D3891" w:rsidP="009D3891">
      <w:pPr>
        <w:pStyle w:val="Prrafodelista"/>
        <w:numPr>
          <w:ilvl w:val="0"/>
          <w:numId w:val="37"/>
        </w:numPr>
      </w:pPr>
      <w:r>
        <w:t>Alteraciones del sistema inmunitario: disminución de linfocitos T (igual q el SIDA)</w:t>
      </w:r>
    </w:p>
    <w:p w:rsidR="009D3891" w:rsidRDefault="009D3891" w:rsidP="009D3891">
      <w:pPr>
        <w:pStyle w:val="Prrafodelista"/>
        <w:numPr>
          <w:ilvl w:val="0"/>
          <w:numId w:val="37"/>
        </w:numPr>
      </w:pPr>
      <w:r>
        <w:t>Radicales libres: mutaciones y roturade cadenas de ADN</w:t>
      </w:r>
    </w:p>
    <w:p w:rsidR="009F4E67" w:rsidRDefault="009F4E67" w:rsidP="009F4E67"/>
    <w:p w:rsidR="009D3891" w:rsidRDefault="009D3891" w:rsidP="009D3891">
      <w:pPr>
        <w:rPr>
          <w:i/>
        </w:rPr>
      </w:pPr>
      <w:r>
        <w:rPr>
          <w:i/>
        </w:rPr>
        <w:t>CARACTERISTICAS DIFERENCIALES DEL CANCER EN EL ANCIANO</w:t>
      </w:r>
    </w:p>
    <w:p w:rsidR="009D3891" w:rsidRDefault="009D3891" w:rsidP="009D3891">
      <w:pPr>
        <w:pStyle w:val="Prrafodelista"/>
        <w:numPr>
          <w:ilvl w:val="0"/>
          <w:numId w:val="38"/>
        </w:numPr>
      </w:pPr>
      <w:r>
        <w:t xml:space="preserve">Susceptibilidad al ttº: el ttº del cáncer en el anciano no es efectivo al 100% debido a: </w:t>
      </w:r>
    </w:p>
    <w:p w:rsidR="009D3891" w:rsidRDefault="009D3891" w:rsidP="009D3891">
      <w:pPr>
        <w:pStyle w:val="Prrafodelista"/>
        <w:numPr>
          <w:ilvl w:val="0"/>
          <w:numId w:val="1"/>
        </w:numPr>
      </w:pPr>
      <w:r>
        <w:t>Hipofunción del hígado por polifarmacia(se necesitan fármacos formadores de colonias)</w:t>
      </w:r>
    </w:p>
    <w:p w:rsidR="009D3891" w:rsidRDefault="009D3891" w:rsidP="009D3891">
      <w:pPr>
        <w:pStyle w:val="Prrafodelista"/>
        <w:numPr>
          <w:ilvl w:val="0"/>
          <w:numId w:val="1"/>
        </w:numPr>
      </w:pPr>
      <w:r>
        <w:t>Por falta de familiares que p</w:t>
      </w:r>
      <w:r w:rsidR="00654BB2">
        <w:t>roduce poca adherencia al ttº</w:t>
      </w:r>
    </w:p>
    <w:p w:rsidR="00654BB2" w:rsidRDefault="00654BB2" w:rsidP="00654BB2">
      <w:pPr>
        <w:pStyle w:val="Prrafodelista"/>
      </w:pPr>
    </w:p>
    <w:p w:rsidR="00654BB2" w:rsidRPr="009D3891" w:rsidRDefault="00654BB2" w:rsidP="00654BB2">
      <w:pPr>
        <w:pStyle w:val="Prrafodelista"/>
        <w:numPr>
          <w:ilvl w:val="0"/>
          <w:numId w:val="38"/>
        </w:numPr>
      </w:pPr>
      <w:r>
        <w:t>Comportamiento neoplasico:</w:t>
      </w:r>
    </w:p>
    <w:p w:rsidR="00813F24" w:rsidRDefault="00654BB2" w:rsidP="00654BB2">
      <w:pPr>
        <w:pStyle w:val="Prrafodelista"/>
        <w:numPr>
          <w:ilvl w:val="0"/>
          <w:numId w:val="1"/>
        </w:numPr>
      </w:pPr>
      <w:r>
        <w:t>Curso agresivo y maligno: leucemoa mieloide aguda, linfoma no Hodgkin de células grandes, glioblastoma(fulminantes ataca a células de la glia), sarcoma osteogenico que produce una malignidad importante</w:t>
      </w:r>
    </w:p>
    <w:p w:rsidR="00654BB2" w:rsidRDefault="00654BB2" w:rsidP="00654BB2">
      <w:pPr>
        <w:pStyle w:val="Prrafodelista"/>
        <w:numPr>
          <w:ilvl w:val="0"/>
          <w:numId w:val="1"/>
        </w:numPr>
      </w:pPr>
      <w:r>
        <w:t>Curso lento e indolente: concer de mama(disminución de la agresividad con la edad) cáncer de pulmon</w:t>
      </w:r>
    </w:p>
    <w:p w:rsidR="00654BB2" w:rsidRDefault="00654BB2" w:rsidP="00654BB2">
      <w:pPr>
        <w:pStyle w:val="Prrafodelista"/>
        <w:numPr>
          <w:ilvl w:val="0"/>
          <w:numId w:val="38"/>
        </w:numPr>
      </w:pPr>
      <w:r>
        <w:t>Dificultades para el Dg precoa relacionado con el curso lento</w:t>
      </w:r>
    </w:p>
    <w:p w:rsidR="00654BB2" w:rsidRDefault="00654BB2" w:rsidP="00654BB2"/>
    <w:p w:rsidR="00654BB2" w:rsidRDefault="00654BB2" w:rsidP="00654BB2">
      <w:pPr>
        <w:rPr>
          <w:i/>
        </w:rPr>
      </w:pPr>
      <w:r>
        <w:rPr>
          <w:i/>
        </w:rPr>
        <w:t>IMPORTANCIA DE LA VGI EN ONCOLOGIA</w:t>
      </w:r>
    </w:p>
    <w:p w:rsidR="00654BB2" w:rsidRDefault="00654BB2" w:rsidP="00654BB2">
      <w:r>
        <w:t xml:space="preserve">  Se realizar siempre q exista comorbilidad, presencia d factores reversibles y tolerancia al ttº</w:t>
      </w:r>
    </w:p>
    <w:p w:rsidR="00654BB2" w:rsidRDefault="00654BB2" w:rsidP="00654BB2">
      <w:pPr>
        <w:pStyle w:val="Prrafodelista"/>
        <w:numPr>
          <w:ilvl w:val="0"/>
          <w:numId w:val="1"/>
        </w:numPr>
      </w:pPr>
      <w:r>
        <w:t>Descubrir presencia de factores reversibles que pueden interferir en el ttº</w:t>
      </w:r>
    </w:p>
    <w:p w:rsidR="00654BB2" w:rsidRDefault="00654BB2" w:rsidP="00654BB2">
      <w:pPr>
        <w:pStyle w:val="Prrafodelista"/>
        <w:numPr>
          <w:ilvl w:val="0"/>
          <w:numId w:val="1"/>
        </w:numPr>
      </w:pPr>
      <w:r>
        <w:t>Estimar el riesgo de mortalidad, a partir del grado de comorbilidad</w:t>
      </w:r>
    </w:p>
    <w:p w:rsidR="00654BB2" w:rsidRDefault="00654BB2" w:rsidP="00654BB2">
      <w:pPr>
        <w:pStyle w:val="Prrafodelista"/>
        <w:numPr>
          <w:ilvl w:val="0"/>
          <w:numId w:val="1"/>
        </w:numPr>
      </w:pPr>
      <w:r>
        <w:t>Esetimar tolerancia a la quimioterapia</w:t>
      </w:r>
    </w:p>
    <w:p w:rsidR="009F4E67" w:rsidRDefault="009F4E67" w:rsidP="009F4E67">
      <w:pPr>
        <w:pStyle w:val="Prrafodelista"/>
      </w:pPr>
    </w:p>
    <w:p w:rsidR="00654BB2" w:rsidRDefault="00654BB2" w:rsidP="00654BB2">
      <w:pPr>
        <w:rPr>
          <w:i/>
        </w:rPr>
      </w:pPr>
      <w:r>
        <w:rPr>
          <w:i/>
        </w:rPr>
        <w:t>TEST SCREENING PARA RELACIONAR A LOS PCTES QUE SE PUEDEN BENEFICIAR DE LA VGI COMPLETA:</w:t>
      </w:r>
    </w:p>
    <w:p w:rsidR="00654BB2" w:rsidRDefault="00654BB2" w:rsidP="00654BB2">
      <w:pPr>
        <w:pStyle w:val="Prrafodelista"/>
        <w:numPr>
          <w:ilvl w:val="0"/>
          <w:numId w:val="1"/>
        </w:numPr>
      </w:pPr>
      <w:r>
        <w:t>Vulnerable Elderly Survery: su puntuación va de 0-3 valorando la funcionalidad del pcte</w:t>
      </w:r>
      <w:r w:rsidR="00B5677C">
        <w:t>. &gt; o = 3, existe riesgo funcional</w:t>
      </w:r>
    </w:p>
    <w:p w:rsidR="00B5677C" w:rsidRDefault="00B5677C" w:rsidP="00654BB2">
      <w:pPr>
        <w:pStyle w:val="Prrafodelista"/>
        <w:numPr>
          <w:ilvl w:val="0"/>
          <w:numId w:val="1"/>
        </w:numPr>
      </w:pPr>
      <w:r>
        <w:t>Timed Up and Go: consiste en pedrile a una persona que camine alrededor de 3metros, lo normal es que los recorra en menos de 10 seg., valora el tiempo, una trayectoria errones, si usan los brazos para levantarse, trayectorias en zig-zag</w:t>
      </w:r>
    </w:p>
    <w:p w:rsidR="00B5677C" w:rsidRDefault="00B5677C" w:rsidP="00654BB2">
      <w:pPr>
        <w:pStyle w:val="Prrafodelista"/>
        <w:numPr>
          <w:ilvl w:val="0"/>
          <w:numId w:val="1"/>
        </w:numPr>
      </w:pPr>
      <w:r>
        <w:t>Karnofskyperformance Status (deterioro funcional) su puntuación va de 100-0. Puntuacion de 100: maxima independencia</w:t>
      </w:r>
    </w:p>
    <w:p w:rsidR="00B5677C" w:rsidRDefault="00B5677C" w:rsidP="00B5677C">
      <w:r>
        <w:lastRenderedPageBreak/>
        <w:t>RECOMENDACIONES PARA LA DETECCION PRECOZ EN ANCIANOS</w:t>
      </w:r>
    </w:p>
    <w:p w:rsidR="00576430" w:rsidRDefault="00576430" w:rsidP="00B5677C"/>
    <w:tbl>
      <w:tblPr>
        <w:tblStyle w:val="Tablaconcuadrcula"/>
        <w:tblW w:w="9357" w:type="dxa"/>
        <w:tblInd w:w="-318" w:type="dxa"/>
        <w:tblLook w:val="04A0" w:firstRow="1" w:lastRow="0" w:firstColumn="1" w:lastColumn="0" w:noHBand="0" w:noVBand="1"/>
      </w:tblPr>
      <w:tblGrid>
        <w:gridCol w:w="1165"/>
        <w:gridCol w:w="2122"/>
        <w:gridCol w:w="2685"/>
        <w:gridCol w:w="3385"/>
      </w:tblGrid>
      <w:tr w:rsidR="009F4E67" w:rsidTr="00DC0A69">
        <w:tc>
          <w:tcPr>
            <w:tcW w:w="1165" w:type="dxa"/>
          </w:tcPr>
          <w:p w:rsidR="00B5677C" w:rsidRDefault="00B5677C" w:rsidP="00B5677C">
            <w:r>
              <w:t>CANCER</w:t>
            </w:r>
          </w:p>
        </w:tc>
        <w:tc>
          <w:tcPr>
            <w:tcW w:w="2122" w:type="dxa"/>
          </w:tcPr>
          <w:p w:rsidR="00B5677C" w:rsidRDefault="00B5677C" w:rsidP="00B5677C">
            <w:r>
              <w:t>PRUEBA</w:t>
            </w:r>
          </w:p>
        </w:tc>
        <w:tc>
          <w:tcPr>
            <w:tcW w:w="2685" w:type="dxa"/>
          </w:tcPr>
          <w:p w:rsidR="00B5677C" w:rsidRDefault="00B5677C" w:rsidP="00B5677C">
            <w:r>
              <w:t>RECOMENDACIÓN ACS</w:t>
            </w:r>
          </w:p>
        </w:tc>
        <w:tc>
          <w:tcPr>
            <w:tcW w:w="3385" w:type="dxa"/>
          </w:tcPr>
          <w:p w:rsidR="00B5677C" w:rsidRDefault="00B5677C" w:rsidP="00B5677C">
            <w:r>
              <w:t>RECOMENDACIÓN USPSTF</w:t>
            </w:r>
          </w:p>
          <w:p w:rsidR="009F4E67" w:rsidRDefault="009F4E67" w:rsidP="00B5677C"/>
        </w:tc>
      </w:tr>
      <w:tr w:rsidR="009F4E67" w:rsidTr="00DC0A69">
        <w:tc>
          <w:tcPr>
            <w:tcW w:w="1165" w:type="dxa"/>
          </w:tcPr>
          <w:p w:rsidR="00B5677C" w:rsidRDefault="00B5677C" w:rsidP="00B5677C">
            <w:r>
              <w:t>MAMA</w:t>
            </w:r>
          </w:p>
        </w:tc>
        <w:tc>
          <w:tcPr>
            <w:tcW w:w="2122" w:type="dxa"/>
          </w:tcPr>
          <w:p w:rsidR="00B5677C" w:rsidRDefault="00B5677C" w:rsidP="00B5677C">
            <w:r>
              <w:t>Autoexploracion</w:t>
            </w:r>
          </w:p>
        </w:tc>
        <w:tc>
          <w:tcPr>
            <w:tcW w:w="2685" w:type="dxa"/>
          </w:tcPr>
          <w:p w:rsidR="00B5677C" w:rsidRDefault="00B5677C" w:rsidP="00B5677C">
            <w:r>
              <w:t>Mensual</w:t>
            </w:r>
          </w:p>
        </w:tc>
        <w:tc>
          <w:tcPr>
            <w:tcW w:w="3385" w:type="dxa"/>
          </w:tcPr>
          <w:p w:rsidR="00B5677C" w:rsidRDefault="00B5677C" w:rsidP="00B5677C">
            <w:r>
              <w:t>No recomendado</w:t>
            </w:r>
          </w:p>
        </w:tc>
      </w:tr>
      <w:tr w:rsidR="009F4E67" w:rsidTr="00DC0A69">
        <w:tc>
          <w:tcPr>
            <w:tcW w:w="1165" w:type="dxa"/>
          </w:tcPr>
          <w:p w:rsidR="00B5677C" w:rsidRDefault="00B5677C" w:rsidP="00B5677C"/>
        </w:tc>
        <w:tc>
          <w:tcPr>
            <w:tcW w:w="2122" w:type="dxa"/>
          </w:tcPr>
          <w:p w:rsidR="00B5677C" w:rsidRDefault="00B5677C" w:rsidP="00B5677C">
            <w:r>
              <w:t>Exploracion Fisica</w:t>
            </w:r>
          </w:p>
        </w:tc>
        <w:tc>
          <w:tcPr>
            <w:tcW w:w="2685" w:type="dxa"/>
          </w:tcPr>
          <w:p w:rsidR="00B5677C" w:rsidRDefault="00B5677C" w:rsidP="00B5677C">
            <w:r>
              <w:t>Anual</w:t>
            </w:r>
          </w:p>
        </w:tc>
        <w:tc>
          <w:tcPr>
            <w:tcW w:w="3385" w:type="dxa"/>
          </w:tcPr>
          <w:p w:rsidR="00B5677C" w:rsidRDefault="00B5677C" w:rsidP="00B5677C">
            <w:r>
              <w:t>1-2años hasta los 69 años</w:t>
            </w:r>
          </w:p>
        </w:tc>
      </w:tr>
      <w:tr w:rsidR="009F4E67" w:rsidTr="00DC0A69">
        <w:tc>
          <w:tcPr>
            <w:tcW w:w="1165" w:type="dxa"/>
          </w:tcPr>
          <w:p w:rsidR="00B5677C" w:rsidRDefault="00B5677C" w:rsidP="00B5677C"/>
        </w:tc>
        <w:tc>
          <w:tcPr>
            <w:tcW w:w="2122" w:type="dxa"/>
          </w:tcPr>
          <w:p w:rsidR="00B5677C" w:rsidRDefault="00B5677C" w:rsidP="00B5677C">
            <w:r>
              <w:t>Mamografía</w:t>
            </w:r>
          </w:p>
        </w:tc>
        <w:tc>
          <w:tcPr>
            <w:tcW w:w="2685" w:type="dxa"/>
          </w:tcPr>
          <w:p w:rsidR="00B5677C" w:rsidRDefault="00B5677C" w:rsidP="00B5677C">
            <w:r>
              <w:t>Anual</w:t>
            </w:r>
          </w:p>
        </w:tc>
        <w:tc>
          <w:tcPr>
            <w:tcW w:w="3385" w:type="dxa"/>
          </w:tcPr>
          <w:p w:rsidR="00B5677C" w:rsidRDefault="00B5677C" w:rsidP="00B5677C">
            <w:r>
              <w:t>Si &gt; 70individualizar</w:t>
            </w:r>
          </w:p>
        </w:tc>
      </w:tr>
      <w:tr w:rsidR="009F4E67" w:rsidTr="00DC0A69">
        <w:tc>
          <w:tcPr>
            <w:tcW w:w="1165" w:type="dxa"/>
          </w:tcPr>
          <w:p w:rsidR="00B5677C" w:rsidRDefault="00B5677C" w:rsidP="00B5677C"/>
        </w:tc>
        <w:tc>
          <w:tcPr>
            <w:tcW w:w="2122" w:type="dxa"/>
          </w:tcPr>
          <w:p w:rsidR="00B5677C" w:rsidRDefault="00B5677C" w:rsidP="00B5677C"/>
        </w:tc>
        <w:tc>
          <w:tcPr>
            <w:tcW w:w="2685" w:type="dxa"/>
          </w:tcPr>
          <w:p w:rsidR="00B5677C" w:rsidRDefault="00B5677C" w:rsidP="00B5677C"/>
        </w:tc>
        <w:tc>
          <w:tcPr>
            <w:tcW w:w="3385" w:type="dxa"/>
          </w:tcPr>
          <w:p w:rsidR="00B5677C" w:rsidRDefault="00B5677C" w:rsidP="00B5677C"/>
        </w:tc>
      </w:tr>
      <w:tr w:rsidR="009F4E67" w:rsidTr="00DC0A69">
        <w:tc>
          <w:tcPr>
            <w:tcW w:w="1165" w:type="dxa"/>
          </w:tcPr>
          <w:p w:rsidR="00B5677C" w:rsidRDefault="00B5677C" w:rsidP="00B5677C">
            <w:r>
              <w:t>CERVIX</w:t>
            </w:r>
          </w:p>
        </w:tc>
        <w:tc>
          <w:tcPr>
            <w:tcW w:w="2122" w:type="dxa"/>
          </w:tcPr>
          <w:p w:rsidR="00B5677C" w:rsidRDefault="00B5677C" w:rsidP="00B5677C">
            <w:r>
              <w:t>Test Papanicolau</w:t>
            </w:r>
          </w:p>
        </w:tc>
        <w:tc>
          <w:tcPr>
            <w:tcW w:w="2685" w:type="dxa"/>
          </w:tcPr>
          <w:p w:rsidR="00B5677C" w:rsidRDefault="009F4E67" w:rsidP="00B5677C">
            <w:r>
              <w:t>Anual hasta 3 o + normales</w:t>
            </w:r>
          </w:p>
        </w:tc>
        <w:tc>
          <w:tcPr>
            <w:tcW w:w="3385" w:type="dxa"/>
          </w:tcPr>
          <w:p w:rsidR="00B5677C" w:rsidRDefault="009F4E67" w:rsidP="00B5677C">
            <w:r>
              <w:t>1-3 años hasta 65, si normales no +</w:t>
            </w:r>
          </w:p>
        </w:tc>
      </w:tr>
      <w:tr w:rsidR="009F4E67" w:rsidTr="00DC0A69">
        <w:tc>
          <w:tcPr>
            <w:tcW w:w="1165" w:type="dxa"/>
          </w:tcPr>
          <w:p w:rsidR="00B5677C" w:rsidRDefault="00B5677C" w:rsidP="00B5677C"/>
        </w:tc>
        <w:tc>
          <w:tcPr>
            <w:tcW w:w="2122" w:type="dxa"/>
          </w:tcPr>
          <w:p w:rsidR="00B5677C" w:rsidRDefault="00B5677C" w:rsidP="00B5677C"/>
        </w:tc>
        <w:tc>
          <w:tcPr>
            <w:tcW w:w="2685" w:type="dxa"/>
          </w:tcPr>
          <w:p w:rsidR="00B5677C" w:rsidRDefault="00B5677C" w:rsidP="00B5677C"/>
        </w:tc>
        <w:tc>
          <w:tcPr>
            <w:tcW w:w="3385" w:type="dxa"/>
          </w:tcPr>
          <w:p w:rsidR="00B5677C" w:rsidRDefault="00B5677C" w:rsidP="00B5677C"/>
        </w:tc>
      </w:tr>
      <w:tr w:rsidR="009F4E67" w:rsidTr="00DC0A69">
        <w:tc>
          <w:tcPr>
            <w:tcW w:w="1165" w:type="dxa"/>
          </w:tcPr>
          <w:p w:rsidR="00B5677C" w:rsidRDefault="009F4E67" w:rsidP="00B5677C">
            <w:r>
              <w:t>COLON</w:t>
            </w:r>
          </w:p>
        </w:tc>
        <w:tc>
          <w:tcPr>
            <w:tcW w:w="2122" w:type="dxa"/>
          </w:tcPr>
          <w:p w:rsidR="00B5677C" w:rsidRDefault="009F4E67" w:rsidP="00B5677C">
            <w:r>
              <w:t>Tacto Rectal</w:t>
            </w:r>
          </w:p>
        </w:tc>
        <w:tc>
          <w:tcPr>
            <w:tcW w:w="2685" w:type="dxa"/>
          </w:tcPr>
          <w:p w:rsidR="00B5677C" w:rsidRDefault="009F4E67" w:rsidP="00B5677C">
            <w:r>
              <w:t>Cada 5años</w:t>
            </w:r>
          </w:p>
        </w:tc>
        <w:tc>
          <w:tcPr>
            <w:tcW w:w="3385" w:type="dxa"/>
          </w:tcPr>
          <w:p w:rsidR="009F4E67" w:rsidRDefault="009F4E67" w:rsidP="00B5677C">
            <w:r>
              <w:t>Sin recomendación</w:t>
            </w:r>
          </w:p>
        </w:tc>
      </w:tr>
      <w:tr w:rsidR="009F4E67" w:rsidTr="00DC0A69">
        <w:tc>
          <w:tcPr>
            <w:tcW w:w="1165" w:type="dxa"/>
          </w:tcPr>
          <w:p w:rsidR="009F4E67" w:rsidRDefault="009F4E67" w:rsidP="00B5677C"/>
        </w:tc>
        <w:tc>
          <w:tcPr>
            <w:tcW w:w="2122" w:type="dxa"/>
          </w:tcPr>
          <w:p w:rsidR="009F4E67" w:rsidRDefault="009F4E67" w:rsidP="00B5677C">
            <w:r>
              <w:t>Sangre oculta heces</w:t>
            </w:r>
          </w:p>
        </w:tc>
        <w:tc>
          <w:tcPr>
            <w:tcW w:w="2685" w:type="dxa"/>
          </w:tcPr>
          <w:p w:rsidR="009F4E67" w:rsidRDefault="009F4E67" w:rsidP="00B5677C">
            <w:r>
              <w:t>Anual</w:t>
            </w:r>
          </w:p>
        </w:tc>
        <w:tc>
          <w:tcPr>
            <w:tcW w:w="3385" w:type="dxa"/>
          </w:tcPr>
          <w:p w:rsidR="009F4E67" w:rsidRDefault="009F4E67" w:rsidP="00B5677C">
            <w:r>
              <w:t>Anual</w:t>
            </w:r>
          </w:p>
        </w:tc>
      </w:tr>
      <w:tr w:rsidR="009F4E67" w:rsidTr="00DC0A69">
        <w:tc>
          <w:tcPr>
            <w:tcW w:w="1165" w:type="dxa"/>
          </w:tcPr>
          <w:p w:rsidR="009F4E67" w:rsidRDefault="009F4E67" w:rsidP="00B5677C"/>
        </w:tc>
        <w:tc>
          <w:tcPr>
            <w:tcW w:w="2122" w:type="dxa"/>
          </w:tcPr>
          <w:p w:rsidR="009F4E67" w:rsidRDefault="009F4E67" w:rsidP="00B5677C">
            <w:r>
              <w:t>Sigmoidoscopia</w:t>
            </w:r>
          </w:p>
        </w:tc>
        <w:tc>
          <w:tcPr>
            <w:tcW w:w="2685" w:type="dxa"/>
          </w:tcPr>
          <w:p w:rsidR="009F4E67" w:rsidRDefault="009F4E67" w:rsidP="00B5677C">
            <w:r>
              <w:t>Cada 5 años</w:t>
            </w:r>
          </w:p>
        </w:tc>
        <w:tc>
          <w:tcPr>
            <w:tcW w:w="3385" w:type="dxa"/>
          </w:tcPr>
          <w:p w:rsidR="009F4E67" w:rsidRDefault="009F4E67" w:rsidP="00B5677C">
            <w:r>
              <w:t>Sin recomendación</w:t>
            </w:r>
          </w:p>
        </w:tc>
      </w:tr>
      <w:tr w:rsidR="009F4E67" w:rsidTr="00DC0A69">
        <w:tc>
          <w:tcPr>
            <w:tcW w:w="1165" w:type="dxa"/>
          </w:tcPr>
          <w:p w:rsidR="009F4E67" w:rsidRDefault="009F4E67" w:rsidP="00B5677C"/>
        </w:tc>
        <w:tc>
          <w:tcPr>
            <w:tcW w:w="2122" w:type="dxa"/>
          </w:tcPr>
          <w:p w:rsidR="009F4E67" w:rsidRDefault="009F4E67" w:rsidP="00B5677C">
            <w:r>
              <w:t>Fibrocolonoscopia o enema doble contraste</w:t>
            </w:r>
          </w:p>
        </w:tc>
        <w:tc>
          <w:tcPr>
            <w:tcW w:w="2685" w:type="dxa"/>
          </w:tcPr>
          <w:p w:rsidR="009F4E67" w:rsidRDefault="009F4E67" w:rsidP="00B5677C">
            <w:r>
              <w:t>Cada 5 -10 años</w:t>
            </w:r>
          </w:p>
        </w:tc>
        <w:tc>
          <w:tcPr>
            <w:tcW w:w="3385" w:type="dxa"/>
          </w:tcPr>
          <w:p w:rsidR="009F4E67" w:rsidRDefault="009F4E67" w:rsidP="00B5677C">
            <w:r>
              <w:t>Sin recomendaciones</w:t>
            </w:r>
          </w:p>
        </w:tc>
      </w:tr>
      <w:tr w:rsidR="009F4E67" w:rsidTr="00DC0A69">
        <w:tc>
          <w:tcPr>
            <w:tcW w:w="1165" w:type="dxa"/>
          </w:tcPr>
          <w:p w:rsidR="009F4E67" w:rsidRDefault="009F4E67" w:rsidP="00B5677C"/>
        </w:tc>
        <w:tc>
          <w:tcPr>
            <w:tcW w:w="2122" w:type="dxa"/>
          </w:tcPr>
          <w:p w:rsidR="009F4E67" w:rsidRDefault="009F4E67" w:rsidP="00B5677C"/>
        </w:tc>
        <w:tc>
          <w:tcPr>
            <w:tcW w:w="2685" w:type="dxa"/>
          </w:tcPr>
          <w:p w:rsidR="009F4E67" w:rsidRDefault="009F4E67" w:rsidP="00B5677C"/>
        </w:tc>
        <w:tc>
          <w:tcPr>
            <w:tcW w:w="3385" w:type="dxa"/>
          </w:tcPr>
          <w:p w:rsidR="009F4E67" w:rsidRDefault="009F4E67" w:rsidP="00B5677C"/>
        </w:tc>
      </w:tr>
      <w:tr w:rsidR="009F4E67" w:rsidTr="00DC0A69">
        <w:tc>
          <w:tcPr>
            <w:tcW w:w="1165" w:type="dxa"/>
          </w:tcPr>
          <w:p w:rsidR="009F4E67" w:rsidRDefault="009F4E67" w:rsidP="00B5677C">
            <w:r>
              <w:t>PROSTATA</w:t>
            </w:r>
          </w:p>
        </w:tc>
        <w:tc>
          <w:tcPr>
            <w:tcW w:w="2122" w:type="dxa"/>
          </w:tcPr>
          <w:p w:rsidR="009F4E67" w:rsidRDefault="00DC0A69" w:rsidP="00B5677C">
            <w:r>
              <w:t>Tacto Rectal</w:t>
            </w:r>
          </w:p>
        </w:tc>
        <w:tc>
          <w:tcPr>
            <w:tcW w:w="2685" w:type="dxa"/>
          </w:tcPr>
          <w:p w:rsidR="009F4E67" w:rsidRDefault="00DC0A69" w:rsidP="00B5677C">
            <w:r>
              <w:t>Anual</w:t>
            </w:r>
          </w:p>
        </w:tc>
        <w:tc>
          <w:tcPr>
            <w:tcW w:w="3385" w:type="dxa"/>
          </w:tcPr>
          <w:p w:rsidR="009F4E67" w:rsidRDefault="00DC0A69" w:rsidP="00B5677C">
            <w:r>
              <w:t>No recomendado</w:t>
            </w:r>
          </w:p>
        </w:tc>
      </w:tr>
      <w:tr w:rsidR="009F4E67" w:rsidTr="00DC0A69">
        <w:tc>
          <w:tcPr>
            <w:tcW w:w="1165" w:type="dxa"/>
          </w:tcPr>
          <w:p w:rsidR="009F4E67" w:rsidRDefault="009F4E67" w:rsidP="00B5677C"/>
        </w:tc>
        <w:tc>
          <w:tcPr>
            <w:tcW w:w="2122" w:type="dxa"/>
          </w:tcPr>
          <w:p w:rsidR="009F4E67" w:rsidRDefault="00DC0A69" w:rsidP="00B5677C">
            <w:r>
              <w:t>PSA</w:t>
            </w:r>
          </w:p>
        </w:tc>
        <w:tc>
          <w:tcPr>
            <w:tcW w:w="2685" w:type="dxa"/>
          </w:tcPr>
          <w:p w:rsidR="009F4E67" w:rsidRDefault="00DC0A69" w:rsidP="00B5677C">
            <w:r>
              <w:t>Anual</w:t>
            </w:r>
          </w:p>
        </w:tc>
        <w:tc>
          <w:tcPr>
            <w:tcW w:w="3385" w:type="dxa"/>
          </w:tcPr>
          <w:p w:rsidR="009F4E67" w:rsidRDefault="00DC0A69" w:rsidP="00B5677C">
            <w:r>
              <w:t>No recomendado</w:t>
            </w:r>
          </w:p>
        </w:tc>
      </w:tr>
      <w:tr w:rsidR="009F4E67" w:rsidTr="00DC0A69">
        <w:tc>
          <w:tcPr>
            <w:tcW w:w="1165" w:type="dxa"/>
          </w:tcPr>
          <w:p w:rsidR="009F4E67" w:rsidRDefault="009F4E67" w:rsidP="00B5677C"/>
        </w:tc>
        <w:tc>
          <w:tcPr>
            <w:tcW w:w="2122" w:type="dxa"/>
          </w:tcPr>
          <w:p w:rsidR="009F4E67" w:rsidRDefault="009F4E67" w:rsidP="00B5677C"/>
        </w:tc>
        <w:tc>
          <w:tcPr>
            <w:tcW w:w="2685" w:type="dxa"/>
          </w:tcPr>
          <w:p w:rsidR="009F4E67" w:rsidRDefault="009F4E67" w:rsidP="00B5677C"/>
        </w:tc>
        <w:tc>
          <w:tcPr>
            <w:tcW w:w="3385" w:type="dxa"/>
          </w:tcPr>
          <w:p w:rsidR="009F4E67" w:rsidRDefault="009F4E67" w:rsidP="00B5677C"/>
        </w:tc>
      </w:tr>
      <w:tr w:rsidR="009F4E67" w:rsidTr="00DC0A69">
        <w:tc>
          <w:tcPr>
            <w:tcW w:w="1165" w:type="dxa"/>
          </w:tcPr>
          <w:p w:rsidR="009F4E67" w:rsidRDefault="00DC0A69" w:rsidP="00B5677C">
            <w:r>
              <w:t>OVARIO</w:t>
            </w:r>
          </w:p>
        </w:tc>
        <w:tc>
          <w:tcPr>
            <w:tcW w:w="2122" w:type="dxa"/>
          </w:tcPr>
          <w:p w:rsidR="009F4E67" w:rsidRDefault="00DC0A69" w:rsidP="00B5677C">
            <w:r>
              <w:t>Ecografia</w:t>
            </w:r>
          </w:p>
        </w:tc>
        <w:tc>
          <w:tcPr>
            <w:tcW w:w="2685" w:type="dxa"/>
          </w:tcPr>
          <w:p w:rsidR="009F4E67" w:rsidRDefault="00DC0A69" w:rsidP="00B5677C">
            <w:r>
              <w:t xml:space="preserve">No recomendado </w:t>
            </w:r>
          </w:p>
        </w:tc>
        <w:tc>
          <w:tcPr>
            <w:tcW w:w="3385" w:type="dxa"/>
          </w:tcPr>
          <w:p w:rsidR="009F4E67" w:rsidRDefault="00DC0A69" w:rsidP="00B5677C">
            <w:r>
              <w:t>No recomendado</w:t>
            </w:r>
          </w:p>
        </w:tc>
      </w:tr>
      <w:tr w:rsidR="009F4E67" w:rsidTr="00DC0A69">
        <w:tc>
          <w:tcPr>
            <w:tcW w:w="1165" w:type="dxa"/>
          </w:tcPr>
          <w:p w:rsidR="009F4E67" w:rsidRDefault="009F4E67" w:rsidP="005B45E4"/>
        </w:tc>
        <w:tc>
          <w:tcPr>
            <w:tcW w:w="2122" w:type="dxa"/>
          </w:tcPr>
          <w:p w:rsidR="009F4E67" w:rsidRDefault="00DC0A69" w:rsidP="005B45E4">
            <w:r>
              <w:t>Marcadores sericos</w:t>
            </w:r>
          </w:p>
        </w:tc>
        <w:tc>
          <w:tcPr>
            <w:tcW w:w="2685" w:type="dxa"/>
          </w:tcPr>
          <w:p w:rsidR="009F4E67" w:rsidRDefault="00DC0A69" w:rsidP="005B45E4">
            <w:r>
              <w:t>No ecomendado</w:t>
            </w:r>
          </w:p>
        </w:tc>
        <w:tc>
          <w:tcPr>
            <w:tcW w:w="3385" w:type="dxa"/>
          </w:tcPr>
          <w:p w:rsidR="009F4E67" w:rsidRDefault="00DC0A69" w:rsidP="005B45E4">
            <w:r>
              <w:t>No recomendado</w:t>
            </w:r>
          </w:p>
        </w:tc>
      </w:tr>
      <w:tr w:rsidR="009F4E67" w:rsidTr="00DC0A69">
        <w:tc>
          <w:tcPr>
            <w:tcW w:w="1165" w:type="dxa"/>
          </w:tcPr>
          <w:p w:rsidR="009F4E67" w:rsidRDefault="009F4E67" w:rsidP="005B45E4"/>
        </w:tc>
        <w:tc>
          <w:tcPr>
            <w:tcW w:w="2122" w:type="dxa"/>
          </w:tcPr>
          <w:p w:rsidR="009F4E67" w:rsidRDefault="00DC0A69" w:rsidP="005B45E4">
            <w:r>
              <w:t>Exploracion pélvica</w:t>
            </w:r>
          </w:p>
        </w:tc>
        <w:tc>
          <w:tcPr>
            <w:tcW w:w="2685" w:type="dxa"/>
          </w:tcPr>
          <w:p w:rsidR="009F4E67" w:rsidRDefault="00DC0A69" w:rsidP="005B45E4">
            <w:r>
              <w:t xml:space="preserve">No recomendado </w:t>
            </w:r>
          </w:p>
        </w:tc>
        <w:tc>
          <w:tcPr>
            <w:tcW w:w="3385" w:type="dxa"/>
          </w:tcPr>
          <w:p w:rsidR="009F4E67" w:rsidRDefault="00DC0A69" w:rsidP="005B45E4">
            <w:r>
              <w:t>No recomendado</w:t>
            </w:r>
          </w:p>
        </w:tc>
      </w:tr>
      <w:tr w:rsidR="00DC0A69" w:rsidTr="00DC0A69">
        <w:tc>
          <w:tcPr>
            <w:tcW w:w="1165" w:type="dxa"/>
          </w:tcPr>
          <w:p w:rsidR="00DC0A69" w:rsidRDefault="00DC0A69" w:rsidP="005B45E4"/>
        </w:tc>
        <w:tc>
          <w:tcPr>
            <w:tcW w:w="2122" w:type="dxa"/>
          </w:tcPr>
          <w:p w:rsidR="00DC0A69" w:rsidRDefault="00DC0A69" w:rsidP="005B45E4"/>
        </w:tc>
        <w:tc>
          <w:tcPr>
            <w:tcW w:w="2685" w:type="dxa"/>
          </w:tcPr>
          <w:p w:rsidR="00DC0A69" w:rsidRDefault="00DC0A69" w:rsidP="005B45E4"/>
        </w:tc>
        <w:tc>
          <w:tcPr>
            <w:tcW w:w="3385" w:type="dxa"/>
          </w:tcPr>
          <w:p w:rsidR="00DC0A69" w:rsidRDefault="00DC0A69" w:rsidP="005B45E4"/>
        </w:tc>
      </w:tr>
      <w:tr w:rsidR="00DC0A69" w:rsidTr="00DC0A69">
        <w:tc>
          <w:tcPr>
            <w:tcW w:w="1165" w:type="dxa"/>
          </w:tcPr>
          <w:p w:rsidR="00DC0A69" w:rsidRDefault="00DC0A69" w:rsidP="005B45E4">
            <w:r>
              <w:t>PULMON</w:t>
            </w:r>
          </w:p>
        </w:tc>
        <w:tc>
          <w:tcPr>
            <w:tcW w:w="2122" w:type="dxa"/>
          </w:tcPr>
          <w:p w:rsidR="00DC0A69" w:rsidRDefault="00DC0A69" w:rsidP="005B45E4">
            <w:r>
              <w:t>Rx torax</w:t>
            </w:r>
          </w:p>
        </w:tc>
        <w:tc>
          <w:tcPr>
            <w:tcW w:w="2685" w:type="dxa"/>
          </w:tcPr>
          <w:p w:rsidR="00DC0A69" w:rsidRDefault="00DC0A69" w:rsidP="005B45E4">
            <w:r>
              <w:t>No recomendado</w:t>
            </w:r>
          </w:p>
        </w:tc>
        <w:tc>
          <w:tcPr>
            <w:tcW w:w="3385" w:type="dxa"/>
          </w:tcPr>
          <w:p w:rsidR="00DC0A69" w:rsidRDefault="00DC0A69" w:rsidP="005B45E4">
            <w:r>
              <w:t>No recomendado</w:t>
            </w:r>
          </w:p>
        </w:tc>
      </w:tr>
      <w:tr w:rsidR="00DC0A69" w:rsidTr="00DC0A69">
        <w:tc>
          <w:tcPr>
            <w:tcW w:w="1165" w:type="dxa"/>
          </w:tcPr>
          <w:p w:rsidR="00DC0A69" w:rsidRDefault="00DC0A69" w:rsidP="005B45E4"/>
        </w:tc>
        <w:tc>
          <w:tcPr>
            <w:tcW w:w="2122" w:type="dxa"/>
          </w:tcPr>
          <w:p w:rsidR="00DC0A69" w:rsidRDefault="00DC0A69" w:rsidP="005B45E4">
            <w:r>
              <w:t>Citologia de esputo</w:t>
            </w:r>
          </w:p>
        </w:tc>
        <w:tc>
          <w:tcPr>
            <w:tcW w:w="2685" w:type="dxa"/>
          </w:tcPr>
          <w:p w:rsidR="00DC0A69" w:rsidRDefault="00DC0A69" w:rsidP="005B45E4">
            <w:r>
              <w:t xml:space="preserve">No recomendado </w:t>
            </w:r>
          </w:p>
        </w:tc>
        <w:tc>
          <w:tcPr>
            <w:tcW w:w="3385" w:type="dxa"/>
          </w:tcPr>
          <w:p w:rsidR="00DC0A69" w:rsidRDefault="00DC0A69" w:rsidP="005B45E4">
            <w:r>
              <w:t>No recomendado</w:t>
            </w:r>
          </w:p>
        </w:tc>
      </w:tr>
      <w:tr w:rsidR="00DC0A69" w:rsidTr="00DC0A69">
        <w:tc>
          <w:tcPr>
            <w:tcW w:w="1165" w:type="dxa"/>
          </w:tcPr>
          <w:p w:rsidR="00DC0A69" w:rsidRDefault="00DC0A69" w:rsidP="005B45E4"/>
        </w:tc>
        <w:tc>
          <w:tcPr>
            <w:tcW w:w="2122" w:type="dxa"/>
          </w:tcPr>
          <w:p w:rsidR="00DC0A69" w:rsidRDefault="00DC0A69" w:rsidP="005B45E4"/>
        </w:tc>
        <w:tc>
          <w:tcPr>
            <w:tcW w:w="2685" w:type="dxa"/>
          </w:tcPr>
          <w:p w:rsidR="00DC0A69" w:rsidRDefault="00DC0A69" w:rsidP="005B45E4"/>
        </w:tc>
        <w:tc>
          <w:tcPr>
            <w:tcW w:w="3385" w:type="dxa"/>
          </w:tcPr>
          <w:p w:rsidR="00DC0A69" w:rsidRDefault="00DC0A69" w:rsidP="005B45E4"/>
        </w:tc>
      </w:tr>
      <w:tr w:rsidR="00DC0A69" w:rsidTr="00DC0A69">
        <w:tc>
          <w:tcPr>
            <w:tcW w:w="1165" w:type="dxa"/>
          </w:tcPr>
          <w:p w:rsidR="00DC0A69" w:rsidRDefault="00DC0A69" w:rsidP="005B45E4">
            <w:r>
              <w:t>PIEL</w:t>
            </w:r>
          </w:p>
        </w:tc>
        <w:tc>
          <w:tcPr>
            <w:tcW w:w="2122" w:type="dxa"/>
          </w:tcPr>
          <w:p w:rsidR="00DC0A69" w:rsidRDefault="00DC0A69" w:rsidP="005B45E4">
            <w:r>
              <w:t>Inspeccion cutánea</w:t>
            </w:r>
          </w:p>
        </w:tc>
        <w:tc>
          <w:tcPr>
            <w:tcW w:w="2685" w:type="dxa"/>
          </w:tcPr>
          <w:p w:rsidR="00DC0A69" w:rsidRDefault="00DC0A69" w:rsidP="005B45E4">
            <w:r>
              <w:t>Anual</w:t>
            </w:r>
          </w:p>
        </w:tc>
        <w:tc>
          <w:tcPr>
            <w:tcW w:w="3385" w:type="dxa"/>
          </w:tcPr>
          <w:p w:rsidR="00DC0A69" w:rsidRDefault="00DC0A69" w:rsidP="005B45E4">
            <w:r>
              <w:t>No recomendado</w:t>
            </w:r>
          </w:p>
        </w:tc>
      </w:tr>
      <w:tr w:rsidR="00DC0A69" w:rsidTr="00DC0A69">
        <w:tc>
          <w:tcPr>
            <w:tcW w:w="1165" w:type="dxa"/>
          </w:tcPr>
          <w:p w:rsidR="00DC0A69" w:rsidRDefault="00DC0A69" w:rsidP="005B45E4"/>
        </w:tc>
        <w:tc>
          <w:tcPr>
            <w:tcW w:w="2122" w:type="dxa"/>
          </w:tcPr>
          <w:p w:rsidR="00DC0A69" w:rsidRDefault="00DC0A69" w:rsidP="005B45E4"/>
        </w:tc>
        <w:tc>
          <w:tcPr>
            <w:tcW w:w="2685" w:type="dxa"/>
          </w:tcPr>
          <w:p w:rsidR="00DC0A69" w:rsidRDefault="00DC0A69" w:rsidP="005B45E4"/>
        </w:tc>
        <w:tc>
          <w:tcPr>
            <w:tcW w:w="3385" w:type="dxa"/>
          </w:tcPr>
          <w:p w:rsidR="00DC0A69" w:rsidRDefault="00DC0A69" w:rsidP="005B45E4"/>
        </w:tc>
      </w:tr>
      <w:tr w:rsidR="00DC0A69" w:rsidTr="00DC0A69">
        <w:tc>
          <w:tcPr>
            <w:tcW w:w="1165" w:type="dxa"/>
          </w:tcPr>
          <w:p w:rsidR="00DC0A69" w:rsidRDefault="00DC0A69" w:rsidP="005B45E4">
            <w:r>
              <w:t>CAVIDAD BUCAL</w:t>
            </w:r>
          </w:p>
        </w:tc>
        <w:tc>
          <w:tcPr>
            <w:tcW w:w="2122" w:type="dxa"/>
          </w:tcPr>
          <w:p w:rsidR="00DC0A69" w:rsidRDefault="00DC0A69" w:rsidP="005B45E4">
            <w:r>
              <w:t>Inspección y palpación de la boca</w:t>
            </w:r>
          </w:p>
        </w:tc>
        <w:tc>
          <w:tcPr>
            <w:tcW w:w="2685" w:type="dxa"/>
          </w:tcPr>
          <w:p w:rsidR="00DC0A69" w:rsidRDefault="00DC0A69" w:rsidP="005B45E4">
            <w:r>
              <w:t>Anual</w:t>
            </w:r>
          </w:p>
        </w:tc>
        <w:tc>
          <w:tcPr>
            <w:tcW w:w="3385" w:type="dxa"/>
          </w:tcPr>
          <w:p w:rsidR="00DC0A69" w:rsidRDefault="00DC0A69" w:rsidP="005B45E4">
            <w:r>
              <w:t>No recomendado</w:t>
            </w:r>
          </w:p>
        </w:tc>
      </w:tr>
    </w:tbl>
    <w:p w:rsidR="00DC0A69" w:rsidRDefault="00DC0A69" w:rsidP="00813F24"/>
    <w:p w:rsidR="00DC0A69" w:rsidRDefault="00DC0A69" w:rsidP="00813F24"/>
    <w:p w:rsidR="00813F24" w:rsidRDefault="00813F24" w:rsidP="00813F24"/>
    <w:p w:rsidR="00813F24" w:rsidRDefault="00813F24" w:rsidP="00813F24"/>
    <w:p w:rsidR="00813F24" w:rsidRDefault="00813F24" w:rsidP="00813F24"/>
    <w:p w:rsidR="00576430" w:rsidRDefault="00576430" w:rsidP="00576430">
      <w:pPr>
        <w:pStyle w:val="Prrafodelista"/>
      </w:pPr>
    </w:p>
    <w:p w:rsidR="00576430" w:rsidRPr="00A1734F" w:rsidRDefault="00576430" w:rsidP="00576430"/>
    <w:p w:rsidR="00905CD6" w:rsidRDefault="00905CD6" w:rsidP="00495602">
      <w:pPr>
        <w:rPr>
          <w:b/>
          <w:i/>
          <w:sz w:val="28"/>
          <w:szCs w:val="28"/>
        </w:rPr>
      </w:pPr>
    </w:p>
    <w:p w:rsidR="00905CD6" w:rsidRDefault="00905CD6" w:rsidP="00495602">
      <w:pPr>
        <w:rPr>
          <w:b/>
          <w:i/>
          <w:sz w:val="28"/>
          <w:szCs w:val="28"/>
        </w:rPr>
      </w:pPr>
    </w:p>
    <w:p w:rsidR="00495602" w:rsidRDefault="00576430" w:rsidP="00495602">
      <w:pPr>
        <w:rPr>
          <w:b/>
          <w:i/>
          <w:sz w:val="28"/>
          <w:szCs w:val="28"/>
        </w:rPr>
      </w:pPr>
      <w:r>
        <w:rPr>
          <w:b/>
          <w:i/>
          <w:sz w:val="28"/>
          <w:szCs w:val="28"/>
        </w:rPr>
        <w:lastRenderedPageBreak/>
        <w:t>TEMA 14. PATOLOGIA REUMATOLOGICA EN EN PCTE GERIATRICO</w:t>
      </w:r>
    </w:p>
    <w:p w:rsidR="00576430" w:rsidRDefault="00576430" w:rsidP="00495602">
      <w:pPr>
        <w:rPr>
          <w:i/>
          <w:sz w:val="24"/>
          <w:szCs w:val="24"/>
        </w:rPr>
      </w:pPr>
      <w:r>
        <w:rPr>
          <w:i/>
          <w:sz w:val="24"/>
          <w:szCs w:val="24"/>
        </w:rPr>
        <w:t xml:space="preserve">  </w:t>
      </w:r>
    </w:p>
    <w:p w:rsidR="00576430" w:rsidRPr="007141EE" w:rsidRDefault="00576430" w:rsidP="00495602">
      <w:pPr>
        <w:rPr>
          <w:b/>
          <w:i/>
          <w:sz w:val="24"/>
          <w:szCs w:val="24"/>
        </w:rPr>
      </w:pPr>
      <w:r>
        <w:rPr>
          <w:i/>
          <w:sz w:val="24"/>
          <w:szCs w:val="24"/>
        </w:rPr>
        <w:t xml:space="preserve">      </w:t>
      </w:r>
      <w:r w:rsidRPr="007141EE">
        <w:rPr>
          <w:b/>
          <w:i/>
          <w:sz w:val="24"/>
          <w:szCs w:val="24"/>
        </w:rPr>
        <w:t>OSTEOARTROSIS</w:t>
      </w:r>
    </w:p>
    <w:p w:rsidR="00576430" w:rsidRDefault="00576430" w:rsidP="00495602">
      <w:r>
        <w:t>Degeneracion del cartílago de la capsula articular. Grupo heterogéneo de patologías con manifestaciones clínicas similares y camibos patológicos y radiológicos comunes.</w:t>
      </w:r>
    </w:p>
    <w:p w:rsidR="002A4CFC" w:rsidRDefault="002A4CFC" w:rsidP="00495602"/>
    <w:p w:rsidR="002A4CFC" w:rsidRDefault="00576430" w:rsidP="00495602">
      <w:r>
        <w:rPr>
          <w:b/>
        </w:rPr>
        <w:t>Prevalencia</w:t>
      </w:r>
      <w:r>
        <w:t xml:space="preserve">: </w:t>
      </w:r>
    </w:p>
    <w:p w:rsidR="00576430" w:rsidRDefault="002A4CFC" w:rsidP="00495602">
      <w:r>
        <w:t xml:space="preserve">    </w:t>
      </w:r>
      <w:r w:rsidR="00576430">
        <w:t>1/3 individuos &gt; 35 años presentan algún signo de artrosis</w:t>
      </w:r>
    </w:p>
    <w:p w:rsidR="002A4CFC" w:rsidRDefault="002A4CFC" w:rsidP="00495602"/>
    <w:p w:rsidR="002A4CFC" w:rsidRDefault="00C2741B" w:rsidP="00495602">
      <w:r>
        <w:rPr>
          <w:b/>
        </w:rPr>
        <w:t>Factores de riesgo</w:t>
      </w:r>
      <w:r>
        <w:t xml:space="preserve">: </w:t>
      </w:r>
    </w:p>
    <w:p w:rsidR="00C2741B" w:rsidRDefault="00C2741B" w:rsidP="00C2741B">
      <w:pPr>
        <w:pStyle w:val="Prrafodelista"/>
        <w:numPr>
          <w:ilvl w:val="0"/>
          <w:numId w:val="1"/>
        </w:numPr>
      </w:pPr>
      <w:r>
        <w:t>Obesidad</w:t>
      </w:r>
      <w:r w:rsidR="00EC6785">
        <w:t>: no esta demostrado ya que está</w:t>
      </w:r>
      <w:r>
        <w:t xml:space="preserve"> relacionado con la sobrecarga pero en miembro superiores no existe sobrecarga</w:t>
      </w:r>
    </w:p>
    <w:p w:rsidR="00C2741B" w:rsidRDefault="00C2741B" w:rsidP="00C2741B">
      <w:pPr>
        <w:pStyle w:val="Prrafodelista"/>
        <w:numPr>
          <w:ilvl w:val="0"/>
          <w:numId w:val="1"/>
        </w:numPr>
      </w:pPr>
      <w:r>
        <w:t>Ocupación: deportistas (por mayor desgaste), rotura del fontanero(por estar mucho tiempo de rodillas se rompe el ligamento)</w:t>
      </w:r>
    </w:p>
    <w:p w:rsidR="00C2741B" w:rsidRDefault="00C2741B" w:rsidP="00C2741B">
      <w:pPr>
        <w:pStyle w:val="Prrafodelista"/>
        <w:numPr>
          <w:ilvl w:val="0"/>
          <w:numId w:val="1"/>
        </w:numPr>
      </w:pPr>
      <w:r>
        <w:t>Densidad mineral osea: a mayor densidad osea, mayor probabilidad de osteoartrosis, porque los huesos absorben menos vibraciones y las absorbe la capsula articular, en cambio, su menor densidad osea las vibraciones se absorben mejor y pasan al hueso yuxtapuesto sin dañar la capsula</w:t>
      </w:r>
    </w:p>
    <w:p w:rsidR="00C2741B" w:rsidRDefault="00C2741B" w:rsidP="00C2741B">
      <w:pPr>
        <w:pStyle w:val="Prrafodelista"/>
        <w:numPr>
          <w:ilvl w:val="0"/>
          <w:numId w:val="1"/>
        </w:numPr>
      </w:pPr>
      <w:r>
        <w:t>Sexo: incidencia mayor en mujeres</w:t>
      </w:r>
    </w:p>
    <w:p w:rsidR="00C2741B" w:rsidRDefault="00C2741B" w:rsidP="00C2741B">
      <w:pPr>
        <w:pStyle w:val="Prrafodelista"/>
        <w:numPr>
          <w:ilvl w:val="0"/>
          <w:numId w:val="1"/>
        </w:numPr>
      </w:pPr>
      <w:r>
        <w:t>Edad: incremento exponencial a los 50 años</w:t>
      </w:r>
    </w:p>
    <w:p w:rsidR="00C2741B" w:rsidRDefault="00C2741B" w:rsidP="00C2741B">
      <w:pPr>
        <w:pStyle w:val="Prrafodelista"/>
        <w:numPr>
          <w:ilvl w:val="0"/>
          <w:numId w:val="1"/>
        </w:numPr>
      </w:pPr>
      <w:r>
        <w:t>Factores nutricionales: deterioro oxidativo, desnutrición, anorexia</w:t>
      </w:r>
    </w:p>
    <w:p w:rsidR="00C2741B" w:rsidRDefault="00C2741B" w:rsidP="00C2741B"/>
    <w:p w:rsidR="002A4CFC" w:rsidRDefault="002A4CFC" w:rsidP="00C2741B"/>
    <w:p w:rsidR="00C2741B" w:rsidRDefault="00C2741B" w:rsidP="00C2741B">
      <w:r>
        <w:t>AFECTACION ESPECIFICA DE LA ARTROSIS EN EL ANCIANO</w:t>
      </w:r>
    </w:p>
    <w:p w:rsidR="002A4CFC" w:rsidRDefault="002A4CFC" w:rsidP="00C2741B"/>
    <w:p w:rsidR="00C2741B" w:rsidRDefault="00C2741B" w:rsidP="00C2741B">
      <w:r>
        <w:t xml:space="preserve">  </w:t>
      </w:r>
      <w:r>
        <w:rPr>
          <w:b/>
          <w:i/>
        </w:rPr>
        <w:t xml:space="preserve">ARTROSIS DE CADERA: </w:t>
      </w:r>
      <w:r>
        <w:t>SIMILAR EN HOMBRE Y MUJER. Sintoma ppal: dolor mecanico en ingles con irradiación hacia  muslo y rodilla. Puede observarse hiperlordosis compensadora</w:t>
      </w:r>
    </w:p>
    <w:p w:rsidR="00C2741B" w:rsidRDefault="00C2741B" w:rsidP="00C2741B">
      <w:r>
        <w:t xml:space="preserve"> </w:t>
      </w:r>
      <w:r w:rsidR="007141EE">
        <w:rPr>
          <w:b/>
          <w:i/>
        </w:rPr>
        <w:t xml:space="preserve"> ARTROSIS DE RODILLA:</w:t>
      </w:r>
      <w:r w:rsidR="007141EE">
        <w:t xml:space="preserve"> MAS FRECUENTE EN MUJERES. Sintoma ppal: dolor mecanimo con rigidez, crepitación o impotencia funcional. Pueden existir bloqueos por cuerpo libre intraarticular</w:t>
      </w:r>
    </w:p>
    <w:p w:rsidR="007141EE" w:rsidRDefault="007141EE" w:rsidP="00C2741B"/>
    <w:p w:rsidR="002A4CFC" w:rsidRDefault="002A4CFC" w:rsidP="00C2741B"/>
    <w:p w:rsidR="002A4CFC" w:rsidRDefault="002A4CFC" w:rsidP="00C2741B"/>
    <w:p w:rsidR="007141EE" w:rsidRDefault="007141EE" w:rsidP="00C2741B">
      <w:pPr>
        <w:rPr>
          <w:b/>
          <w:i/>
          <w:sz w:val="24"/>
          <w:szCs w:val="24"/>
        </w:rPr>
      </w:pPr>
      <w:r>
        <w:rPr>
          <w:b/>
          <w:i/>
          <w:sz w:val="24"/>
          <w:szCs w:val="24"/>
        </w:rPr>
        <w:lastRenderedPageBreak/>
        <w:t xml:space="preserve">    </w:t>
      </w:r>
      <w:r w:rsidRPr="007141EE">
        <w:rPr>
          <w:b/>
          <w:i/>
          <w:sz w:val="24"/>
          <w:szCs w:val="24"/>
        </w:rPr>
        <w:t>OSTEOPOROSIS</w:t>
      </w:r>
    </w:p>
    <w:p w:rsidR="002A4CFC" w:rsidRDefault="002A4CFC" w:rsidP="00C2741B">
      <w:pPr>
        <w:rPr>
          <w:b/>
          <w:i/>
          <w:sz w:val="24"/>
          <w:szCs w:val="24"/>
        </w:rPr>
      </w:pPr>
    </w:p>
    <w:p w:rsidR="007141EE" w:rsidRDefault="007141EE" w:rsidP="00C2741B">
      <w:r>
        <w:t xml:space="preserve">  Enfermedad SIsemica del esqueleto, producida por la perdida de masa osea y alteración de la microestructura del tejido oseo, con aumento de fragilidad del mismo, y riesgo de fracturas</w:t>
      </w:r>
    </w:p>
    <w:p w:rsidR="002A4CFC" w:rsidRDefault="002A4CFC" w:rsidP="00C2741B"/>
    <w:p w:rsidR="007141EE" w:rsidRDefault="007141EE" w:rsidP="00C2741B">
      <w:r>
        <w:t xml:space="preserve">  TIPOS</w:t>
      </w:r>
    </w:p>
    <w:p w:rsidR="002A4CFC" w:rsidRDefault="007141EE" w:rsidP="002A4CFC">
      <w:pPr>
        <w:pStyle w:val="Prrafodelista"/>
        <w:numPr>
          <w:ilvl w:val="0"/>
          <w:numId w:val="39"/>
        </w:numPr>
      </w:pPr>
      <w:r>
        <w:t>PRIMARIA</w:t>
      </w:r>
    </w:p>
    <w:p w:rsidR="002A4CFC" w:rsidRDefault="002A4CFC" w:rsidP="002A4CFC">
      <w:pPr>
        <w:pStyle w:val="Prrafodelista"/>
      </w:pPr>
    </w:p>
    <w:p w:rsidR="007141EE" w:rsidRDefault="007141EE" w:rsidP="007141EE">
      <w:pPr>
        <w:pStyle w:val="Prrafodelista"/>
        <w:numPr>
          <w:ilvl w:val="0"/>
          <w:numId w:val="1"/>
        </w:numPr>
      </w:pPr>
      <w:r>
        <w:t>Tipo I o postmenopausica: ttº quirúrgico, estrés, mecánica(rotura de cuerpos vertebrales)</w:t>
      </w:r>
    </w:p>
    <w:p w:rsidR="007141EE" w:rsidRDefault="007141EE" w:rsidP="007141EE">
      <w:pPr>
        <w:pStyle w:val="Prrafodelista"/>
        <w:numPr>
          <w:ilvl w:val="0"/>
          <w:numId w:val="1"/>
        </w:numPr>
      </w:pPr>
      <w:r>
        <w:t>Tipo II o senil: por hipocalcemia</w:t>
      </w:r>
    </w:p>
    <w:p w:rsidR="007141EE" w:rsidRDefault="007141EE" w:rsidP="007141EE">
      <w:pPr>
        <w:pStyle w:val="Prrafodelista"/>
      </w:pPr>
    </w:p>
    <w:p w:rsidR="007141EE" w:rsidRDefault="007141EE" w:rsidP="007141EE">
      <w:pPr>
        <w:pStyle w:val="Prrafodelista"/>
        <w:numPr>
          <w:ilvl w:val="0"/>
          <w:numId w:val="39"/>
        </w:numPr>
      </w:pPr>
      <w:r>
        <w:t>SECUNDARIA: debida a la rotura del hueso femoral</w:t>
      </w:r>
    </w:p>
    <w:p w:rsidR="002A4CFC" w:rsidRDefault="002A4CFC" w:rsidP="002A4CFC">
      <w:pPr>
        <w:pStyle w:val="Prrafodelista"/>
      </w:pPr>
    </w:p>
    <w:p w:rsidR="007141EE" w:rsidRDefault="007141EE" w:rsidP="007141EE">
      <w:pPr>
        <w:pStyle w:val="Prrafodelista"/>
        <w:numPr>
          <w:ilvl w:val="0"/>
          <w:numId w:val="1"/>
        </w:numPr>
      </w:pPr>
      <w:r>
        <w:t>Causa respiratoria: corticoides y broncodilatadores(en caso de IRC), heparina, sales de litio y en casos de EPOC</w:t>
      </w:r>
    </w:p>
    <w:p w:rsidR="007141EE" w:rsidRDefault="007141EE" w:rsidP="007141EE">
      <w:pPr>
        <w:pStyle w:val="Prrafodelista"/>
        <w:numPr>
          <w:ilvl w:val="0"/>
          <w:numId w:val="1"/>
        </w:numPr>
      </w:pPr>
      <w:r>
        <w:t>Causa endocrina</w:t>
      </w:r>
    </w:p>
    <w:p w:rsidR="007141EE" w:rsidRDefault="007141EE" w:rsidP="007141EE">
      <w:pPr>
        <w:ind w:left="360"/>
      </w:pPr>
    </w:p>
    <w:p w:rsidR="007141EE" w:rsidRDefault="007141EE" w:rsidP="007141EE">
      <w:pPr>
        <w:ind w:left="360"/>
      </w:pPr>
      <w:r>
        <w:rPr>
          <w:b/>
          <w:i/>
        </w:rPr>
        <w:t>FACTORES DE RIESGO</w:t>
      </w:r>
    </w:p>
    <w:p w:rsidR="007141EE" w:rsidRDefault="007141EE" w:rsidP="007141EE">
      <w:pPr>
        <w:pStyle w:val="Prrafodelista"/>
        <w:numPr>
          <w:ilvl w:val="0"/>
          <w:numId w:val="1"/>
        </w:numPr>
      </w:pPr>
      <w:r>
        <w:t>Geneticos o constitucionales</w:t>
      </w:r>
    </w:p>
    <w:p w:rsidR="002A4CFC" w:rsidRDefault="002A4CFC" w:rsidP="002A4CFC">
      <w:pPr>
        <w:pStyle w:val="Prrafodelista"/>
      </w:pPr>
      <w:r>
        <w:t>·  Edad</w:t>
      </w:r>
    </w:p>
    <w:p w:rsidR="002A4CFC" w:rsidRDefault="002A4CFC" w:rsidP="002A4CFC">
      <w:pPr>
        <w:pStyle w:val="Prrafodelista"/>
      </w:pPr>
      <w:r>
        <w:t>·  Sexo femenino</w:t>
      </w:r>
    </w:p>
    <w:p w:rsidR="002A4CFC" w:rsidRDefault="002A4CFC" w:rsidP="002A4CFC">
      <w:pPr>
        <w:pStyle w:val="Prrafodelista"/>
      </w:pPr>
      <w:r>
        <w:t>·  Raza caucásica y/o asiática</w:t>
      </w:r>
    </w:p>
    <w:p w:rsidR="002A4CFC" w:rsidRDefault="002A4CFC" w:rsidP="002A4CFC">
      <w:pPr>
        <w:pStyle w:val="Prrafodelista"/>
      </w:pPr>
      <w:r>
        <w:t>·  IMC bajo (&lt;19kg/m2) por desnutrición</w:t>
      </w:r>
    </w:p>
    <w:p w:rsidR="002A4CFC" w:rsidRDefault="002A4CFC" w:rsidP="002A4CFC">
      <w:pPr>
        <w:pStyle w:val="Prrafodelista"/>
      </w:pPr>
      <w:r>
        <w:t>·  Antecedentes familiares</w:t>
      </w:r>
    </w:p>
    <w:p w:rsidR="002A4CFC" w:rsidRDefault="002A4CFC" w:rsidP="002A4CFC">
      <w:pPr>
        <w:pStyle w:val="Prrafodelista"/>
      </w:pPr>
    </w:p>
    <w:p w:rsidR="002A4CFC" w:rsidRDefault="002A4CFC" w:rsidP="002A4CFC">
      <w:pPr>
        <w:pStyle w:val="Prrafodelista"/>
        <w:numPr>
          <w:ilvl w:val="0"/>
          <w:numId w:val="1"/>
        </w:numPr>
      </w:pPr>
      <w:r>
        <w:t>Estilo de vida</w:t>
      </w:r>
    </w:p>
    <w:p w:rsidR="002A4CFC" w:rsidRDefault="002A4CFC" w:rsidP="002A4CFC">
      <w:pPr>
        <w:pStyle w:val="Prrafodelista"/>
      </w:pPr>
      <w:r>
        <w:t>·  Deficit Vit.D</w:t>
      </w:r>
    </w:p>
    <w:p w:rsidR="002A4CFC" w:rsidRDefault="002A4CFC" w:rsidP="002A4CFC">
      <w:pPr>
        <w:pStyle w:val="Prrafodelista"/>
      </w:pPr>
      <w:r>
        <w:t>·  Consumo elevado de proteínas</w:t>
      </w:r>
    </w:p>
    <w:p w:rsidR="002A4CFC" w:rsidRDefault="002A4CFC" w:rsidP="002A4CFC">
      <w:pPr>
        <w:pStyle w:val="Prrafodelista"/>
      </w:pPr>
      <w:r>
        <w:t>·  Consumo excesivo de alcohol y tabaco</w:t>
      </w:r>
    </w:p>
    <w:p w:rsidR="002A4CFC" w:rsidRDefault="002A4CFC" w:rsidP="002A4CFC">
      <w:pPr>
        <w:pStyle w:val="Prrafodelista"/>
      </w:pPr>
      <w:r>
        <w:t>·  Exceso de cafeína por malabsorción hupocalcemia</w:t>
      </w:r>
    </w:p>
    <w:p w:rsidR="002A4CFC" w:rsidRDefault="002A4CFC" w:rsidP="002A4CFC">
      <w:pPr>
        <w:pStyle w:val="Prrafodelista"/>
      </w:pPr>
      <w:r>
        <w:t>·  Sedentarismo</w:t>
      </w:r>
    </w:p>
    <w:p w:rsidR="002A4CFC" w:rsidRDefault="002A4CFC" w:rsidP="002A4CFC">
      <w:pPr>
        <w:pStyle w:val="Prrafodelista"/>
      </w:pPr>
    </w:p>
    <w:p w:rsidR="002A4CFC" w:rsidRDefault="002A4CFC" w:rsidP="002A4CFC">
      <w:pPr>
        <w:pStyle w:val="Prrafodelista"/>
        <w:numPr>
          <w:ilvl w:val="0"/>
          <w:numId w:val="1"/>
        </w:numPr>
      </w:pPr>
      <w:r>
        <w:t>Deficit de hormonas sexuales</w:t>
      </w:r>
    </w:p>
    <w:p w:rsidR="002A4CFC" w:rsidRDefault="002A4CFC" w:rsidP="002A4CFC">
      <w:pPr>
        <w:pStyle w:val="Prrafodelista"/>
      </w:pPr>
    </w:p>
    <w:p w:rsidR="002A4CFC" w:rsidRDefault="002A4CFC" w:rsidP="002A4CFC">
      <w:pPr>
        <w:pStyle w:val="Prrafodelista"/>
      </w:pPr>
    </w:p>
    <w:p w:rsidR="002A4CFC" w:rsidRDefault="002A4CFC" w:rsidP="002A4CFC">
      <w:pPr>
        <w:pStyle w:val="Prrafodelista"/>
      </w:pPr>
    </w:p>
    <w:p w:rsidR="002A4CFC" w:rsidRDefault="002A4CFC" w:rsidP="002A4CFC">
      <w:pPr>
        <w:pStyle w:val="Prrafodelista"/>
      </w:pPr>
    </w:p>
    <w:p w:rsidR="002A4CFC" w:rsidRDefault="002A4CFC" w:rsidP="002A4CFC">
      <w:pPr>
        <w:pStyle w:val="Prrafodelista"/>
      </w:pPr>
    </w:p>
    <w:p w:rsidR="002A4CFC" w:rsidRDefault="002A4CFC" w:rsidP="002A4CFC">
      <w:pPr>
        <w:pStyle w:val="Prrafodelista"/>
      </w:pPr>
    </w:p>
    <w:p w:rsidR="002A4CFC" w:rsidRDefault="002A4CFC" w:rsidP="002A4CFC">
      <w:pPr>
        <w:rPr>
          <w:b/>
          <w:i/>
          <w:sz w:val="28"/>
          <w:szCs w:val="28"/>
        </w:rPr>
      </w:pPr>
      <w:r>
        <w:rPr>
          <w:b/>
          <w:i/>
          <w:sz w:val="28"/>
          <w:szCs w:val="28"/>
        </w:rPr>
        <w:lastRenderedPageBreak/>
        <w:t>TEMA 15. FARMACOLOGIA</w:t>
      </w:r>
    </w:p>
    <w:p w:rsidR="002A4CFC" w:rsidRDefault="002A4CFC" w:rsidP="002A4CFC">
      <w:pPr>
        <w:rPr>
          <w:b/>
          <w:i/>
          <w:sz w:val="28"/>
          <w:szCs w:val="28"/>
        </w:rPr>
      </w:pPr>
    </w:p>
    <w:p w:rsidR="002A4CFC" w:rsidRPr="002A4CFC" w:rsidRDefault="002A4CFC" w:rsidP="002A4CFC">
      <w:pPr>
        <w:pStyle w:val="Prrafodelista"/>
        <w:numPr>
          <w:ilvl w:val="0"/>
          <w:numId w:val="40"/>
        </w:numPr>
        <w:rPr>
          <w:i/>
          <w:sz w:val="24"/>
          <w:szCs w:val="24"/>
        </w:rPr>
      </w:pPr>
      <w:r>
        <w:rPr>
          <w:i/>
          <w:sz w:val="24"/>
          <w:szCs w:val="24"/>
        </w:rPr>
        <w:t>IMPORTANCIA</w:t>
      </w:r>
    </w:p>
    <w:p w:rsidR="002A4CFC" w:rsidRDefault="002A4CFC" w:rsidP="002A4CFC">
      <w:pPr>
        <w:pStyle w:val="Prrafodelista"/>
      </w:pPr>
    </w:p>
    <w:p w:rsidR="002A4CFC" w:rsidRPr="002A4CFC" w:rsidRDefault="002A4CFC" w:rsidP="002A4CFC">
      <w:pPr>
        <w:pStyle w:val="Prrafodelista"/>
        <w:numPr>
          <w:ilvl w:val="0"/>
          <w:numId w:val="1"/>
        </w:numPr>
        <w:rPr>
          <w:i/>
          <w:sz w:val="24"/>
          <w:szCs w:val="24"/>
        </w:rPr>
      </w:pPr>
      <w:r>
        <w:t>Tasa de fecundidad y esperanza de vida cambiante, proceso de envejecimiento- mayoes de 65 añossuperan el 17% de la población y el 4´1% pasa de los 80 años</w:t>
      </w:r>
    </w:p>
    <w:p w:rsidR="002A4CFC" w:rsidRPr="002A4CFC" w:rsidRDefault="002A4CFC" w:rsidP="002A4CFC">
      <w:pPr>
        <w:pStyle w:val="Prrafodelista"/>
        <w:numPr>
          <w:ilvl w:val="0"/>
          <w:numId w:val="1"/>
        </w:numPr>
        <w:rPr>
          <w:i/>
          <w:sz w:val="24"/>
          <w:szCs w:val="24"/>
        </w:rPr>
      </w:pPr>
      <w:r>
        <w:t>Mayor consumo de fármacos en el anciano que en otro sector</w:t>
      </w:r>
    </w:p>
    <w:p w:rsidR="002A4CFC" w:rsidRPr="002A4CFC" w:rsidRDefault="002A4CFC" w:rsidP="002A4CFC">
      <w:pPr>
        <w:pStyle w:val="Prrafodelista"/>
        <w:numPr>
          <w:ilvl w:val="0"/>
          <w:numId w:val="1"/>
        </w:numPr>
        <w:rPr>
          <w:i/>
          <w:sz w:val="24"/>
          <w:szCs w:val="24"/>
        </w:rPr>
      </w:pPr>
      <w:r>
        <w:t>Polimedicacion: pluripatologia</w:t>
      </w:r>
    </w:p>
    <w:p w:rsidR="002A4CFC" w:rsidRPr="007A5C64" w:rsidRDefault="002A4CFC" w:rsidP="002A4CFC">
      <w:pPr>
        <w:pStyle w:val="Prrafodelista"/>
        <w:numPr>
          <w:ilvl w:val="0"/>
          <w:numId w:val="1"/>
        </w:numPr>
        <w:rPr>
          <w:i/>
          <w:sz w:val="24"/>
          <w:szCs w:val="24"/>
        </w:rPr>
      </w:pPr>
      <w:r>
        <w:t>Coste social, económico y sanitario</w:t>
      </w:r>
      <w:r w:rsidR="007A5C64">
        <w:t xml:space="preserve"> (</w:t>
      </w:r>
      <w:r w:rsidR="007A5C64">
        <w:rPr>
          <w:i/>
        </w:rPr>
        <w:t>aumenta)</w:t>
      </w:r>
    </w:p>
    <w:p w:rsidR="007A5C64" w:rsidRPr="007A5C64" w:rsidRDefault="007A5C64" w:rsidP="002A4CFC">
      <w:pPr>
        <w:pStyle w:val="Prrafodelista"/>
        <w:numPr>
          <w:ilvl w:val="0"/>
          <w:numId w:val="1"/>
        </w:numPr>
        <w:rPr>
          <w:i/>
          <w:sz w:val="24"/>
          <w:szCs w:val="24"/>
        </w:rPr>
      </w:pPr>
      <w:r>
        <w:t>Se ha de valorar cada situación de enfermedad de manera individual, pues los factores que influyen en la respuesta del anciano a las medidas terapéuticas son multiples y relacionadas entre si</w:t>
      </w:r>
    </w:p>
    <w:p w:rsidR="007A5C64" w:rsidRDefault="007A5C64" w:rsidP="007A5C64">
      <w:pPr>
        <w:pStyle w:val="Prrafodelista"/>
      </w:pPr>
    </w:p>
    <w:p w:rsidR="007A5C64" w:rsidRDefault="007A5C64" w:rsidP="007A5C64">
      <w:pPr>
        <w:pStyle w:val="Prrafodelista"/>
        <w:numPr>
          <w:ilvl w:val="0"/>
          <w:numId w:val="40"/>
        </w:numPr>
        <w:rPr>
          <w:i/>
          <w:sz w:val="24"/>
          <w:szCs w:val="24"/>
        </w:rPr>
      </w:pPr>
      <w:r>
        <w:rPr>
          <w:i/>
          <w:sz w:val="24"/>
          <w:szCs w:val="24"/>
        </w:rPr>
        <w:t>FACTORES QUE INFLUYEN EN LA MEDICACION</w:t>
      </w:r>
    </w:p>
    <w:p w:rsidR="007A5C64" w:rsidRDefault="007A5C64" w:rsidP="007A5C64">
      <w:pPr>
        <w:pStyle w:val="Prrafodelista"/>
        <w:rPr>
          <w:i/>
        </w:rPr>
      </w:pPr>
    </w:p>
    <w:p w:rsidR="007A5C64" w:rsidRDefault="007A5C64" w:rsidP="007A5C64">
      <w:pPr>
        <w:pStyle w:val="Prrafodelista"/>
        <w:numPr>
          <w:ilvl w:val="0"/>
          <w:numId w:val="1"/>
        </w:numPr>
        <w:rPr>
          <w:i/>
        </w:rPr>
      </w:pPr>
      <w:r>
        <w:rPr>
          <w:i/>
        </w:rPr>
        <w:t>Modificaciones biológicas:</w:t>
      </w:r>
    </w:p>
    <w:p w:rsidR="00850A08" w:rsidRDefault="00850A08" w:rsidP="00850A08">
      <w:pPr>
        <w:pStyle w:val="Prrafodelista"/>
        <w:rPr>
          <w:i/>
        </w:rPr>
      </w:pPr>
    </w:p>
    <w:p w:rsidR="007A5C64" w:rsidRPr="007A5C64" w:rsidRDefault="006D75E3" w:rsidP="007A5C64">
      <w:pPr>
        <w:pStyle w:val="Prrafodelista"/>
        <w:numPr>
          <w:ilvl w:val="0"/>
          <w:numId w:val="41"/>
        </w:numPr>
        <w:rPr>
          <w:i/>
        </w:rPr>
      </w:pPr>
      <w:r>
        <w:rPr>
          <w:i/>
          <w:noProof/>
          <w:lang w:eastAsia="es-ES_tradnl"/>
        </w:rPr>
        <w:pict>
          <v:shape id="_x0000_s1081" type="#_x0000_t32" style="position:absolute;left:0;text-align:left;margin-left:390.75pt;margin-top:.7pt;width:0;height:12.6pt;flip:y;z-index:251700224" o:connectortype="straight">
            <v:stroke endarrow="block"/>
          </v:shape>
        </w:pict>
      </w:r>
      <w:r>
        <w:rPr>
          <w:i/>
          <w:noProof/>
          <w:lang w:eastAsia="es-ES_tradnl"/>
        </w:rPr>
        <w:pict>
          <v:shape id="_x0000_s1080" type="#_x0000_t32" style="position:absolute;left:0;text-align:left;margin-left:225.75pt;margin-top:.7pt;width:0;height:12.6pt;flip:y;z-index:251699200" o:connectortype="straight">
            <v:stroke endarrow="block"/>
          </v:shape>
        </w:pict>
      </w:r>
      <w:r>
        <w:rPr>
          <w:i/>
          <w:noProof/>
          <w:lang w:eastAsia="es-ES_tradnl"/>
        </w:rPr>
        <w:pict>
          <v:shape id="_x0000_s1079" type="#_x0000_t32" style="position:absolute;left:0;text-align:left;margin-left:105.15pt;margin-top:.7pt;width:0;height:16.2pt;z-index:251698176" o:connectortype="straight">
            <v:stroke endarrow="block"/>
          </v:shape>
        </w:pict>
      </w:r>
      <w:r w:rsidR="007A5C64">
        <w:rPr>
          <w:i/>
        </w:rPr>
        <w:t xml:space="preserve">Absorción:     </w:t>
      </w:r>
      <w:r w:rsidR="007A5C64">
        <w:t>del área de absorción, y     pH estomacal, pueden influir en el     de la absorción de determinados fármacos</w:t>
      </w:r>
    </w:p>
    <w:p w:rsidR="007A5C64" w:rsidRDefault="007A5C64" w:rsidP="007A5C64">
      <w:pPr>
        <w:pStyle w:val="Prrafodelista"/>
        <w:ind w:left="1080"/>
        <w:rPr>
          <w:noProof/>
          <w:lang w:eastAsia="es-ES_tradnl"/>
        </w:rPr>
      </w:pPr>
      <w:r>
        <w:rPr>
          <w:noProof/>
          <w:lang w:eastAsia="es-ES_tradnl"/>
        </w:rPr>
        <w:t>Hay fármacos que retrasan el vaciamiento gastrico, ya lento en los ancianos(anticolinérgicos, narcóticos, analgésicos), y farmacos con efecto anticolinérgico (fenotiazinas, antiparkinsonianos, antidepresivos tricíclicos)</w:t>
      </w:r>
    </w:p>
    <w:p w:rsidR="007A5C64" w:rsidRDefault="007A5C64" w:rsidP="007A5C64">
      <w:pPr>
        <w:pStyle w:val="Prrafodelista"/>
        <w:ind w:left="1080"/>
        <w:rPr>
          <w:noProof/>
          <w:lang w:eastAsia="es-ES_tradnl"/>
        </w:rPr>
      </w:pPr>
      <w:r>
        <w:rPr>
          <w:noProof/>
          <w:lang w:eastAsia="es-ES_tradnl"/>
        </w:rPr>
        <w:t>La absorciónpuede verse alterada por la disminucion de la perfusión mesentérica y la &lt; cantidad de células absorbentes</w:t>
      </w:r>
    </w:p>
    <w:p w:rsidR="00850A08" w:rsidRDefault="00850A08" w:rsidP="007A5C64">
      <w:pPr>
        <w:pStyle w:val="Prrafodelista"/>
        <w:ind w:left="1080"/>
        <w:rPr>
          <w:noProof/>
          <w:lang w:eastAsia="es-ES_tradnl"/>
        </w:rPr>
      </w:pPr>
    </w:p>
    <w:p w:rsidR="00850A08" w:rsidRDefault="006D75E3" w:rsidP="00850A08">
      <w:pPr>
        <w:pStyle w:val="Prrafodelista"/>
        <w:numPr>
          <w:ilvl w:val="0"/>
          <w:numId w:val="41"/>
        </w:numPr>
      </w:pPr>
      <w:r>
        <w:rPr>
          <w:noProof/>
          <w:lang w:eastAsia="es-ES_tradnl"/>
        </w:rPr>
        <w:pict>
          <v:shape id="_x0000_s1082" type="#_x0000_t32" style="position:absolute;left:0;text-align:left;margin-left:116.55pt;margin-top:1.2pt;width:0;height:10.2pt;z-index:251701248" o:connectortype="straight">
            <v:stroke endarrow="block"/>
          </v:shape>
        </w:pict>
      </w:r>
      <w:r w:rsidR="007A5C64">
        <w:rPr>
          <w:noProof/>
          <w:lang w:eastAsia="es-ES_tradnl"/>
        </w:rPr>
        <w:t>Distribución:      agua y masa muscular</w:t>
      </w:r>
    </w:p>
    <w:p w:rsidR="007A5C64" w:rsidRPr="007A5C64" w:rsidRDefault="006D75E3" w:rsidP="00850A08">
      <w:pPr>
        <w:pStyle w:val="Prrafodelista"/>
        <w:ind w:left="1080"/>
      </w:pPr>
      <w:r>
        <w:rPr>
          <w:noProof/>
          <w:lang w:eastAsia="es-ES_tradnl"/>
        </w:rPr>
        <w:pict>
          <v:shape id="_x0000_s1083" type="#_x0000_t32" style="position:absolute;left:0;text-align:left;margin-left:116.55pt;margin-top:1.95pt;width:0;height:9.6pt;flip:y;z-index:251702272" o:connectortype="straight">
            <v:stroke endarrow="block"/>
          </v:shape>
        </w:pict>
      </w:r>
      <w:r w:rsidR="007A5C64">
        <w:rPr>
          <w:noProof/>
          <w:lang w:eastAsia="es-ES_tradnl"/>
        </w:rPr>
        <w:t xml:space="preserve">                             de grasa corporal (se almacena </w:t>
      </w:r>
      <w:r w:rsidR="00850A08">
        <w:rPr>
          <w:noProof/>
          <w:lang w:eastAsia="es-ES_tradnl"/>
        </w:rPr>
        <w:t>+)</w:t>
      </w:r>
    </w:p>
    <w:p w:rsidR="007A5C64" w:rsidRDefault="006D75E3" w:rsidP="007A5C64">
      <w:pPr>
        <w:pStyle w:val="Prrafodelista"/>
      </w:pPr>
      <w:r>
        <w:rPr>
          <w:noProof/>
          <w:lang w:eastAsia="es-ES_tradnl"/>
        </w:rPr>
        <w:pict>
          <v:shape id="_x0000_s1085" type="#_x0000_t32" style="position:absolute;left:0;text-align:left;margin-left:237.15pt;margin-top:14.1pt;width:0;height:13.2pt;flip:y;z-index:251704320" o:connectortype="straight">
            <v:stroke endarrow="block"/>
          </v:shape>
        </w:pict>
      </w:r>
      <w:r>
        <w:rPr>
          <w:noProof/>
          <w:lang w:eastAsia="es-ES_tradnl"/>
        </w:rPr>
        <w:pict>
          <v:shape id="_x0000_s1084" type="#_x0000_t32" style="position:absolute;left:0;text-align:left;margin-left:116.55pt;margin-top:2.1pt;width:0;height:9pt;z-index:251703296" o:connectortype="straight">
            <v:stroke endarrow="block"/>
          </v:shape>
        </w:pict>
      </w:r>
      <w:r w:rsidR="00850A08">
        <w:t xml:space="preserve">                                    de la concentración de albúmina plasmática</w:t>
      </w:r>
    </w:p>
    <w:p w:rsidR="00850A08" w:rsidRDefault="00850A08" w:rsidP="007A5C64">
      <w:pPr>
        <w:pStyle w:val="Prrafodelista"/>
      </w:pPr>
      <w:r>
        <w:t xml:space="preserve">       Los anticoagulantes e hipoglucemiantes      su acción</w:t>
      </w:r>
    </w:p>
    <w:p w:rsidR="00850A08" w:rsidRDefault="00850A08" w:rsidP="007A5C64">
      <w:pPr>
        <w:pStyle w:val="Prrafodelista"/>
      </w:pPr>
    </w:p>
    <w:p w:rsidR="00850A08" w:rsidRDefault="006D75E3" w:rsidP="00850A08">
      <w:pPr>
        <w:pStyle w:val="Prrafodelista"/>
        <w:numPr>
          <w:ilvl w:val="0"/>
          <w:numId w:val="41"/>
        </w:numPr>
      </w:pPr>
      <w:r>
        <w:rPr>
          <w:noProof/>
          <w:lang w:eastAsia="es-ES_tradnl"/>
        </w:rPr>
        <w:pict>
          <v:shape id="_x0000_s1086" type="#_x0000_t32" style="position:absolute;left:0;text-align:left;margin-left:268.9pt;margin-top:.05pt;width:.05pt;height:12.6pt;z-index:251705344" o:connectortype="straight">
            <v:stroke endarrow="block"/>
          </v:shape>
        </w:pict>
      </w:r>
      <w:r w:rsidR="00850A08">
        <w:t>Metabolismo: a los 65 años, perfusión hepática    en 40% del nivel que existía a los 25 años (hepatotoxicidad o paracetamol, benzediacepinas)</w:t>
      </w:r>
    </w:p>
    <w:p w:rsidR="00850A08" w:rsidRDefault="00850A08" w:rsidP="00850A08">
      <w:pPr>
        <w:pStyle w:val="Prrafodelista"/>
        <w:ind w:left="1080"/>
      </w:pPr>
    </w:p>
    <w:p w:rsidR="00850A08" w:rsidRDefault="006D75E3" w:rsidP="00850A08">
      <w:pPr>
        <w:pStyle w:val="Prrafodelista"/>
        <w:numPr>
          <w:ilvl w:val="0"/>
          <w:numId w:val="41"/>
        </w:numPr>
      </w:pPr>
      <w:r>
        <w:rPr>
          <w:noProof/>
          <w:lang w:eastAsia="es-ES_tradnl"/>
        </w:rPr>
        <w:pict>
          <v:shape id="_x0000_s1087" type="#_x0000_t32" style="position:absolute;left:0;text-align:left;margin-left:111.15pt;margin-top:.35pt;width:0;height:12.6pt;z-index:251706368" o:connectortype="straight">
            <v:stroke endarrow="block"/>
          </v:shape>
        </w:pict>
      </w:r>
      <w:r w:rsidR="00850A08">
        <w:t>Eliminación:    del flujo plasmático renal, aclaramiento de creatinina y f(x) renal</w:t>
      </w:r>
    </w:p>
    <w:p w:rsidR="00850A08" w:rsidRDefault="00850A08" w:rsidP="00850A08">
      <w:pPr>
        <w:pStyle w:val="Prrafodelista"/>
        <w:ind w:left="1080"/>
      </w:pPr>
      <w:r>
        <w:t>Modifica la eliminación del fármaco, prolonga su media media, pudiendo producir concentraciones excesivas del fármaco y toxicidad (digoxina, penicilina y litio)</w:t>
      </w:r>
    </w:p>
    <w:p w:rsidR="007A5C64" w:rsidRPr="002A4CFC" w:rsidRDefault="007A5C64" w:rsidP="007A5C64">
      <w:pPr>
        <w:pStyle w:val="Prrafodelista"/>
        <w:rPr>
          <w:i/>
          <w:sz w:val="24"/>
          <w:szCs w:val="24"/>
        </w:rPr>
      </w:pPr>
    </w:p>
    <w:p w:rsidR="002A4CFC" w:rsidRDefault="002A4CFC" w:rsidP="002A4CFC">
      <w:pPr>
        <w:pStyle w:val="Prrafodelista"/>
      </w:pPr>
    </w:p>
    <w:p w:rsidR="002A4CFC" w:rsidRDefault="002A4CFC" w:rsidP="002A4CFC">
      <w:pPr>
        <w:pStyle w:val="Prrafodelista"/>
      </w:pPr>
    </w:p>
    <w:p w:rsidR="002A4CFC" w:rsidRDefault="002A4CFC" w:rsidP="002A4CFC">
      <w:pPr>
        <w:pStyle w:val="Prrafodelista"/>
      </w:pPr>
    </w:p>
    <w:p w:rsidR="002A4CFC" w:rsidRDefault="002A4CFC" w:rsidP="002A4CFC">
      <w:pPr>
        <w:pStyle w:val="Prrafodelista"/>
      </w:pPr>
    </w:p>
    <w:p w:rsidR="002A4CFC" w:rsidRPr="007141EE" w:rsidRDefault="002A4CFC" w:rsidP="00850A08"/>
    <w:p w:rsidR="00495602" w:rsidRDefault="00850A08" w:rsidP="00495602">
      <w:pPr>
        <w:rPr>
          <w:i/>
          <w:sz w:val="24"/>
          <w:szCs w:val="24"/>
        </w:rPr>
      </w:pPr>
      <w:r>
        <w:rPr>
          <w:i/>
          <w:sz w:val="24"/>
          <w:szCs w:val="24"/>
        </w:rPr>
        <w:lastRenderedPageBreak/>
        <w:t>PLURIPATOLOGIA</w:t>
      </w:r>
    </w:p>
    <w:p w:rsidR="00B417F1" w:rsidRDefault="00B417F1" w:rsidP="00495602">
      <w:r>
        <w:t xml:space="preserve">  El 36% tiene má</w:t>
      </w:r>
      <w:r w:rsidR="00027E9E">
        <w:t>s de 3 enfdds crónicas</w:t>
      </w:r>
      <w:r>
        <w:t>, acompañada de secuelas(Insuf.RenalHepática, hipertiroidismo o hipotiroidismo), limitan el funcionamiento de órganos y sistemas, puediendo modificar por si mismos la respuesta a medicamentos</w:t>
      </w:r>
    </w:p>
    <w:p w:rsidR="00B417F1" w:rsidRDefault="00B417F1" w:rsidP="00495602">
      <w:r>
        <w:t xml:space="preserve">  Algunos fármacos administrados para el ttº de estas enfdds peden ocasionar interacciones que disminuyen la respuesta terapéutica o potencian la toxicidad</w:t>
      </w:r>
    </w:p>
    <w:p w:rsidR="00B34BAA" w:rsidRDefault="00B417F1" w:rsidP="00495602">
      <w:r>
        <w:t xml:space="preserve">  Obliga a tener en consideración </w:t>
      </w:r>
      <w:r w:rsidR="00B34BAA">
        <w:t>el conjunto</w:t>
      </w:r>
      <w:r>
        <w:t xml:space="preserve"> que presente el individuo a la hora de elegir el ttº</w:t>
      </w:r>
      <w:r w:rsidR="00B34BAA">
        <w:t xml:space="preserve"> farmacológico con el fin de evitar efectos indeseables</w:t>
      </w:r>
    </w:p>
    <w:p w:rsidR="00B34BAA" w:rsidRDefault="00B34BAA" w:rsidP="00495602"/>
    <w:p w:rsidR="00850A08" w:rsidRDefault="00027E9E" w:rsidP="00495602">
      <w:r>
        <w:t xml:space="preserve"> </w:t>
      </w:r>
      <w:r w:rsidR="00B34BAA">
        <w:rPr>
          <w:i/>
          <w:sz w:val="24"/>
          <w:szCs w:val="24"/>
        </w:rPr>
        <w:t>FACTORES SOCIOCULTURALES</w:t>
      </w:r>
    </w:p>
    <w:p w:rsidR="00B34BAA" w:rsidRDefault="00B34BAA" w:rsidP="00B34BAA">
      <w:pPr>
        <w:pStyle w:val="Prrafodelista"/>
        <w:numPr>
          <w:ilvl w:val="0"/>
          <w:numId w:val="1"/>
        </w:numPr>
      </w:pPr>
      <w:r>
        <w:t>Automedicacion: mas frecuente en la población anciano que en otras edades y &gt; entre los ancianos de nivel cultural alto</w:t>
      </w:r>
    </w:p>
    <w:p w:rsidR="00B34BAA" w:rsidRDefault="00B34BAA" w:rsidP="00B34BAA">
      <w:pPr>
        <w:pStyle w:val="Prrafodelista"/>
        <w:numPr>
          <w:ilvl w:val="0"/>
          <w:numId w:val="1"/>
        </w:numPr>
      </w:pPr>
      <w:r>
        <w:t>Incumplimiento terapéutico: se deriva de las dificultades de comprensión y a veces de una falta de información por parte de los sasnitarios</w:t>
      </w:r>
    </w:p>
    <w:p w:rsidR="00B34BAA" w:rsidRDefault="00B34BAA" w:rsidP="00B34BAA">
      <w:pPr>
        <w:pStyle w:val="Prrafodelista"/>
      </w:pPr>
      <w:r>
        <w:t>· Perdida de memoria con o sin disminución de lacapacidad intelectual, los aspectos o rechazo del ttº pr parte del anciano, la situación económica o la soledad</w:t>
      </w:r>
    </w:p>
    <w:p w:rsidR="00B34BAA" w:rsidRDefault="00B34BAA" w:rsidP="00B34BAA">
      <w:pPr>
        <w:pStyle w:val="Prrafodelista"/>
        <w:numPr>
          <w:ilvl w:val="0"/>
          <w:numId w:val="1"/>
        </w:numPr>
      </w:pPr>
      <w:r>
        <w:t>Hábitos dietéticos: su modificación esta condicionada por aspectos socioeconómicos, que muchas veces afectan al estado nutricional</w:t>
      </w:r>
    </w:p>
    <w:p w:rsidR="00B34BAA" w:rsidRDefault="00B34BAA" w:rsidP="00B34BAA"/>
    <w:p w:rsidR="00B34BAA" w:rsidRDefault="00B34BAA" w:rsidP="00B34BAA">
      <w:pPr>
        <w:rPr>
          <w:sz w:val="24"/>
          <w:szCs w:val="24"/>
        </w:rPr>
      </w:pPr>
      <w:r>
        <w:rPr>
          <w:i/>
          <w:sz w:val="24"/>
          <w:szCs w:val="24"/>
        </w:rPr>
        <w:t>NORMAS BASICAS DE LA TERAPEUTICA FARMACOLOGICA</w:t>
      </w:r>
    </w:p>
    <w:p w:rsidR="00B34BAA" w:rsidRDefault="00B34BAA" w:rsidP="00B34BAA">
      <w:pPr>
        <w:pStyle w:val="Prrafodelista"/>
        <w:numPr>
          <w:ilvl w:val="0"/>
          <w:numId w:val="1"/>
        </w:numPr>
      </w:pPr>
      <w:r>
        <w:t>Control ttº: programar visitas en el centro de salud o domicilio. Resulta muy útil la tarjeta de medicación, donde se anotan todos los fármacos a tomar, cuándo se inicia la administración, cuándo debe terminar, hora y forma de tomarlos. Es conveniente que sea el propio anciano quien conserve esta tarjeta</w:t>
      </w:r>
      <w:r w:rsidR="00595B7C">
        <w:t>. Facilitar la comprensión del ttº. VGI</w:t>
      </w:r>
    </w:p>
    <w:p w:rsidR="00595B7C" w:rsidRDefault="00595B7C" w:rsidP="00595B7C">
      <w:pPr>
        <w:pStyle w:val="Prrafodelista"/>
        <w:numPr>
          <w:ilvl w:val="0"/>
          <w:numId w:val="1"/>
        </w:numPr>
      </w:pPr>
      <w:r>
        <w:t>Facilitar el cumplimiento del ttº. Revisar periodicamete con el aacniano o persona mas próxima, el régimen terapéutico que debe seguir hasta finalizar el ttº</w:t>
      </w:r>
    </w:p>
    <w:p w:rsidR="00B34BAA" w:rsidRDefault="00B34BAA" w:rsidP="00595B7C">
      <w:pPr>
        <w:pStyle w:val="Prrafodelista"/>
      </w:pPr>
      <w:r>
        <w:t xml:space="preserve"> </w:t>
      </w:r>
    </w:p>
    <w:p w:rsidR="00B34BAA" w:rsidRPr="00B34BAA" w:rsidRDefault="00B34BAA" w:rsidP="00495602"/>
    <w:p w:rsidR="00495602" w:rsidRDefault="00495602" w:rsidP="00495602"/>
    <w:p w:rsidR="001B5BB9" w:rsidRPr="001B5BB9" w:rsidRDefault="00495602" w:rsidP="00495602">
      <w:r>
        <w:t xml:space="preserve"> </w:t>
      </w:r>
    </w:p>
    <w:p w:rsidR="00CE5526" w:rsidRPr="00CE5526" w:rsidRDefault="00CE5526" w:rsidP="00E5721E"/>
    <w:p w:rsidR="00A13EF4" w:rsidRDefault="00A13EF4" w:rsidP="00A13EF4">
      <w:pPr>
        <w:pStyle w:val="Prrafodelista"/>
      </w:pPr>
    </w:p>
    <w:p w:rsidR="00A13EF4" w:rsidRPr="00AB0DA4" w:rsidRDefault="00A13EF4" w:rsidP="00A13EF4">
      <w:pPr>
        <w:pStyle w:val="Prrafodelista"/>
      </w:pPr>
    </w:p>
    <w:p w:rsidR="00AB0DA4" w:rsidRPr="00AB0DA4" w:rsidRDefault="00AB0DA4" w:rsidP="00AB0DA4"/>
    <w:p w:rsidR="00795A02" w:rsidRDefault="00595B7C" w:rsidP="00795A02">
      <w:pPr>
        <w:rPr>
          <w:b/>
          <w:i/>
          <w:sz w:val="28"/>
          <w:szCs w:val="28"/>
        </w:rPr>
      </w:pPr>
      <w:r>
        <w:rPr>
          <w:b/>
          <w:i/>
          <w:sz w:val="28"/>
          <w:szCs w:val="28"/>
        </w:rPr>
        <w:lastRenderedPageBreak/>
        <w:t>TEMA 16. VALORACION QUIRURGICA Y ASISTENCIA PERIOPERATORIA</w:t>
      </w:r>
    </w:p>
    <w:p w:rsidR="00595B7C" w:rsidRDefault="00595B7C" w:rsidP="00795A02">
      <w:pPr>
        <w:rPr>
          <w:sz w:val="24"/>
          <w:szCs w:val="24"/>
        </w:rPr>
      </w:pPr>
    </w:p>
    <w:p w:rsidR="00595B7C" w:rsidRDefault="00595B7C" w:rsidP="00795A02">
      <w:pPr>
        <w:rPr>
          <w:i/>
          <w:sz w:val="24"/>
          <w:szCs w:val="24"/>
        </w:rPr>
      </w:pPr>
      <w:r w:rsidRPr="00595B7C">
        <w:rPr>
          <w:i/>
          <w:sz w:val="24"/>
          <w:szCs w:val="24"/>
        </w:rPr>
        <w:t>PRINCIPIOS DEL MANEJO PERIOPERATORIO EN EL ANCIANO</w:t>
      </w:r>
    </w:p>
    <w:p w:rsidR="00595B7C" w:rsidRDefault="00595B7C" w:rsidP="00595B7C">
      <w:pPr>
        <w:pStyle w:val="Prrafodelista"/>
        <w:numPr>
          <w:ilvl w:val="0"/>
          <w:numId w:val="43"/>
        </w:numPr>
      </w:pPr>
      <w:r>
        <w:t>Decision de la indicación (ética y médica)</w:t>
      </w:r>
    </w:p>
    <w:p w:rsidR="00595B7C" w:rsidRDefault="00595B7C" w:rsidP="00595B7C">
      <w:pPr>
        <w:pStyle w:val="Prrafodelista"/>
      </w:pPr>
    </w:p>
    <w:p w:rsidR="00595B7C" w:rsidRDefault="00595B7C" w:rsidP="00595B7C">
      <w:pPr>
        <w:pStyle w:val="Prrafodelista"/>
      </w:pPr>
      <w:r>
        <w:t>-Respetar la autonomía del anciano, información</w:t>
      </w:r>
    </w:p>
    <w:p w:rsidR="00595B7C" w:rsidRDefault="00595B7C" w:rsidP="00595B7C">
      <w:pPr>
        <w:pStyle w:val="Prrafodelista"/>
      </w:pPr>
      <w:r>
        <w:t>- Decision quirúrgica: sopesar alternativas no quirúrgicas</w:t>
      </w:r>
    </w:p>
    <w:p w:rsidR="00595B7C" w:rsidRDefault="00595B7C" w:rsidP="00595B7C">
      <w:r>
        <w:t xml:space="preserve"> </w:t>
      </w:r>
    </w:p>
    <w:p w:rsidR="00595B7C" w:rsidRDefault="00595B7C" w:rsidP="00595B7C">
      <w:pPr>
        <w:pStyle w:val="Prrafodelista"/>
        <w:numPr>
          <w:ilvl w:val="0"/>
          <w:numId w:val="43"/>
        </w:numPr>
      </w:pPr>
      <w:r>
        <w:t>Valoración del riesgo de enfermedades preexistentes y su estabilización previa</w:t>
      </w:r>
    </w:p>
    <w:p w:rsidR="00595B7C" w:rsidRDefault="00595B7C" w:rsidP="00595B7C">
      <w:pPr>
        <w:pStyle w:val="Prrafodelista"/>
        <w:numPr>
          <w:ilvl w:val="0"/>
          <w:numId w:val="43"/>
        </w:numPr>
      </w:pPr>
      <w:r>
        <w:t>Historia clínica y exploración física</w:t>
      </w:r>
    </w:p>
    <w:p w:rsidR="00595B7C" w:rsidRDefault="00595B7C" w:rsidP="00595B7C">
      <w:pPr>
        <w:pStyle w:val="Prrafodelista"/>
        <w:numPr>
          <w:ilvl w:val="0"/>
          <w:numId w:val="43"/>
        </w:numPr>
      </w:pPr>
      <w:r>
        <w:t>Asegurar seguimiento adecuado</w:t>
      </w:r>
    </w:p>
    <w:p w:rsidR="00595B7C" w:rsidRDefault="00595B7C" w:rsidP="00595B7C"/>
    <w:p w:rsidR="00595B7C" w:rsidRDefault="00595B7C" w:rsidP="00595B7C">
      <w:pPr>
        <w:rPr>
          <w:i/>
          <w:sz w:val="24"/>
          <w:szCs w:val="24"/>
        </w:rPr>
      </w:pPr>
      <w:r>
        <w:rPr>
          <w:i/>
          <w:sz w:val="24"/>
          <w:szCs w:val="24"/>
        </w:rPr>
        <w:t>ESTIMACION DEL RIESGO DE INTERVENCIONES EN EL ANCIANO</w:t>
      </w:r>
    </w:p>
    <w:tbl>
      <w:tblPr>
        <w:tblStyle w:val="Tablaconcuadrcula"/>
        <w:tblW w:w="0" w:type="auto"/>
        <w:tblLook w:val="04A0" w:firstRow="1" w:lastRow="0" w:firstColumn="1" w:lastColumn="0" w:noHBand="0" w:noVBand="1"/>
      </w:tblPr>
      <w:tblGrid>
        <w:gridCol w:w="2881"/>
        <w:gridCol w:w="2881"/>
        <w:gridCol w:w="2882"/>
      </w:tblGrid>
      <w:tr w:rsidR="00595B7C" w:rsidTr="00595B7C">
        <w:tc>
          <w:tcPr>
            <w:tcW w:w="2881" w:type="dxa"/>
          </w:tcPr>
          <w:p w:rsidR="00595B7C" w:rsidRDefault="00595B7C" w:rsidP="00595B7C">
            <w:r>
              <w:t>BAJO RIESGO</w:t>
            </w:r>
          </w:p>
        </w:tc>
        <w:tc>
          <w:tcPr>
            <w:tcW w:w="2881" w:type="dxa"/>
          </w:tcPr>
          <w:p w:rsidR="00595B7C" w:rsidRDefault="00595B7C" w:rsidP="00595B7C">
            <w:r>
              <w:t>RIESGO INTERMEDIO</w:t>
            </w:r>
          </w:p>
        </w:tc>
        <w:tc>
          <w:tcPr>
            <w:tcW w:w="2882" w:type="dxa"/>
          </w:tcPr>
          <w:p w:rsidR="00595B7C" w:rsidRDefault="00595B7C" w:rsidP="00595B7C">
            <w:r>
              <w:t>RIESGO MAYOR</w:t>
            </w:r>
          </w:p>
          <w:p w:rsidR="00595B7C" w:rsidRDefault="00595B7C" w:rsidP="00595B7C"/>
        </w:tc>
      </w:tr>
      <w:tr w:rsidR="00595B7C" w:rsidTr="00595B7C">
        <w:tc>
          <w:tcPr>
            <w:tcW w:w="2881" w:type="dxa"/>
          </w:tcPr>
          <w:p w:rsidR="00595B7C" w:rsidRDefault="00595B7C" w:rsidP="00595B7C">
            <w:r>
              <w:t>Oftalmologia</w:t>
            </w:r>
          </w:p>
        </w:tc>
        <w:tc>
          <w:tcPr>
            <w:tcW w:w="2881" w:type="dxa"/>
          </w:tcPr>
          <w:p w:rsidR="00595B7C" w:rsidRDefault="00595B7C" w:rsidP="00595B7C">
            <w:r>
              <w:t>Vascular</w:t>
            </w:r>
          </w:p>
        </w:tc>
        <w:tc>
          <w:tcPr>
            <w:tcW w:w="2882" w:type="dxa"/>
          </w:tcPr>
          <w:p w:rsidR="00595B7C" w:rsidRDefault="00595B7C" w:rsidP="00595B7C">
            <w:r>
              <w:t>Torácico</w:t>
            </w:r>
          </w:p>
        </w:tc>
      </w:tr>
      <w:tr w:rsidR="00595B7C" w:rsidTr="00595B7C">
        <w:tc>
          <w:tcPr>
            <w:tcW w:w="2881" w:type="dxa"/>
          </w:tcPr>
          <w:p w:rsidR="00595B7C" w:rsidRDefault="00595B7C" w:rsidP="00595B7C">
            <w:r>
              <w:t>Reseccion Transuretral</w:t>
            </w:r>
          </w:p>
        </w:tc>
        <w:tc>
          <w:tcPr>
            <w:tcW w:w="2881" w:type="dxa"/>
          </w:tcPr>
          <w:p w:rsidR="00595B7C" w:rsidRDefault="00544CA9" w:rsidP="00595B7C">
            <w:r>
              <w:t>Ortopédico</w:t>
            </w:r>
          </w:p>
        </w:tc>
        <w:tc>
          <w:tcPr>
            <w:tcW w:w="2882" w:type="dxa"/>
          </w:tcPr>
          <w:p w:rsidR="00595B7C" w:rsidRDefault="00544CA9" w:rsidP="00595B7C">
            <w:r>
              <w:t>Cavidad peritoneal</w:t>
            </w:r>
          </w:p>
        </w:tc>
      </w:tr>
      <w:tr w:rsidR="00595B7C" w:rsidTr="00595B7C">
        <w:tc>
          <w:tcPr>
            <w:tcW w:w="2881" w:type="dxa"/>
          </w:tcPr>
          <w:p w:rsidR="00595B7C" w:rsidRDefault="00544CA9" w:rsidP="00595B7C">
            <w:r>
              <w:t>Plastica</w:t>
            </w:r>
          </w:p>
        </w:tc>
        <w:tc>
          <w:tcPr>
            <w:tcW w:w="2881" w:type="dxa"/>
          </w:tcPr>
          <w:p w:rsidR="00595B7C" w:rsidRDefault="00595B7C" w:rsidP="00595B7C"/>
        </w:tc>
        <w:tc>
          <w:tcPr>
            <w:tcW w:w="2882" w:type="dxa"/>
          </w:tcPr>
          <w:p w:rsidR="00595B7C" w:rsidRDefault="00544CA9" w:rsidP="00595B7C">
            <w:r>
              <w:t>Craneotomia</w:t>
            </w:r>
          </w:p>
        </w:tc>
      </w:tr>
      <w:tr w:rsidR="00595B7C" w:rsidTr="00595B7C">
        <w:tc>
          <w:tcPr>
            <w:tcW w:w="2881" w:type="dxa"/>
          </w:tcPr>
          <w:p w:rsidR="00595B7C" w:rsidRDefault="00544CA9" w:rsidP="00595B7C">
            <w:r>
              <w:t>Hemiorrafia(hernia umbilical)</w:t>
            </w:r>
          </w:p>
        </w:tc>
        <w:tc>
          <w:tcPr>
            <w:tcW w:w="2881" w:type="dxa"/>
          </w:tcPr>
          <w:p w:rsidR="00595B7C" w:rsidRDefault="00595B7C" w:rsidP="00595B7C"/>
        </w:tc>
        <w:tc>
          <w:tcPr>
            <w:tcW w:w="2882" w:type="dxa"/>
          </w:tcPr>
          <w:p w:rsidR="00595B7C" w:rsidRDefault="00544CA9" w:rsidP="00595B7C">
            <w:r>
              <w:t>Urgente</w:t>
            </w:r>
          </w:p>
        </w:tc>
      </w:tr>
      <w:tr w:rsidR="00595B7C" w:rsidTr="00595B7C">
        <w:tc>
          <w:tcPr>
            <w:tcW w:w="2881" w:type="dxa"/>
          </w:tcPr>
          <w:p w:rsidR="00595B7C" w:rsidRDefault="00544CA9" w:rsidP="00595B7C">
            <w:r>
              <w:t>Mastectomia</w:t>
            </w:r>
          </w:p>
        </w:tc>
        <w:tc>
          <w:tcPr>
            <w:tcW w:w="2881" w:type="dxa"/>
          </w:tcPr>
          <w:p w:rsidR="00595B7C" w:rsidRDefault="00595B7C" w:rsidP="00595B7C"/>
        </w:tc>
        <w:tc>
          <w:tcPr>
            <w:tcW w:w="2882" w:type="dxa"/>
          </w:tcPr>
          <w:p w:rsidR="00595B7C" w:rsidRDefault="00595B7C" w:rsidP="00595B7C"/>
        </w:tc>
      </w:tr>
    </w:tbl>
    <w:p w:rsidR="00595B7C" w:rsidRPr="00595B7C" w:rsidRDefault="00595B7C" w:rsidP="00595B7C"/>
    <w:p w:rsidR="00595B7C" w:rsidRDefault="00595B7C" w:rsidP="00795A02">
      <w:pPr>
        <w:rPr>
          <w:i/>
          <w:sz w:val="24"/>
          <w:szCs w:val="24"/>
        </w:rPr>
      </w:pPr>
    </w:p>
    <w:p w:rsidR="00544CA9" w:rsidRDefault="00544CA9" w:rsidP="00795A02">
      <w:r>
        <w:rPr>
          <w:i/>
          <w:sz w:val="24"/>
          <w:szCs w:val="24"/>
        </w:rPr>
        <w:t>FACTORES DE RIESGO A CONSIDERAR EN EL ANCIANO</w:t>
      </w:r>
    </w:p>
    <w:p w:rsidR="00544CA9" w:rsidRDefault="00544CA9" w:rsidP="00795A02">
      <w:pPr>
        <w:rPr>
          <w:i/>
        </w:rPr>
      </w:pPr>
      <w:r>
        <w:rPr>
          <w:i/>
        </w:rPr>
        <w:t>RIESGO CARDIOVASCULAR</w:t>
      </w:r>
    </w:p>
    <w:p w:rsidR="00544CA9" w:rsidRDefault="00544CA9" w:rsidP="00795A02">
      <w:pPr>
        <w:rPr>
          <w:i/>
        </w:rPr>
      </w:pPr>
      <w:r>
        <w:rPr>
          <w:i/>
        </w:rPr>
        <w:t>RIESGO RESPIRATORIO:</w:t>
      </w:r>
    </w:p>
    <w:p w:rsidR="00544CA9" w:rsidRDefault="00544CA9" w:rsidP="00795A02">
      <w:r>
        <w:t xml:space="preserve">       Abandonar tabaco 8 semanas previas a intervención</w:t>
      </w:r>
    </w:p>
    <w:p w:rsidR="00544CA9" w:rsidRDefault="00544CA9" w:rsidP="00795A02">
      <w:r>
        <w:t xml:space="preserve">       Fisioterapia respiratoria con inspiraciones profundas</w:t>
      </w:r>
    </w:p>
    <w:p w:rsidR="00544CA9" w:rsidRDefault="00544CA9" w:rsidP="00795A02">
      <w:r>
        <w:rPr>
          <w:i/>
        </w:rPr>
        <w:t>RIESGO EN HOMEOSTASIS HIDROELECTROLITICA</w:t>
      </w:r>
    </w:p>
    <w:p w:rsidR="00544CA9" w:rsidRDefault="00544CA9" w:rsidP="00795A02">
      <w:r>
        <w:t xml:space="preserve">       Medicion de electrolitos, BUN(nitrógeno uréico en sangre), Creatinina, Urianálisis</w:t>
      </w:r>
    </w:p>
    <w:p w:rsidR="00544CA9" w:rsidRDefault="00544CA9" w:rsidP="00795A02">
      <w:r>
        <w:t xml:space="preserve">       Valorar Volemia</w:t>
      </w:r>
    </w:p>
    <w:p w:rsidR="00544CA9" w:rsidRDefault="00544CA9" w:rsidP="00795A02">
      <w:r>
        <w:t xml:space="preserve">      Valorar constantes (si HTA diastólica &lt; 110mmHg)</w:t>
      </w:r>
    </w:p>
    <w:p w:rsidR="00795A02" w:rsidRPr="00544CA9" w:rsidRDefault="00544CA9" w:rsidP="00795A02">
      <w:pPr>
        <w:rPr>
          <w:i/>
        </w:rPr>
      </w:pPr>
      <w:r>
        <w:rPr>
          <w:i/>
        </w:rPr>
        <w:t>PREVENCION DE TROMBOEMBOLISMO VENO</w:t>
      </w:r>
    </w:p>
    <w:p w:rsidR="00795A02" w:rsidRDefault="00544CA9" w:rsidP="00795A02">
      <w:r>
        <w:lastRenderedPageBreak/>
        <w:t xml:space="preserve">      Heparina bajo peso molecular</w:t>
      </w:r>
    </w:p>
    <w:p w:rsidR="00544CA9" w:rsidRDefault="00544CA9" w:rsidP="00795A02">
      <w:r>
        <w:t xml:space="preserve">      Compresion neumática intermitente</w:t>
      </w:r>
    </w:p>
    <w:p w:rsidR="00544CA9" w:rsidRDefault="00544CA9" w:rsidP="00795A02">
      <w:r>
        <w:t xml:space="preserve">      Si TEP (tromboembolismo pulmonar), o TVP (trombosis venosa profunda), retrasar cirugía</w:t>
      </w:r>
    </w:p>
    <w:p w:rsidR="00544CA9" w:rsidRDefault="00544CA9" w:rsidP="00795A02">
      <w:r>
        <w:t xml:space="preserve"> 3 - 6 meses</w:t>
      </w:r>
    </w:p>
    <w:p w:rsidR="00544CA9" w:rsidRDefault="00544CA9" w:rsidP="00795A02">
      <w:pPr>
        <w:rPr>
          <w:i/>
        </w:rPr>
      </w:pPr>
      <w:r>
        <w:rPr>
          <w:i/>
        </w:rPr>
        <w:t>VALORACION DEL RIESGO NUTRICIONAL</w:t>
      </w:r>
    </w:p>
    <w:p w:rsidR="00544CA9" w:rsidRDefault="00544CA9" w:rsidP="00795A02">
      <w:r>
        <w:t xml:space="preserve">      Perdida de peso 10% en 3 meses antes de cirugía</w:t>
      </w:r>
    </w:p>
    <w:p w:rsidR="00544CA9" w:rsidRDefault="00544CA9" w:rsidP="00795A02">
      <w:r>
        <w:t xml:space="preserve">      Albúmina sérica</w:t>
      </w:r>
    </w:p>
    <w:p w:rsidR="00E461AA" w:rsidRDefault="00E461AA" w:rsidP="00795A02"/>
    <w:p w:rsidR="00E461AA" w:rsidRDefault="00E461AA" w:rsidP="00795A02"/>
    <w:p w:rsidR="00E461AA" w:rsidRDefault="00E461AA" w:rsidP="00795A02">
      <w:r>
        <w:rPr>
          <w:i/>
        </w:rPr>
        <w:t>CUIDADOS DE ENFERMERIA</w:t>
      </w:r>
    </w:p>
    <w:p w:rsidR="00E461AA" w:rsidRPr="00E461AA" w:rsidRDefault="00E461AA" w:rsidP="00E461AA">
      <w:pPr>
        <w:pStyle w:val="Prrafodelista"/>
        <w:numPr>
          <w:ilvl w:val="0"/>
          <w:numId w:val="1"/>
        </w:numPr>
      </w:pPr>
      <w:r>
        <w:rPr>
          <w:i/>
        </w:rPr>
        <w:t>Cuidados Generales:</w:t>
      </w:r>
    </w:p>
    <w:p w:rsidR="00E461AA" w:rsidRDefault="00E461AA" w:rsidP="00E461AA">
      <w:pPr>
        <w:pStyle w:val="Prrafodelista"/>
        <w:rPr>
          <w:i/>
        </w:rPr>
      </w:pPr>
    </w:p>
    <w:p w:rsidR="00E461AA" w:rsidRDefault="00E461AA" w:rsidP="00E461AA">
      <w:pPr>
        <w:pStyle w:val="Prrafodelista"/>
      </w:pPr>
      <w:r>
        <w:rPr>
          <w:i/>
        </w:rPr>
        <w:t xml:space="preserve">Calmarla ansiedad: </w:t>
      </w:r>
      <w:r w:rsidRPr="00E461AA">
        <w:t>considerar problemas en la comunicación</w:t>
      </w:r>
    </w:p>
    <w:p w:rsidR="00E461AA" w:rsidRDefault="00E461AA" w:rsidP="00E461AA">
      <w:pPr>
        <w:pStyle w:val="Prrafodelista"/>
      </w:pPr>
      <w:r>
        <w:rPr>
          <w:i/>
        </w:rPr>
        <w:t>Prevencion de complicaciones:</w:t>
      </w:r>
      <w:r>
        <w:t xml:space="preserve"> enseñar ejercicios que le ayudaran al post-operatorio inmediato – Heparina profiláctica</w:t>
      </w:r>
    </w:p>
    <w:p w:rsidR="00E461AA" w:rsidRDefault="00E461AA" w:rsidP="00E461AA">
      <w:pPr>
        <w:pStyle w:val="Prrafodelista"/>
      </w:pPr>
      <w:r>
        <w:rPr>
          <w:i/>
        </w:rPr>
        <w:t>Alteraciones sensoriales:</w:t>
      </w:r>
      <w:r>
        <w:t xml:space="preserve"> se recomienda que los pctes puedan ir con sus dispositivos de ayuda al quirófano</w:t>
      </w:r>
    </w:p>
    <w:p w:rsidR="00E461AA" w:rsidRDefault="00E461AA" w:rsidP="00E461AA">
      <w:pPr>
        <w:pStyle w:val="Prrafodelista"/>
      </w:pPr>
    </w:p>
    <w:p w:rsidR="00E461AA" w:rsidRPr="00E461AA" w:rsidRDefault="00E461AA" w:rsidP="00E461AA">
      <w:pPr>
        <w:pStyle w:val="Prrafodelista"/>
        <w:numPr>
          <w:ilvl w:val="0"/>
          <w:numId w:val="1"/>
        </w:numPr>
      </w:pPr>
      <w:r>
        <w:rPr>
          <w:i/>
        </w:rPr>
        <w:t>Cuidados Intraoperatorios:</w:t>
      </w:r>
    </w:p>
    <w:p w:rsidR="00E461AA" w:rsidRDefault="00E461AA" w:rsidP="00E461AA">
      <w:pPr>
        <w:pStyle w:val="Prrafodelista"/>
        <w:rPr>
          <w:i/>
        </w:rPr>
      </w:pPr>
    </w:p>
    <w:p w:rsidR="00E461AA" w:rsidRDefault="00E461AA" w:rsidP="00E461AA">
      <w:pPr>
        <w:pStyle w:val="Prrafodelista"/>
      </w:pPr>
      <w:r>
        <w:t>Temperatura controlada, prevención de la hipotermia</w:t>
      </w:r>
    </w:p>
    <w:p w:rsidR="00E461AA" w:rsidRDefault="00E461AA" w:rsidP="00E461AA">
      <w:pPr>
        <w:pStyle w:val="Prrafodelista"/>
      </w:pPr>
      <w:r>
        <w:t>Mantener vigilancia intensiva y dispositivos de seguridad</w:t>
      </w:r>
    </w:p>
    <w:p w:rsidR="00E461AA" w:rsidRDefault="00E461AA" w:rsidP="00E461AA">
      <w:pPr>
        <w:pStyle w:val="Prrafodelista"/>
      </w:pPr>
      <w:r>
        <w:t>Contrarrestar la alteración disminuida de lagrimas</w:t>
      </w:r>
    </w:p>
    <w:p w:rsidR="00E461AA" w:rsidRDefault="00E461AA" w:rsidP="00E461AA">
      <w:pPr>
        <w:pStyle w:val="Prrafodelista"/>
      </w:pPr>
      <w:r>
        <w:t>Via venosa permeable</w:t>
      </w:r>
    </w:p>
    <w:p w:rsidR="00E461AA" w:rsidRDefault="00E461AA" w:rsidP="00E461AA">
      <w:pPr>
        <w:pStyle w:val="Prrafodelista"/>
      </w:pPr>
    </w:p>
    <w:p w:rsidR="00E461AA" w:rsidRPr="00E461AA" w:rsidRDefault="00E461AA" w:rsidP="00E461AA">
      <w:pPr>
        <w:pStyle w:val="Prrafodelista"/>
        <w:numPr>
          <w:ilvl w:val="0"/>
          <w:numId w:val="1"/>
        </w:numPr>
      </w:pPr>
      <w:r>
        <w:rPr>
          <w:i/>
        </w:rPr>
        <w:t>Cuidados Post-Operatorios:</w:t>
      </w:r>
    </w:p>
    <w:p w:rsidR="00E461AA" w:rsidRDefault="00E461AA" w:rsidP="00E461AA">
      <w:pPr>
        <w:ind w:left="720"/>
      </w:pPr>
      <w:r>
        <w:t>Cuidados de la herida</w:t>
      </w:r>
    </w:p>
    <w:p w:rsidR="00E461AA" w:rsidRDefault="00E461AA" w:rsidP="00E461AA">
      <w:pPr>
        <w:ind w:left="720"/>
      </w:pPr>
      <w:r>
        <w:t>Control función respiratoria/ cardiaca/ intestinal</w:t>
      </w:r>
    </w:p>
    <w:p w:rsidR="00E461AA" w:rsidRDefault="00E461AA" w:rsidP="00E461AA">
      <w:pPr>
        <w:ind w:left="720"/>
      </w:pPr>
      <w:r>
        <w:t>Control hidroelectrolitico</w:t>
      </w:r>
    </w:p>
    <w:p w:rsidR="00E461AA" w:rsidRDefault="00E461AA" w:rsidP="00E461AA">
      <w:pPr>
        <w:ind w:left="720"/>
      </w:pPr>
      <w:r>
        <w:t>Tratar confusión</w:t>
      </w:r>
    </w:p>
    <w:p w:rsidR="00E461AA" w:rsidRDefault="00E461AA" w:rsidP="00E461AA">
      <w:pPr>
        <w:ind w:left="720"/>
      </w:pPr>
      <w:r>
        <w:t>Movilizacion</w:t>
      </w:r>
    </w:p>
    <w:p w:rsidR="00E461AA" w:rsidRDefault="00E461AA" w:rsidP="00E461AA">
      <w:pPr>
        <w:ind w:left="720"/>
      </w:pPr>
      <w:r>
        <w:t>EDUCACION SANITARIA</w:t>
      </w:r>
    </w:p>
    <w:p w:rsidR="00E461AA" w:rsidRDefault="00E461AA" w:rsidP="00E461AA">
      <w:r>
        <w:t xml:space="preserve">     </w:t>
      </w:r>
    </w:p>
    <w:p w:rsidR="00E461AA" w:rsidRDefault="00C41F38" w:rsidP="00C41F38">
      <w:pPr>
        <w:rPr>
          <w:sz w:val="28"/>
          <w:szCs w:val="28"/>
        </w:rPr>
      </w:pPr>
      <w:r>
        <w:rPr>
          <w:sz w:val="28"/>
          <w:szCs w:val="28"/>
        </w:rPr>
        <w:lastRenderedPageBreak/>
        <w:t>GERIATRIA               SEMINARIO         :         DEMENCIA</w:t>
      </w:r>
    </w:p>
    <w:p w:rsidR="00C41F38" w:rsidRDefault="00C41F38" w:rsidP="00C41F38">
      <w:pPr>
        <w:rPr>
          <w:sz w:val="28"/>
          <w:szCs w:val="28"/>
        </w:rPr>
      </w:pPr>
    </w:p>
    <w:p w:rsidR="00C41F38" w:rsidRDefault="00C41F38" w:rsidP="00C41F38">
      <w:pPr>
        <w:rPr>
          <w:sz w:val="24"/>
          <w:szCs w:val="24"/>
        </w:rPr>
      </w:pPr>
      <w:r>
        <w:rPr>
          <w:sz w:val="24"/>
          <w:szCs w:val="24"/>
        </w:rPr>
        <w:t xml:space="preserve">DEMENCIA: </w:t>
      </w:r>
    </w:p>
    <w:p w:rsidR="00C41F38" w:rsidRDefault="00C41F38" w:rsidP="00C41F38">
      <w:pPr>
        <w:pStyle w:val="Prrafodelista"/>
        <w:numPr>
          <w:ilvl w:val="0"/>
          <w:numId w:val="1"/>
        </w:numPr>
        <w:rPr>
          <w:sz w:val="24"/>
          <w:szCs w:val="24"/>
        </w:rPr>
      </w:pPr>
      <w:r>
        <w:rPr>
          <w:sz w:val="24"/>
          <w:szCs w:val="24"/>
        </w:rPr>
        <w:t>Deterioro global de las f(x)s de integración cortical: memoria, capacidad perceptiva, motoras…</w:t>
      </w:r>
    </w:p>
    <w:p w:rsidR="00C41F38" w:rsidRDefault="00C41F38" w:rsidP="00C41F38">
      <w:pPr>
        <w:pStyle w:val="Prrafodelista"/>
        <w:numPr>
          <w:ilvl w:val="0"/>
          <w:numId w:val="1"/>
        </w:numPr>
        <w:rPr>
          <w:sz w:val="24"/>
          <w:szCs w:val="24"/>
        </w:rPr>
      </w:pPr>
      <w:r>
        <w:rPr>
          <w:sz w:val="24"/>
          <w:szCs w:val="24"/>
        </w:rPr>
        <w:t>Declinar de la memoria….</w:t>
      </w:r>
    </w:p>
    <w:p w:rsidR="00C41F38" w:rsidRDefault="00C41F38" w:rsidP="00C41F38">
      <w:pPr>
        <w:rPr>
          <w:sz w:val="24"/>
          <w:szCs w:val="24"/>
        </w:rPr>
      </w:pPr>
    </w:p>
    <w:p w:rsidR="00C41F38" w:rsidRDefault="00C41F38" w:rsidP="00C41F38">
      <w:pPr>
        <w:rPr>
          <w:sz w:val="24"/>
          <w:szCs w:val="24"/>
        </w:rPr>
      </w:pPr>
      <w:r>
        <w:rPr>
          <w:sz w:val="24"/>
          <w:szCs w:val="24"/>
        </w:rPr>
        <w:t>CLASIFICACION DE LAS DEMENCIAS</w:t>
      </w:r>
    </w:p>
    <w:tbl>
      <w:tblPr>
        <w:tblStyle w:val="Tablaconcuadrcula"/>
        <w:tblW w:w="9498" w:type="dxa"/>
        <w:tblInd w:w="-459" w:type="dxa"/>
        <w:tblLook w:val="04A0" w:firstRow="1" w:lastRow="0" w:firstColumn="1" w:lastColumn="0" w:noHBand="0" w:noVBand="1"/>
      </w:tblPr>
      <w:tblGrid>
        <w:gridCol w:w="2044"/>
        <w:gridCol w:w="1398"/>
        <w:gridCol w:w="6056"/>
      </w:tblGrid>
      <w:tr w:rsidR="00C41F38" w:rsidTr="00C41F38">
        <w:tc>
          <w:tcPr>
            <w:tcW w:w="2044" w:type="dxa"/>
          </w:tcPr>
          <w:p w:rsidR="00C41F38" w:rsidRDefault="00C41F38" w:rsidP="00C41F38">
            <w:pPr>
              <w:pStyle w:val="Prrafodelista"/>
              <w:ind w:left="0"/>
              <w:rPr>
                <w:sz w:val="24"/>
                <w:szCs w:val="24"/>
              </w:rPr>
            </w:pPr>
            <w:r>
              <w:rPr>
                <w:sz w:val="24"/>
                <w:szCs w:val="24"/>
              </w:rPr>
              <w:t>D.LOCALIZADAS</w:t>
            </w:r>
          </w:p>
        </w:tc>
        <w:tc>
          <w:tcPr>
            <w:tcW w:w="1398" w:type="dxa"/>
          </w:tcPr>
          <w:p w:rsidR="00C41F38" w:rsidRDefault="00C41F38" w:rsidP="00C41F38">
            <w:pPr>
              <w:pStyle w:val="Prrafodelista"/>
              <w:ind w:left="0"/>
              <w:rPr>
                <w:sz w:val="24"/>
                <w:szCs w:val="24"/>
              </w:rPr>
            </w:pPr>
            <w:r>
              <w:rPr>
                <w:sz w:val="24"/>
                <w:szCs w:val="24"/>
              </w:rPr>
              <w:t>CORTICAL</w:t>
            </w:r>
          </w:p>
          <w:p w:rsidR="00C41F38" w:rsidRDefault="00C41F38" w:rsidP="00C41F38">
            <w:pPr>
              <w:pStyle w:val="Prrafodelista"/>
              <w:ind w:left="0"/>
              <w:rPr>
                <w:sz w:val="24"/>
                <w:szCs w:val="24"/>
              </w:rPr>
            </w:pPr>
            <w:r>
              <w:rPr>
                <w:sz w:val="24"/>
                <w:szCs w:val="24"/>
              </w:rPr>
              <w:t>(corteza)</w:t>
            </w:r>
          </w:p>
        </w:tc>
        <w:tc>
          <w:tcPr>
            <w:tcW w:w="6056" w:type="dxa"/>
          </w:tcPr>
          <w:p w:rsidR="006000DE" w:rsidRDefault="006000DE" w:rsidP="00C41F38">
            <w:pPr>
              <w:pStyle w:val="Prrafodelista"/>
              <w:ind w:left="0"/>
              <w:rPr>
                <w:sz w:val="24"/>
                <w:szCs w:val="24"/>
              </w:rPr>
            </w:pPr>
          </w:p>
          <w:p w:rsidR="00C41F38" w:rsidRDefault="00C41F38" w:rsidP="00C41F38">
            <w:pPr>
              <w:pStyle w:val="Prrafodelista"/>
              <w:ind w:left="0"/>
              <w:rPr>
                <w:sz w:val="24"/>
                <w:szCs w:val="24"/>
              </w:rPr>
            </w:pPr>
            <w:r>
              <w:rPr>
                <w:sz w:val="24"/>
                <w:szCs w:val="24"/>
              </w:rPr>
              <w:t>Alzheimer</w:t>
            </w:r>
          </w:p>
        </w:tc>
      </w:tr>
      <w:tr w:rsidR="00C41F38" w:rsidTr="00C41F38">
        <w:tc>
          <w:tcPr>
            <w:tcW w:w="2044" w:type="dxa"/>
          </w:tcPr>
          <w:p w:rsidR="00C41F38" w:rsidRDefault="00C41F38" w:rsidP="00C41F38">
            <w:pPr>
              <w:pStyle w:val="Prrafodelista"/>
              <w:ind w:left="0"/>
              <w:rPr>
                <w:sz w:val="24"/>
                <w:szCs w:val="24"/>
              </w:rPr>
            </w:pPr>
          </w:p>
        </w:tc>
        <w:tc>
          <w:tcPr>
            <w:tcW w:w="1398" w:type="dxa"/>
          </w:tcPr>
          <w:p w:rsidR="00C41F38" w:rsidRDefault="00C41F38" w:rsidP="00C41F38">
            <w:pPr>
              <w:pStyle w:val="Prrafodelista"/>
              <w:ind w:left="0"/>
              <w:rPr>
                <w:sz w:val="24"/>
                <w:szCs w:val="24"/>
              </w:rPr>
            </w:pPr>
          </w:p>
        </w:tc>
        <w:tc>
          <w:tcPr>
            <w:tcW w:w="6056" w:type="dxa"/>
          </w:tcPr>
          <w:p w:rsidR="00C41F38" w:rsidRDefault="00C41F38" w:rsidP="00C41F38">
            <w:pPr>
              <w:pStyle w:val="Prrafodelista"/>
              <w:ind w:left="0"/>
              <w:rPr>
                <w:sz w:val="24"/>
                <w:szCs w:val="24"/>
              </w:rPr>
            </w:pPr>
            <w:r>
              <w:rPr>
                <w:sz w:val="24"/>
                <w:szCs w:val="24"/>
              </w:rPr>
              <w:t xml:space="preserve">Multiinfarto: por el riesgo </w:t>
            </w:r>
            <w:r w:rsidR="00ED2E43">
              <w:rPr>
                <w:sz w:val="24"/>
                <w:szCs w:val="24"/>
              </w:rPr>
              <w:t>sanguíneo (</w:t>
            </w:r>
            <w:r>
              <w:rPr>
                <w:sz w:val="24"/>
                <w:szCs w:val="24"/>
              </w:rPr>
              <w:t xml:space="preserve">trombos…) </w:t>
            </w:r>
          </w:p>
        </w:tc>
      </w:tr>
      <w:tr w:rsidR="00C41F38" w:rsidTr="00C41F38">
        <w:tc>
          <w:tcPr>
            <w:tcW w:w="2044" w:type="dxa"/>
          </w:tcPr>
          <w:p w:rsidR="00C41F38" w:rsidRDefault="00C41F38" w:rsidP="00C41F38">
            <w:pPr>
              <w:pStyle w:val="Prrafodelista"/>
              <w:ind w:left="0"/>
              <w:rPr>
                <w:sz w:val="24"/>
                <w:szCs w:val="24"/>
              </w:rPr>
            </w:pPr>
          </w:p>
        </w:tc>
        <w:tc>
          <w:tcPr>
            <w:tcW w:w="1398" w:type="dxa"/>
          </w:tcPr>
          <w:p w:rsidR="00C41F38" w:rsidRDefault="00C41F38" w:rsidP="00C41F38">
            <w:pPr>
              <w:pStyle w:val="Prrafodelista"/>
              <w:ind w:left="0"/>
              <w:rPr>
                <w:sz w:val="24"/>
                <w:szCs w:val="24"/>
              </w:rPr>
            </w:pPr>
          </w:p>
        </w:tc>
        <w:tc>
          <w:tcPr>
            <w:tcW w:w="6056" w:type="dxa"/>
          </w:tcPr>
          <w:p w:rsidR="00C41F38" w:rsidRDefault="00C41F38" w:rsidP="00C41F38">
            <w:pPr>
              <w:pStyle w:val="Prrafodelista"/>
              <w:ind w:left="0"/>
              <w:rPr>
                <w:sz w:val="24"/>
                <w:szCs w:val="24"/>
              </w:rPr>
            </w:pPr>
            <w:r>
              <w:rPr>
                <w:sz w:val="24"/>
                <w:szCs w:val="24"/>
              </w:rPr>
              <w:t>Enfdd Crentzfedd Jacob: vacas locas</w:t>
            </w:r>
          </w:p>
        </w:tc>
      </w:tr>
      <w:tr w:rsidR="00C41F38" w:rsidTr="00C41F38">
        <w:tc>
          <w:tcPr>
            <w:tcW w:w="2044" w:type="dxa"/>
          </w:tcPr>
          <w:p w:rsidR="00C41F38" w:rsidRDefault="00C41F38" w:rsidP="00C41F38">
            <w:pPr>
              <w:pStyle w:val="Prrafodelista"/>
              <w:ind w:left="0"/>
              <w:rPr>
                <w:sz w:val="24"/>
                <w:szCs w:val="24"/>
              </w:rPr>
            </w:pPr>
          </w:p>
        </w:tc>
        <w:tc>
          <w:tcPr>
            <w:tcW w:w="1398" w:type="dxa"/>
          </w:tcPr>
          <w:p w:rsidR="00C41F38" w:rsidRDefault="00C41F38" w:rsidP="00C41F38">
            <w:pPr>
              <w:pStyle w:val="Prrafodelista"/>
              <w:ind w:left="0"/>
              <w:rPr>
                <w:sz w:val="24"/>
                <w:szCs w:val="24"/>
              </w:rPr>
            </w:pPr>
          </w:p>
        </w:tc>
        <w:tc>
          <w:tcPr>
            <w:tcW w:w="6056" w:type="dxa"/>
          </w:tcPr>
          <w:p w:rsidR="00C41F38" w:rsidRDefault="00C41F38" w:rsidP="00C41F38">
            <w:pPr>
              <w:pStyle w:val="Prrafodelista"/>
              <w:ind w:left="0"/>
              <w:rPr>
                <w:sz w:val="24"/>
                <w:szCs w:val="24"/>
              </w:rPr>
            </w:pPr>
            <w:r>
              <w:rPr>
                <w:sz w:val="24"/>
                <w:szCs w:val="24"/>
              </w:rPr>
              <w:t xml:space="preserve">Traumatismo </w:t>
            </w:r>
            <w:r w:rsidR="00ED2E43">
              <w:rPr>
                <w:sz w:val="24"/>
                <w:szCs w:val="24"/>
              </w:rPr>
              <w:t>Cráneo</w:t>
            </w:r>
            <w:r>
              <w:rPr>
                <w:sz w:val="24"/>
                <w:szCs w:val="24"/>
              </w:rPr>
              <w:t>-encefálico: Sínd. Del Niño Zarandeo</w:t>
            </w:r>
          </w:p>
        </w:tc>
      </w:tr>
      <w:tr w:rsidR="00C41F38" w:rsidTr="00C41F38">
        <w:tc>
          <w:tcPr>
            <w:tcW w:w="2044" w:type="dxa"/>
          </w:tcPr>
          <w:p w:rsidR="00C41F38" w:rsidRDefault="00C41F38" w:rsidP="00C41F38">
            <w:pPr>
              <w:pStyle w:val="Prrafodelista"/>
              <w:ind w:left="0"/>
              <w:rPr>
                <w:sz w:val="24"/>
                <w:szCs w:val="24"/>
              </w:rPr>
            </w:pPr>
          </w:p>
        </w:tc>
        <w:tc>
          <w:tcPr>
            <w:tcW w:w="1398" w:type="dxa"/>
          </w:tcPr>
          <w:p w:rsidR="00C41F38" w:rsidRDefault="00C41F38" w:rsidP="00C41F38">
            <w:pPr>
              <w:pStyle w:val="Prrafodelista"/>
              <w:ind w:left="0"/>
              <w:rPr>
                <w:sz w:val="24"/>
                <w:szCs w:val="24"/>
              </w:rPr>
            </w:pPr>
          </w:p>
        </w:tc>
        <w:tc>
          <w:tcPr>
            <w:tcW w:w="6056" w:type="dxa"/>
          </w:tcPr>
          <w:p w:rsidR="00C41F38" w:rsidRDefault="00C41F38" w:rsidP="00C41F38">
            <w:pPr>
              <w:pStyle w:val="Prrafodelista"/>
              <w:ind w:left="0"/>
              <w:rPr>
                <w:sz w:val="24"/>
                <w:szCs w:val="24"/>
              </w:rPr>
            </w:pPr>
            <w:r>
              <w:rPr>
                <w:sz w:val="24"/>
                <w:szCs w:val="24"/>
              </w:rPr>
              <w:t>Infecciones(meningitis)</w:t>
            </w:r>
          </w:p>
        </w:tc>
      </w:tr>
      <w:tr w:rsidR="00C41F38" w:rsidTr="00C41F38">
        <w:tc>
          <w:tcPr>
            <w:tcW w:w="2044" w:type="dxa"/>
          </w:tcPr>
          <w:p w:rsidR="00C41F38" w:rsidRDefault="00C41F38" w:rsidP="00C41F38">
            <w:pPr>
              <w:pStyle w:val="Prrafodelista"/>
              <w:ind w:left="0"/>
              <w:rPr>
                <w:sz w:val="24"/>
                <w:szCs w:val="24"/>
              </w:rPr>
            </w:pPr>
          </w:p>
        </w:tc>
        <w:tc>
          <w:tcPr>
            <w:tcW w:w="1398" w:type="dxa"/>
          </w:tcPr>
          <w:p w:rsidR="00C41F38" w:rsidRDefault="00C41F38" w:rsidP="00C41F38">
            <w:pPr>
              <w:pStyle w:val="Prrafodelista"/>
              <w:ind w:left="0"/>
              <w:rPr>
                <w:sz w:val="24"/>
                <w:szCs w:val="24"/>
              </w:rPr>
            </w:pPr>
          </w:p>
        </w:tc>
        <w:tc>
          <w:tcPr>
            <w:tcW w:w="6056" w:type="dxa"/>
          </w:tcPr>
          <w:p w:rsidR="00C41F38" w:rsidRDefault="00C41F38" w:rsidP="00C41F38">
            <w:pPr>
              <w:pStyle w:val="Prrafodelista"/>
              <w:ind w:left="0"/>
              <w:rPr>
                <w:sz w:val="24"/>
                <w:szCs w:val="24"/>
              </w:rPr>
            </w:pPr>
            <w:r>
              <w:rPr>
                <w:sz w:val="24"/>
                <w:szCs w:val="24"/>
              </w:rPr>
              <w:t>Neoplasias: células glía</w:t>
            </w:r>
          </w:p>
        </w:tc>
      </w:tr>
      <w:tr w:rsidR="00C41F38" w:rsidTr="00C41F38">
        <w:tc>
          <w:tcPr>
            <w:tcW w:w="2044" w:type="dxa"/>
          </w:tcPr>
          <w:p w:rsidR="00C41F38" w:rsidRDefault="00C41F38" w:rsidP="00C41F38">
            <w:pPr>
              <w:pStyle w:val="Prrafodelista"/>
              <w:ind w:left="0"/>
              <w:rPr>
                <w:sz w:val="24"/>
                <w:szCs w:val="24"/>
              </w:rPr>
            </w:pPr>
          </w:p>
        </w:tc>
        <w:tc>
          <w:tcPr>
            <w:tcW w:w="1398" w:type="dxa"/>
          </w:tcPr>
          <w:p w:rsidR="00C41F38" w:rsidRDefault="00C41F38" w:rsidP="00C41F38">
            <w:pPr>
              <w:pStyle w:val="Prrafodelista"/>
              <w:ind w:left="0"/>
              <w:rPr>
                <w:sz w:val="24"/>
                <w:szCs w:val="24"/>
              </w:rPr>
            </w:pPr>
          </w:p>
        </w:tc>
        <w:tc>
          <w:tcPr>
            <w:tcW w:w="6056" w:type="dxa"/>
          </w:tcPr>
          <w:p w:rsidR="00C41F38" w:rsidRDefault="00C41F38" w:rsidP="00C41F38">
            <w:pPr>
              <w:pStyle w:val="Prrafodelista"/>
              <w:ind w:left="0"/>
              <w:rPr>
                <w:sz w:val="24"/>
                <w:szCs w:val="24"/>
              </w:rPr>
            </w:pPr>
          </w:p>
        </w:tc>
      </w:tr>
      <w:tr w:rsidR="00C41F38" w:rsidTr="00C41F38">
        <w:tc>
          <w:tcPr>
            <w:tcW w:w="2044" w:type="dxa"/>
          </w:tcPr>
          <w:p w:rsidR="00C41F38" w:rsidRDefault="00C41F38" w:rsidP="00C41F38">
            <w:pPr>
              <w:pStyle w:val="Prrafodelista"/>
              <w:ind w:left="0"/>
              <w:rPr>
                <w:sz w:val="24"/>
                <w:szCs w:val="24"/>
              </w:rPr>
            </w:pPr>
          </w:p>
        </w:tc>
        <w:tc>
          <w:tcPr>
            <w:tcW w:w="1398" w:type="dxa"/>
          </w:tcPr>
          <w:p w:rsidR="00C41F38" w:rsidRDefault="006000DE" w:rsidP="00C41F38">
            <w:pPr>
              <w:pStyle w:val="Prrafodelista"/>
              <w:ind w:left="0"/>
              <w:rPr>
                <w:sz w:val="24"/>
                <w:szCs w:val="24"/>
              </w:rPr>
            </w:pPr>
            <w:r>
              <w:rPr>
                <w:sz w:val="24"/>
                <w:szCs w:val="24"/>
              </w:rPr>
              <w:t>Subcortical</w:t>
            </w:r>
          </w:p>
        </w:tc>
        <w:tc>
          <w:tcPr>
            <w:tcW w:w="6056" w:type="dxa"/>
          </w:tcPr>
          <w:p w:rsidR="006000DE" w:rsidRDefault="006000DE" w:rsidP="00C41F38">
            <w:pPr>
              <w:pStyle w:val="Prrafodelista"/>
              <w:ind w:left="0"/>
              <w:rPr>
                <w:sz w:val="24"/>
                <w:szCs w:val="24"/>
              </w:rPr>
            </w:pPr>
          </w:p>
        </w:tc>
      </w:tr>
      <w:tr w:rsidR="006000DE" w:rsidTr="00C41F38">
        <w:tc>
          <w:tcPr>
            <w:tcW w:w="2044" w:type="dxa"/>
          </w:tcPr>
          <w:p w:rsidR="006000DE" w:rsidRDefault="006000DE" w:rsidP="00C41F38">
            <w:pPr>
              <w:pStyle w:val="Prrafodelista"/>
              <w:ind w:left="0"/>
              <w:rPr>
                <w:sz w:val="24"/>
                <w:szCs w:val="24"/>
              </w:rPr>
            </w:pPr>
          </w:p>
        </w:tc>
        <w:tc>
          <w:tcPr>
            <w:tcW w:w="1398" w:type="dxa"/>
          </w:tcPr>
          <w:p w:rsidR="006000DE" w:rsidRDefault="006000DE" w:rsidP="00C41F38">
            <w:pPr>
              <w:pStyle w:val="Prrafodelista"/>
              <w:ind w:left="0"/>
              <w:rPr>
                <w:sz w:val="24"/>
                <w:szCs w:val="24"/>
              </w:rPr>
            </w:pPr>
          </w:p>
        </w:tc>
        <w:tc>
          <w:tcPr>
            <w:tcW w:w="6056" w:type="dxa"/>
          </w:tcPr>
          <w:p w:rsidR="006000DE" w:rsidRDefault="006000DE" w:rsidP="00C41F38">
            <w:pPr>
              <w:pStyle w:val="Prrafodelista"/>
              <w:ind w:left="0"/>
              <w:rPr>
                <w:sz w:val="24"/>
                <w:szCs w:val="24"/>
              </w:rPr>
            </w:pPr>
            <w:r>
              <w:rPr>
                <w:sz w:val="24"/>
                <w:szCs w:val="24"/>
              </w:rPr>
              <w:t xml:space="preserve">Corea </w:t>
            </w:r>
            <w:r w:rsidR="00ED2E43">
              <w:rPr>
                <w:sz w:val="24"/>
                <w:szCs w:val="24"/>
              </w:rPr>
              <w:t>Huntington</w:t>
            </w:r>
            <w:r>
              <w:rPr>
                <w:sz w:val="24"/>
                <w:szCs w:val="24"/>
              </w:rPr>
              <w:t>: “</w:t>
            </w:r>
            <w:r w:rsidR="00ED2E43">
              <w:rPr>
                <w:sz w:val="24"/>
                <w:szCs w:val="24"/>
              </w:rPr>
              <w:t>Baile”. G.Basales</w:t>
            </w:r>
            <w:r>
              <w:rPr>
                <w:sz w:val="24"/>
                <w:szCs w:val="24"/>
              </w:rPr>
              <w:t>, afecta mov. de coord.</w:t>
            </w:r>
          </w:p>
        </w:tc>
      </w:tr>
      <w:tr w:rsidR="006000DE" w:rsidTr="00C41F38">
        <w:tc>
          <w:tcPr>
            <w:tcW w:w="2044" w:type="dxa"/>
          </w:tcPr>
          <w:p w:rsidR="006000DE" w:rsidRDefault="006000DE" w:rsidP="00C41F38">
            <w:pPr>
              <w:pStyle w:val="Prrafodelista"/>
              <w:ind w:left="0"/>
              <w:rPr>
                <w:sz w:val="24"/>
                <w:szCs w:val="24"/>
              </w:rPr>
            </w:pPr>
          </w:p>
        </w:tc>
        <w:tc>
          <w:tcPr>
            <w:tcW w:w="1398" w:type="dxa"/>
          </w:tcPr>
          <w:p w:rsidR="006000DE" w:rsidRDefault="006000DE" w:rsidP="00C41F38">
            <w:pPr>
              <w:pStyle w:val="Prrafodelista"/>
              <w:ind w:left="0"/>
              <w:rPr>
                <w:sz w:val="24"/>
                <w:szCs w:val="24"/>
              </w:rPr>
            </w:pPr>
          </w:p>
        </w:tc>
        <w:tc>
          <w:tcPr>
            <w:tcW w:w="6056" w:type="dxa"/>
          </w:tcPr>
          <w:p w:rsidR="006000DE" w:rsidRDefault="006000DE" w:rsidP="00C41F38">
            <w:pPr>
              <w:pStyle w:val="Prrafodelista"/>
              <w:ind w:left="0"/>
              <w:rPr>
                <w:sz w:val="24"/>
                <w:szCs w:val="24"/>
              </w:rPr>
            </w:pPr>
            <w:r>
              <w:rPr>
                <w:sz w:val="24"/>
                <w:szCs w:val="24"/>
              </w:rPr>
              <w:t>Parkinson</w:t>
            </w:r>
          </w:p>
        </w:tc>
      </w:tr>
      <w:tr w:rsidR="006000DE" w:rsidTr="00C41F38">
        <w:tc>
          <w:tcPr>
            <w:tcW w:w="2044" w:type="dxa"/>
          </w:tcPr>
          <w:p w:rsidR="006000DE" w:rsidRDefault="006000DE" w:rsidP="00C41F38">
            <w:pPr>
              <w:pStyle w:val="Prrafodelista"/>
              <w:ind w:left="0"/>
              <w:rPr>
                <w:sz w:val="24"/>
                <w:szCs w:val="24"/>
              </w:rPr>
            </w:pPr>
          </w:p>
        </w:tc>
        <w:tc>
          <w:tcPr>
            <w:tcW w:w="1398" w:type="dxa"/>
          </w:tcPr>
          <w:p w:rsidR="006000DE" w:rsidRDefault="006000DE" w:rsidP="00C41F38">
            <w:pPr>
              <w:pStyle w:val="Prrafodelista"/>
              <w:ind w:left="0"/>
              <w:rPr>
                <w:sz w:val="24"/>
                <w:szCs w:val="24"/>
              </w:rPr>
            </w:pPr>
          </w:p>
        </w:tc>
        <w:tc>
          <w:tcPr>
            <w:tcW w:w="6056" w:type="dxa"/>
          </w:tcPr>
          <w:p w:rsidR="006000DE" w:rsidRDefault="006000DE" w:rsidP="00C41F38">
            <w:pPr>
              <w:pStyle w:val="Prrafodelista"/>
              <w:ind w:left="0"/>
              <w:rPr>
                <w:sz w:val="24"/>
                <w:szCs w:val="24"/>
              </w:rPr>
            </w:pPr>
            <w:r>
              <w:rPr>
                <w:sz w:val="24"/>
                <w:szCs w:val="24"/>
              </w:rPr>
              <w:t>Parálisis Supranuclear Progresiva</w:t>
            </w:r>
          </w:p>
        </w:tc>
      </w:tr>
      <w:tr w:rsidR="006000DE" w:rsidTr="00C41F38">
        <w:tc>
          <w:tcPr>
            <w:tcW w:w="2044" w:type="dxa"/>
          </w:tcPr>
          <w:p w:rsidR="006000DE" w:rsidRDefault="006000DE" w:rsidP="00C41F38">
            <w:pPr>
              <w:pStyle w:val="Prrafodelista"/>
              <w:ind w:left="0"/>
              <w:rPr>
                <w:sz w:val="24"/>
                <w:szCs w:val="24"/>
              </w:rPr>
            </w:pPr>
          </w:p>
        </w:tc>
        <w:tc>
          <w:tcPr>
            <w:tcW w:w="1398" w:type="dxa"/>
          </w:tcPr>
          <w:p w:rsidR="006000DE" w:rsidRDefault="006000DE" w:rsidP="00C41F38">
            <w:pPr>
              <w:pStyle w:val="Prrafodelista"/>
              <w:ind w:left="0"/>
              <w:rPr>
                <w:sz w:val="24"/>
                <w:szCs w:val="24"/>
              </w:rPr>
            </w:pPr>
          </w:p>
        </w:tc>
        <w:tc>
          <w:tcPr>
            <w:tcW w:w="6056" w:type="dxa"/>
          </w:tcPr>
          <w:p w:rsidR="006000DE" w:rsidRDefault="00ED2E43" w:rsidP="00C41F38">
            <w:pPr>
              <w:pStyle w:val="Prrafodelista"/>
              <w:ind w:left="0"/>
              <w:rPr>
                <w:sz w:val="24"/>
                <w:szCs w:val="24"/>
              </w:rPr>
            </w:pPr>
            <w:r>
              <w:rPr>
                <w:sz w:val="24"/>
                <w:szCs w:val="24"/>
              </w:rPr>
              <w:t>Demencia</w:t>
            </w:r>
            <w:r w:rsidR="006000DE">
              <w:rPr>
                <w:sz w:val="24"/>
                <w:szCs w:val="24"/>
              </w:rPr>
              <w:t xml:space="preserve"> Talámica</w:t>
            </w:r>
          </w:p>
        </w:tc>
      </w:tr>
      <w:tr w:rsidR="006000DE" w:rsidTr="00C41F38">
        <w:tc>
          <w:tcPr>
            <w:tcW w:w="2044" w:type="dxa"/>
          </w:tcPr>
          <w:p w:rsidR="006000DE" w:rsidRDefault="006000DE" w:rsidP="00C41F38">
            <w:pPr>
              <w:pStyle w:val="Prrafodelista"/>
              <w:ind w:left="0"/>
              <w:rPr>
                <w:sz w:val="24"/>
                <w:szCs w:val="24"/>
              </w:rPr>
            </w:pPr>
          </w:p>
        </w:tc>
        <w:tc>
          <w:tcPr>
            <w:tcW w:w="1398" w:type="dxa"/>
          </w:tcPr>
          <w:p w:rsidR="006000DE" w:rsidRDefault="006000DE" w:rsidP="00C41F38">
            <w:pPr>
              <w:pStyle w:val="Prrafodelista"/>
              <w:ind w:left="0"/>
              <w:rPr>
                <w:sz w:val="24"/>
                <w:szCs w:val="24"/>
              </w:rPr>
            </w:pPr>
          </w:p>
        </w:tc>
        <w:tc>
          <w:tcPr>
            <w:tcW w:w="6056" w:type="dxa"/>
          </w:tcPr>
          <w:p w:rsidR="006000DE" w:rsidRDefault="006000DE" w:rsidP="00C41F38">
            <w:pPr>
              <w:pStyle w:val="Prrafodelista"/>
              <w:ind w:left="0"/>
              <w:rPr>
                <w:sz w:val="24"/>
                <w:szCs w:val="24"/>
              </w:rPr>
            </w:pPr>
          </w:p>
        </w:tc>
      </w:tr>
      <w:tr w:rsidR="006000DE" w:rsidTr="00C41F38">
        <w:tc>
          <w:tcPr>
            <w:tcW w:w="2044" w:type="dxa"/>
          </w:tcPr>
          <w:p w:rsidR="006000DE" w:rsidRDefault="006000DE" w:rsidP="00C41F38">
            <w:pPr>
              <w:pStyle w:val="Prrafodelista"/>
              <w:ind w:left="0"/>
              <w:rPr>
                <w:sz w:val="24"/>
                <w:szCs w:val="24"/>
              </w:rPr>
            </w:pPr>
          </w:p>
        </w:tc>
        <w:tc>
          <w:tcPr>
            <w:tcW w:w="1398" w:type="dxa"/>
          </w:tcPr>
          <w:p w:rsidR="006000DE" w:rsidRDefault="006000DE" w:rsidP="00C41F38">
            <w:pPr>
              <w:pStyle w:val="Prrafodelista"/>
              <w:ind w:left="0"/>
              <w:rPr>
                <w:sz w:val="24"/>
                <w:szCs w:val="24"/>
              </w:rPr>
            </w:pPr>
            <w:r>
              <w:rPr>
                <w:sz w:val="24"/>
                <w:szCs w:val="24"/>
              </w:rPr>
              <w:t>Axiales</w:t>
            </w:r>
          </w:p>
        </w:tc>
        <w:tc>
          <w:tcPr>
            <w:tcW w:w="6056" w:type="dxa"/>
          </w:tcPr>
          <w:p w:rsidR="006000DE" w:rsidRDefault="006000DE" w:rsidP="00C41F38">
            <w:pPr>
              <w:pStyle w:val="Prrafodelista"/>
              <w:ind w:left="0"/>
              <w:rPr>
                <w:sz w:val="24"/>
                <w:szCs w:val="24"/>
              </w:rPr>
            </w:pPr>
          </w:p>
        </w:tc>
      </w:tr>
      <w:tr w:rsidR="006000DE" w:rsidTr="00C41F38">
        <w:tc>
          <w:tcPr>
            <w:tcW w:w="2044" w:type="dxa"/>
          </w:tcPr>
          <w:p w:rsidR="006000DE" w:rsidRDefault="006000DE" w:rsidP="00C41F38">
            <w:pPr>
              <w:pStyle w:val="Prrafodelista"/>
              <w:ind w:left="0"/>
              <w:rPr>
                <w:sz w:val="24"/>
                <w:szCs w:val="24"/>
              </w:rPr>
            </w:pPr>
          </w:p>
        </w:tc>
        <w:tc>
          <w:tcPr>
            <w:tcW w:w="1398" w:type="dxa"/>
          </w:tcPr>
          <w:p w:rsidR="006000DE" w:rsidRDefault="006000DE" w:rsidP="00C41F38">
            <w:pPr>
              <w:pStyle w:val="Prrafodelista"/>
              <w:ind w:left="0"/>
              <w:rPr>
                <w:sz w:val="24"/>
                <w:szCs w:val="24"/>
              </w:rPr>
            </w:pPr>
          </w:p>
        </w:tc>
        <w:tc>
          <w:tcPr>
            <w:tcW w:w="6056" w:type="dxa"/>
          </w:tcPr>
          <w:p w:rsidR="006000DE" w:rsidRDefault="006000DE" w:rsidP="00C41F38">
            <w:pPr>
              <w:pStyle w:val="Prrafodelista"/>
              <w:ind w:left="0"/>
              <w:rPr>
                <w:sz w:val="24"/>
                <w:szCs w:val="24"/>
              </w:rPr>
            </w:pPr>
            <w:r>
              <w:rPr>
                <w:sz w:val="24"/>
                <w:szCs w:val="24"/>
              </w:rPr>
              <w:t>Síndrome de Korsakas: Cirrosis de la ENEC (x alcohol)</w:t>
            </w:r>
          </w:p>
        </w:tc>
      </w:tr>
      <w:tr w:rsidR="006000DE" w:rsidTr="00C41F38">
        <w:tc>
          <w:tcPr>
            <w:tcW w:w="2044" w:type="dxa"/>
          </w:tcPr>
          <w:p w:rsidR="006000DE" w:rsidRDefault="006000DE" w:rsidP="00C41F38">
            <w:pPr>
              <w:pStyle w:val="Prrafodelista"/>
              <w:ind w:left="0"/>
              <w:rPr>
                <w:sz w:val="24"/>
                <w:szCs w:val="24"/>
              </w:rPr>
            </w:pPr>
          </w:p>
        </w:tc>
        <w:tc>
          <w:tcPr>
            <w:tcW w:w="1398" w:type="dxa"/>
          </w:tcPr>
          <w:p w:rsidR="006000DE" w:rsidRDefault="006000DE" w:rsidP="00C41F38">
            <w:pPr>
              <w:pStyle w:val="Prrafodelista"/>
              <w:ind w:left="0"/>
              <w:rPr>
                <w:sz w:val="24"/>
                <w:szCs w:val="24"/>
              </w:rPr>
            </w:pPr>
          </w:p>
        </w:tc>
        <w:tc>
          <w:tcPr>
            <w:tcW w:w="6056" w:type="dxa"/>
          </w:tcPr>
          <w:p w:rsidR="006000DE" w:rsidRDefault="006000DE" w:rsidP="00C41F38">
            <w:pPr>
              <w:pStyle w:val="Prrafodelista"/>
              <w:ind w:left="0"/>
              <w:rPr>
                <w:sz w:val="24"/>
                <w:szCs w:val="24"/>
              </w:rPr>
            </w:pPr>
            <w:r>
              <w:rPr>
                <w:sz w:val="24"/>
                <w:szCs w:val="24"/>
              </w:rPr>
              <w:t>Hidrocefalia arreasortiva</w:t>
            </w:r>
          </w:p>
        </w:tc>
      </w:tr>
      <w:tr w:rsidR="006000DE" w:rsidTr="00C41F38">
        <w:tc>
          <w:tcPr>
            <w:tcW w:w="2044" w:type="dxa"/>
          </w:tcPr>
          <w:p w:rsidR="006000DE" w:rsidRDefault="006000DE" w:rsidP="00C41F38">
            <w:pPr>
              <w:pStyle w:val="Prrafodelista"/>
              <w:ind w:left="0"/>
              <w:rPr>
                <w:sz w:val="24"/>
                <w:szCs w:val="24"/>
              </w:rPr>
            </w:pPr>
          </w:p>
        </w:tc>
        <w:tc>
          <w:tcPr>
            <w:tcW w:w="1398" w:type="dxa"/>
          </w:tcPr>
          <w:p w:rsidR="006000DE" w:rsidRDefault="006000DE" w:rsidP="00C41F38">
            <w:pPr>
              <w:pStyle w:val="Prrafodelista"/>
              <w:ind w:left="0"/>
              <w:rPr>
                <w:sz w:val="24"/>
                <w:szCs w:val="24"/>
              </w:rPr>
            </w:pPr>
          </w:p>
        </w:tc>
        <w:tc>
          <w:tcPr>
            <w:tcW w:w="6056" w:type="dxa"/>
          </w:tcPr>
          <w:p w:rsidR="006000DE" w:rsidRDefault="006000DE" w:rsidP="00C41F38">
            <w:pPr>
              <w:pStyle w:val="Prrafodelista"/>
              <w:ind w:left="0"/>
              <w:rPr>
                <w:sz w:val="24"/>
                <w:szCs w:val="24"/>
              </w:rPr>
            </w:pPr>
            <w:r>
              <w:rPr>
                <w:sz w:val="24"/>
                <w:szCs w:val="24"/>
              </w:rPr>
              <w:t>Encefalopatía Herpética: no realiza ABVD</w:t>
            </w:r>
          </w:p>
        </w:tc>
      </w:tr>
      <w:tr w:rsidR="006000DE" w:rsidTr="006000DE">
        <w:tc>
          <w:tcPr>
            <w:tcW w:w="2044" w:type="dxa"/>
          </w:tcPr>
          <w:p w:rsidR="006000DE" w:rsidRDefault="006000DE" w:rsidP="00C41F38">
            <w:pPr>
              <w:pStyle w:val="Prrafodelista"/>
              <w:ind w:left="0"/>
              <w:rPr>
                <w:sz w:val="24"/>
                <w:szCs w:val="24"/>
              </w:rPr>
            </w:pPr>
          </w:p>
        </w:tc>
        <w:tc>
          <w:tcPr>
            <w:tcW w:w="1398" w:type="dxa"/>
          </w:tcPr>
          <w:p w:rsidR="006000DE" w:rsidRDefault="006000DE" w:rsidP="00C41F38">
            <w:pPr>
              <w:pStyle w:val="Prrafodelista"/>
              <w:ind w:left="0"/>
              <w:rPr>
                <w:sz w:val="24"/>
                <w:szCs w:val="24"/>
              </w:rPr>
            </w:pPr>
          </w:p>
        </w:tc>
        <w:tc>
          <w:tcPr>
            <w:tcW w:w="6056" w:type="dxa"/>
            <w:tcBorders>
              <w:bottom w:val="single" w:sz="4" w:space="0" w:color="auto"/>
            </w:tcBorders>
          </w:tcPr>
          <w:p w:rsidR="006000DE" w:rsidRDefault="006000DE" w:rsidP="00C41F38">
            <w:pPr>
              <w:pStyle w:val="Prrafodelista"/>
              <w:ind w:left="0"/>
              <w:rPr>
                <w:sz w:val="24"/>
                <w:szCs w:val="24"/>
              </w:rPr>
            </w:pPr>
          </w:p>
        </w:tc>
      </w:tr>
      <w:tr w:rsidR="006000DE" w:rsidTr="006000DE">
        <w:tc>
          <w:tcPr>
            <w:tcW w:w="2044" w:type="dxa"/>
          </w:tcPr>
          <w:p w:rsidR="006000DE" w:rsidRDefault="006000DE" w:rsidP="00C41F38">
            <w:pPr>
              <w:pStyle w:val="Prrafodelista"/>
              <w:ind w:left="0"/>
              <w:rPr>
                <w:sz w:val="24"/>
                <w:szCs w:val="24"/>
              </w:rPr>
            </w:pPr>
            <w:r>
              <w:rPr>
                <w:sz w:val="24"/>
                <w:szCs w:val="24"/>
              </w:rPr>
              <w:t>D. GLOBALES</w:t>
            </w:r>
          </w:p>
        </w:tc>
        <w:tc>
          <w:tcPr>
            <w:tcW w:w="1398" w:type="dxa"/>
            <w:tcBorders>
              <w:right w:val="nil"/>
            </w:tcBorders>
          </w:tcPr>
          <w:p w:rsidR="006000DE" w:rsidRDefault="006000DE" w:rsidP="006000DE">
            <w:pPr>
              <w:pStyle w:val="Prrafodelista"/>
              <w:ind w:left="0"/>
              <w:rPr>
                <w:sz w:val="24"/>
                <w:szCs w:val="24"/>
              </w:rPr>
            </w:pPr>
            <w:r>
              <w:rPr>
                <w:sz w:val="24"/>
                <w:szCs w:val="24"/>
              </w:rPr>
              <w:t xml:space="preserve">Ultimas </w:t>
            </w:r>
          </w:p>
        </w:tc>
        <w:tc>
          <w:tcPr>
            <w:tcW w:w="6056" w:type="dxa"/>
            <w:tcBorders>
              <w:left w:val="nil"/>
            </w:tcBorders>
          </w:tcPr>
          <w:p w:rsidR="006000DE" w:rsidRDefault="006000DE" w:rsidP="00C41F38">
            <w:pPr>
              <w:pStyle w:val="Prrafodelista"/>
              <w:ind w:left="0"/>
              <w:rPr>
                <w:sz w:val="24"/>
                <w:szCs w:val="24"/>
              </w:rPr>
            </w:pPr>
            <w:r>
              <w:rPr>
                <w:sz w:val="24"/>
                <w:szCs w:val="24"/>
              </w:rPr>
              <w:t>Fases del Alzheimer</w:t>
            </w:r>
          </w:p>
        </w:tc>
      </w:tr>
    </w:tbl>
    <w:p w:rsidR="00C41F38" w:rsidRDefault="00C41F38" w:rsidP="006000DE">
      <w:pPr>
        <w:rPr>
          <w:sz w:val="24"/>
          <w:szCs w:val="24"/>
        </w:rPr>
      </w:pPr>
    </w:p>
    <w:p w:rsidR="006000DE" w:rsidRDefault="006000DE" w:rsidP="006000DE">
      <w:pPr>
        <w:rPr>
          <w:sz w:val="24"/>
          <w:szCs w:val="24"/>
        </w:rPr>
      </w:pPr>
    </w:p>
    <w:p w:rsidR="006000DE" w:rsidRDefault="006000DE" w:rsidP="006000DE">
      <w:pPr>
        <w:rPr>
          <w:sz w:val="24"/>
          <w:szCs w:val="24"/>
        </w:rPr>
      </w:pPr>
      <w:r>
        <w:rPr>
          <w:sz w:val="24"/>
          <w:szCs w:val="24"/>
        </w:rPr>
        <w:t>SNG: Lubricantes sin lidocaína y que sean hidrosolubles</w:t>
      </w:r>
    </w:p>
    <w:p w:rsidR="006000DE" w:rsidRPr="006000DE" w:rsidRDefault="006000DE" w:rsidP="006000DE">
      <w:pPr>
        <w:rPr>
          <w:sz w:val="24"/>
          <w:szCs w:val="24"/>
        </w:rPr>
      </w:pPr>
    </w:p>
    <w:p w:rsidR="00E461AA" w:rsidRDefault="00E461AA" w:rsidP="00E461AA"/>
    <w:p w:rsidR="00E461AA" w:rsidRPr="00E461AA" w:rsidRDefault="00E461AA" w:rsidP="00E461AA">
      <w:r>
        <w:t xml:space="preserve">          </w:t>
      </w:r>
    </w:p>
    <w:p w:rsidR="00E461AA" w:rsidRPr="00E461AA" w:rsidRDefault="00E461AA" w:rsidP="00E461AA">
      <w:pPr>
        <w:pStyle w:val="Prrafodelista"/>
      </w:pPr>
    </w:p>
    <w:p w:rsidR="00E461AA" w:rsidRDefault="00E461AA" w:rsidP="00E461AA">
      <w:pPr>
        <w:pStyle w:val="Prrafodelista"/>
        <w:rPr>
          <w:i/>
        </w:rPr>
      </w:pPr>
    </w:p>
    <w:p w:rsidR="00E461AA" w:rsidRPr="00E461AA" w:rsidRDefault="00E461AA" w:rsidP="00E461AA">
      <w:pPr>
        <w:pStyle w:val="Prrafodelista"/>
      </w:pPr>
    </w:p>
    <w:p w:rsidR="00544CA9" w:rsidRDefault="00544CA9" w:rsidP="00795A02"/>
    <w:p w:rsidR="00795A02" w:rsidRDefault="00795A02" w:rsidP="00795A02"/>
    <w:p w:rsidR="00795A02" w:rsidRPr="00795A02" w:rsidRDefault="00795A02" w:rsidP="00795A02"/>
    <w:p w:rsidR="00D32C3E" w:rsidRDefault="00D32C3E" w:rsidP="00D32C3E"/>
    <w:p w:rsidR="00D32C3E" w:rsidRDefault="00D32C3E" w:rsidP="006763D2">
      <w:pPr>
        <w:pStyle w:val="Prrafodelista"/>
      </w:pPr>
    </w:p>
    <w:p w:rsidR="00A53E24" w:rsidRPr="002B65FA" w:rsidRDefault="00A53E24" w:rsidP="00A53E24">
      <w:pPr>
        <w:ind w:left="360"/>
      </w:pPr>
    </w:p>
    <w:p w:rsidR="002B65FA" w:rsidRDefault="002B65FA" w:rsidP="002B65FA">
      <w:pPr>
        <w:pStyle w:val="Prrafodelista"/>
      </w:pPr>
    </w:p>
    <w:p w:rsidR="002B65FA" w:rsidRPr="0049387A" w:rsidRDefault="002B65FA" w:rsidP="002B65FA"/>
    <w:p w:rsidR="002C3126" w:rsidRPr="002C3126" w:rsidRDefault="002C3126" w:rsidP="002C3126"/>
    <w:p w:rsidR="00191C8E" w:rsidRPr="002C3126" w:rsidRDefault="00191C8E" w:rsidP="00191C8E">
      <w:pPr>
        <w:pStyle w:val="Prrafodelista"/>
      </w:pPr>
      <w:r w:rsidRPr="002C3126">
        <w:t xml:space="preserve">   </w:t>
      </w:r>
    </w:p>
    <w:p w:rsidR="00191C8E" w:rsidRPr="002C3126" w:rsidRDefault="00191C8E" w:rsidP="00191C8E"/>
    <w:sectPr w:rsidR="00191C8E" w:rsidRPr="002C3126" w:rsidSect="00DB53A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5E3" w:rsidRDefault="006D75E3" w:rsidP="00795A02">
      <w:pPr>
        <w:spacing w:after="0" w:line="240" w:lineRule="auto"/>
      </w:pPr>
      <w:r>
        <w:separator/>
      </w:r>
    </w:p>
  </w:endnote>
  <w:endnote w:type="continuationSeparator" w:id="0">
    <w:p w:rsidR="006D75E3" w:rsidRDefault="006D75E3" w:rsidP="00795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5E3" w:rsidRDefault="006D75E3" w:rsidP="00795A02">
      <w:pPr>
        <w:spacing w:after="0" w:line="240" w:lineRule="auto"/>
      </w:pPr>
      <w:r>
        <w:separator/>
      </w:r>
    </w:p>
  </w:footnote>
  <w:footnote w:type="continuationSeparator" w:id="0">
    <w:p w:rsidR="006D75E3" w:rsidRDefault="006D75E3" w:rsidP="00795A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7855"/>
    <w:multiLevelType w:val="hybridMultilevel"/>
    <w:tmpl w:val="1310B986"/>
    <w:lvl w:ilvl="0" w:tplc="F71A4652">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
    <w:nsid w:val="079471BA"/>
    <w:multiLevelType w:val="hybridMultilevel"/>
    <w:tmpl w:val="F714586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nsid w:val="08BD5F2D"/>
    <w:multiLevelType w:val="hybridMultilevel"/>
    <w:tmpl w:val="6D0CC10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nsid w:val="0B8B1262"/>
    <w:multiLevelType w:val="hybridMultilevel"/>
    <w:tmpl w:val="33DE172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0E405B52"/>
    <w:multiLevelType w:val="hybridMultilevel"/>
    <w:tmpl w:val="9EC6824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nsid w:val="11B20147"/>
    <w:multiLevelType w:val="hybridMultilevel"/>
    <w:tmpl w:val="0EBCB95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nsid w:val="12771BA5"/>
    <w:multiLevelType w:val="hybridMultilevel"/>
    <w:tmpl w:val="AF10A76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nsid w:val="130C692D"/>
    <w:multiLevelType w:val="hybridMultilevel"/>
    <w:tmpl w:val="72907E3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nsid w:val="1D091AF0"/>
    <w:multiLevelType w:val="multilevel"/>
    <w:tmpl w:val="24BE16B8"/>
    <w:lvl w:ilvl="0">
      <w:start w:val="1"/>
      <w:numFmt w:val="decimal"/>
      <w:lvlText w:val="%1."/>
      <w:lvlJc w:val="left"/>
      <w:pPr>
        <w:ind w:left="720" w:hanging="360"/>
      </w:pPr>
      <w:rPr>
        <w:rFonts w:hint="default"/>
        <w:b/>
        <w:i/>
        <w:sz w:val="28"/>
        <w:szCs w:val="28"/>
        <w:u w:val="singl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EA606CE"/>
    <w:multiLevelType w:val="hybridMultilevel"/>
    <w:tmpl w:val="3D2E67E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nsid w:val="213D49CD"/>
    <w:multiLevelType w:val="hybridMultilevel"/>
    <w:tmpl w:val="A114E3AC"/>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218E0F01"/>
    <w:multiLevelType w:val="hybridMultilevel"/>
    <w:tmpl w:val="5ED821B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nsid w:val="24783916"/>
    <w:multiLevelType w:val="hybridMultilevel"/>
    <w:tmpl w:val="540CE58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2CA86BC6"/>
    <w:multiLevelType w:val="hybridMultilevel"/>
    <w:tmpl w:val="71A2BE3E"/>
    <w:lvl w:ilvl="0" w:tplc="3F680628">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4">
    <w:nsid w:val="2DFD745A"/>
    <w:multiLevelType w:val="hybridMultilevel"/>
    <w:tmpl w:val="24B803F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nsid w:val="329F34E2"/>
    <w:multiLevelType w:val="hybridMultilevel"/>
    <w:tmpl w:val="A68E1292"/>
    <w:lvl w:ilvl="0" w:tplc="55C28BAC">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6">
    <w:nsid w:val="32B86AF2"/>
    <w:multiLevelType w:val="hybridMultilevel"/>
    <w:tmpl w:val="60028E8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nsid w:val="37811091"/>
    <w:multiLevelType w:val="hybridMultilevel"/>
    <w:tmpl w:val="8F1A3D4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nsid w:val="378E0933"/>
    <w:multiLevelType w:val="hybridMultilevel"/>
    <w:tmpl w:val="BB0C5660"/>
    <w:lvl w:ilvl="0" w:tplc="1DCA2C66">
      <w:start w:val="1"/>
      <w:numFmt w:val="decimal"/>
      <w:lvlText w:val="%1."/>
      <w:lvlJc w:val="left"/>
      <w:pPr>
        <w:ind w:left="792" w:hanging="360"/>
      </w:pPr>
      <w:rPr>
        <w:rFonts w:hint="default"/>
      </w:rPr>
    </w:lvl>
    <w:lvl w:ilvl="1" w:tplc="040A0019" w:tentative="1">
      <w:start w:val="1"/>
      <w:numFmt w:val="lowerLetter"/>
      <w:lvlText w:val="%2."/>
      <w:lvlJc w:val="left"/>
      <w:pPr>
        <w:ind w:left="1512" w:hanging="360"/>
      </w:pPr>
    </w:lvl>
    <w:lvl w:ilvl="2" w:tplc="040A001B" w:tentative="1">
      <w:start w:val="1"/>
      <w:numFmt w:val="lowerRoman"/>
      <w:lvlText w:val="%3."/>
      <w:lvlJc w:val="right"/>
      <w:pPr>
        <w:ind w:left="2232" w:hanging="180"/>
      </w:pPr>
    </w:lvl>
    <w:lvl w:ilvl="3" w:tplc="040A000F" w:tentative="1">
      <w:start w:val="1"/>
      <w:numFmt w:val="decimal"/>
      <w:lvlText w:val="%4."/>
      <w:lvlJc w:val="left"/>
      <w:pPr>
        <w:ind w:left="2952" w:hanging="360"/>
      </w:pPr>
    </w:lvl>
    <w:lvl w:ilvl="4" w:tplc="040A0019" w:tentative="1">
      <w:start w:val="1"/>
      <w:numFmt w:val="lowerLetter"/>
      <w:lvlText w:val="%5."/>
      <w:lvlJc w:val="left"/>
      <w:pPr>
        <w:ind w:left="3672" w:hanging="360"/>
      </w:pPr>
    </w:lvl>
    <w:lvl w:ilvl="5" w:tplc="040A001B" w:tentative="1">
      <w:start w:val="1"/>
      <w:numFmt w:val="lowerRoman"/>
      <w:lvlText w:val="%6."/>
      <w:lvlJc w:val="right"/>
      <w:pPr>
        <w:ind w:left="4392" w:hanging="180"/>
      </w:pPr>
    </w:lvl>
    <w:lvl w:ilvl="6" w:tplc="040A000F" w:tentative="1">
      <w:start w:val="1"/>
      <w:numFmt w:val="decimal"/>
      <w:lvlText w:val="%7."/>
      <w:lvlJc w:val="left"/>
      <w:pPr>
        <w:ind w:left="5112" w:hanging="360"/>
      </w:pPr>
    </w:lvl>
    <w:lvl w:ilvl="7" w:tplc="040A0019" w:tentative="1">
      <w:start w:val="1"/>
      <w:numFmt w:val="lowerLetter"/>
      <w:lvlText w:val="%8."/>
      <w:lvlJc w:val="left"/>
      <w:pPr>
        <w:ind w:left="5832" w:hanging="360"/>
      </w:pPr>
    </w:lvl>
    <w:lvl w:ilvl="8" w:tplc="040A001B" w:tentative="1">
      <w:start w:val="1"/>
      <w:numFmt w:val="lowerRoman"/>
      <w:lvlText w:val="%9."/>
      <w:lvlJc w:val="right"/>
      <w:pPr>
        <w:ind w:left="6552" w:hanging="180"/>
      </w:pPr>
    </w:lvl>
  </w:abstractNum>
  <w:abstractNum w:abstractNumId="19">
    <w:nsid w:val="37B84859"/>
    <w:multiLevelType w:val="multilevel"/>
    <w:tmpl w:val="A92A45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9F36D81"/>
    <w:multiLevelType w:val="hybridMultilevel"/>
    <w:tmpl w:val="ED42946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nsid w:val="419F26EB"/>
    <w:multiLevelType w:val="hybridMultilevel"/>
    <w:tmpl w:val="F490DF9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nsid w:val="43695986"/>
    <w:multiLevelType w:val="hybridMultilevel"/>
    <w:tmpl w:val="D64469B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nsid w:val="438910E5"/>
    <w:multiLevelType w:val="hybridMultilevel"/>
    <w:tmpl w:val="5DBC5646"/>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nsid w:val="44506A3B"/>
    <w:multiLevelType w:val="hybridMultilevel"/>
    <w:tmpl w:val="51E670B8"/>
    <w:lvl w:ilvl="0" w:tplc="04302792">
      <w:start w:val="1"/>
      <w:numFmt w:val="bullet"/>
      <w:lvlText w:val=""/>
      <w:lvlJc w:val="left"/>
      <w:pPr>
        <w:ind w:left="720" w:hanging="360"/>
      </w:pPr>
      <w:rPr>
        <w:rFonts w:ascii="Symbol" w:eastAsiaTheme="minorHAnsi" w:hAnsi="Symbol"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nsid w:val="45A803AB"/>
    <w:multiLevelType w:val="hybridMultilevel"/>
    <w:tmpl w:val="0FAA59B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nsid w:val="47926AA5"/>
    <w:multiLevelType w:val="hybridMultilevel"/>
    <w:tmpl w:val="4DB0C1D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nsid w:val="47E90734"/>
    <w:multiLevelType w:val="hybridMultilevel"/>
    <w:tmpl w:val="29889B1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nsid w:val="50547BF6"/>
    <w:multiLevelType w:val="hybridMultilevel"/>
    <w:tmpl w:val="7EB0CB9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nsid w:val="53AB02FF"/>
    <w:multiLevelType w:val="hybridMultilevel"/>
    <w:tmpl w:val="95F207E8"/>
    <w:lvl w:ilvl="0" w:tplc="9558FE18">
      <w:start w:val="1"/>
      <w:numFmt w:val="decimal"/>
      <w:lvlText w:val="%1."/>
      <w:lvlJc w:val="left"/>
      <w:pPr>
        <w:ind w:left="444" w:hanging="360"/>
      </w:pPr>
      <w:rPr>
        <w:rFonts w:hint="default"/>
      </w:rPr>
    </w:lvl>
    <w:lvl w:ilvl="1" w:tplc="040A0019" w:tentative="1">
      <w:start w:val="1"/>
      <w:numFmt w:val="lowerLetter"/>
      <w:lvlText w:val="%2."/>
      <w:lvlJc w:val="left"/>
      <w:pPr>
        <w:ind w:left="1164" w:hanging="360"/>
      </w:pPr>
    </w:lvl>
    <w:lvl w:ilvl="2" w:tplc="040A001B" w:tentative="1">
      <w:start w:val="1"/>
      <w:numFmt w:val="lowerRoman"/>
      <w:lvlText w:val="%3."/>
      <w:lvlJc w:val="right"/>
      <w:pPr>
        <w:ind w:left="1884" w:hanging="180"/>
      </w:pPr>
    </w:lvl>
    <w:lvl w:ilvl="3" w:tplc="040A000F" w:tentative="1">
      <w:start w:val="1"/>
      <w:numFmt w:val="decimal"/>
      <w:lvlText w:val="%4."/>
      <w:lvlJc w:val="left"/>
      <w:pPr>
        <w:ind w:left="2604" w:hanging="360"/>
      </w:pPr>
    </w:lvl>
    <w:lvl w:ilvl="4" w:tplc="040A0019" w:tentative="1">
      <w:start w:val="1"/>
      <w:numFmt w:val="lowerLetter"/>
      <w:lvlText w:val="%5."/>
      <w:lvlJc w:val="left"/>
      <w:pPr>
        <w:ind w:left="3324" w:hanging="360"/>
      </w:pPr>
    </w:lvl>
    <w:lvl w:ilvl="5" w:tplc="040A001B" w:tentative="1">
      <w:start w:val="1"/>
      <w:numFmt w:val="lowerRoman"/>
      <w:lvlText w:val="%6."/>
      <w:lvlJc w:val="right"/>
      <w:pPr>
        <w:ind w:left="4044" w:hanging="180"/>
      </w:pPr>
    </w:lvl>
    <w:lvl w:ilvl="6" w:tplc="040A000F" w:tentative="1">
      <w:start w:val="1"/>
      <w:numFmt w:val="decimal"/>
      <w:lvlText w:val="%7."/>
      <w:lvlJc w:val="left"/>
      <w:pPr>
        <w:ind w:left="4764" w:hanging="360"/>
      </w:pPr>
    </w:lvl>
    <w:lvl w:ilvl="7" w:tplc="040A0019" w:tentative="1">
      <w:start w:val="1"/>
      <w:numFmt w:val="lowerLetter"/>
      <w:lvlText w:val="%8."/>
      <w:lvlJc w:val="left"/>
      <w:pPr>
        <w:ind w:left="5484" w:hanging="360"/>
      </w:pPr>
    </w:lvl>
    <w:lvl w:ilvl="8" w:tplc="040A001B" w:tentative="1">
      <w:start w:val="1"/>
      <w:numFmt w:val="lowerRoman"/>
      <w:lvlText w:val="%9."/>
      <w:lvlJc w:val="right"/>
      <w:pPr>
        <w:ind w:left="6204" w:hanging="180"/>
      </w:pPr>
    </w:lvl>
  </w:abstractNum>
  <w:abstractNum w:abstractNumId="30">
    <w:nsid w:val="56E42197"/>
    <w:multiLevelType w:val="hybridMultilevel"/>
    <w:tmpl w:val="B4327AFC"/>
    <w:lvl w:ilvl="0" w:tplc="DA84BC34">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31">
    <w:nsid w:val="5A703C7C"/>
    <w:multiLevelType w:val="multilevel"/>
    <w:tmpl w:val="8F7C2CA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A827378"/>
    <w:multiLevelType w:val="multilevel"/>
    <w:tmpl w:val="E6FAB74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5BFE711C"/>
    <w:multiLevelType w:val="multilevel"/>
    <w:tmpl w:val="53F09D8A"/>
    <w:lvl w:ilvl="0">
      <w:start w:val="1"/>
      <w:numFmt w:val="decimal"/>
      <w:lvlText w:val="%1."/>
      <w:lvlJc w:val="left"/>
      <w:pPr>
        <w:ind w:left="996" w:hanging="360"/>
      </w:pPr>
      <w:rPr>
        <w:rFonts w:hint="default"/>
      </w:rPr>
    </w:lvl>
    <w:lvl w:ilvl="1">
      <w:start w:val="1"/>
      <w:numFmt w:val="decimal"/>
      <w:isLgl/>
      <w:lvlText w:val="%1.%2"/>
      <w:lvlJc w:val="left"/>
      <w:pPr>
        <w:ind w:left="1356" w:hanging="360"/>
      </w:pPr>
      <w:rPr>
        <w:rFonts w:hint="default"/>
      </w:rPr>
    </w:lvl>
    <w:lvl w:ilvl="2">
      <w:start w:val="1"/>
      <w:numFmt w:val="upperLetter"/>
      <w:isLgl/>
      <w:lvlText w:val="%1.%2.%3"/>
      <w:lvlJc w:val="left"/>
      <w:pPr>
        <w:ind w:left="2076" w:hanging="720"/>
      </w:pPr>
      <w:rPr>
        <w:rFonts w:hint="default"/>
      </w:rPr>
    </w:lvl>
    <w:lvl w:ilvl="3">
      <w:start w:val="1"/>
      <w:numFmt w:val="decimal"/>
      <w:isLgl/>
      <w:lvlText w:val="%1.%2.%3.%4"/>
      <w:lvlJc w:val="left"/>
      <w:pPr>
        <w:ind w:left="2436"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516" w:hanging="1080"/>
      </w:pPr>
      <w:rPr>
        <w:rFonts w:hint="default"/>
      </w:rPr>
    </w:lvl>
    <w:lvl w:ilvl="6">
      <w:start w:val="1"/>
      <w:numFmt w:val="decimal"/>
      <w:isLgl/>
      <w:lvlText w:val="%1.%2.%3.%4.%5.%6.%7"/>
      <w:lvlJc w:val="left"/>
      <w:pPr>
        <w:ind w:left="4236" w:hanging="1440"/>
      </w:pPr>
      <w:rPr>
        <w:rFonts w:hint="default"/>
      </w:rPr>
    </w:lvl>
    <w:lvl w:ilvl="7">
      <w:start w:val="1"/>
      <w:numFmt w:val="decimal"/>
      <w:isLgl/>
      <w:lvlText w:val="%1.%2.%3.%4.%5.%6.%7.%8"/>
      <w:lvlJc w:val="left"/>
      <w:pPr>
        <w:ind w:left="4596" w:hanging="1440"/>
      </w:pPr>
      <w:rPr>
        <w:rFonts w:hint="default"/>
      </w:rPr>
    </w:lvl>
    <w:lvl w:ilvl="8">
      <w:start w:val="1"/>
      <w:numFmt w:val="decimal"/>
      <w:isLgl/>
      <w:lvlText w:val="%1.%2.%3.%4.%5.%6.%7.%8.%9"/>
      <w:lvlJc w:val="left"/>
      <w:pPr>
        <w:ind w:left="4956" w:hanging="1440"/>
      </w:pPr>
      <w:rPr>
        <w:rFonts w:hint="default"/>
      </w:rPr>
    </w:lvl>
  </w:abstractNum>
  <w:abstractNum w:abstractNumId="34">
    <w:nsid w:val="5C65499B"/>
    <w:multiLevelType w:val="hybridMultilevel"/>
    <w:tmpl w:val="1B9ED424"/>
    <w:lvl w:ilvl="0" w:tplc="7F5EC326">
      <w:start w:val="1"/>
      <w:numFmt w:val="decimal"/>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35">
    <w:nsid w:val="60AB5178"/>
    <w:multiLevelType w:val="hybridMultilevel"/>
    <w:tmpl w:val="A72493E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6">
    <w:nsid w:val="625E736D"/>
    <w:multiLevelType w:val="hybridMultilevel"/>
    <w:tmpl w:val="AEA45D7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7">
    <w:nsid w:val="663D03DD"/>
    <w:multiLevelType w:val="hybridMultilevel"/>
    <w:tmpl w:val="719024C2"/>
    <w:lvl w:ilvl="0" w:tplc="40A45E3A">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38">
    <w:nsid w:val="688515BC"/>
    <w:multiLevelType w:val="hybridMultilevel"/>
    <w:tmpl w:val="17DA4E4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9">
    <w:nsid w:val="692D30A0"/>
    <w:multiLevelType w:val="hybridMultilevel"/>
    <w:tmpl w:val="59DCE66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0">
    <w:nsid w:val="6F6B265F"/>
    <w:multiLevelType w:val="hybridMultilevel"/>
    <w:tmpl w:val="D472955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1">
    <w:nsid w:val="75516490"/>
    <w:multiLevelType w:val="hybridMultilevel"/>
    <w:tmpl w:val="09A675A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2">
    <w:nsid w:val="7E281B1E"/>
    <w:multiLevelType w:val="hybridMultilevel"/>
    <w:tmpl w:val="0E0E759C"/>
    <w:lvl w:ilvl="0" w:tplc="68945846">
      <w:start w:val="18"/>
      <w:numFmt w:val="bullet"/>
      <w:lvlText w:val="-"/>
      <w:lvlJc w:val="left"/>
      <w:pPr>
        <w:ind w:left="720" w:hanging="360"/>
      </w:pPr>
      <w:rPr>
        <w:rFonts w:ascii="Calibri" w:eastAsiaTheme="minorHAnsi" w:hAnsi="Calibri"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42"/>
  </w:num>
  <w:num w:numId="2">
    <w:abstractNumId w:val="41"/>
  </w:num>
  <w:num w:numId="3">
    <w:abstractNumId w:val="33"/>
  </w:num>
  <w:num w:numId="4">
    <w:abstractNumId w:val="32"/>
  </w:num>
  <w:num w:numId="5">
    <w:abstractNumId w:val="12"/>
  </w:num>
  <w:num w:numId="6">
    <w:abstractNumId w:val="15"/>
  </w:num>
  <w:num w:numId="7">
    <w:abstractNumId w:val="30"/>
  </w:num>
  <w:num w:numId="8">
    <w:abstractNumId w:val="13"/>
  </w:num>
  <w:num w:numId="9">
    <w:abstractNumId w:val="18"/>
  </w:num>
  <w:num w:numId="10">
    <w:abstractNumId w:val="7"/>
  </w:num>
  <w:num w:numId="11">
    <w:abstractNumId w:val="23"/>
  </w:num>
  <w:num w:numId="12">
    <w:abstractNumId w:val="22"/>
  </w:num>
  <w:num w:numId="13">
    <w:abstractNumId w:val="8"/>
  </w:num>
  <w:num w:numId="14">
    <w:abstractNumId w:val="5"/>
  </w:num>
  <w:num w:numId="15">
    <w:abstractNumId w:val="35"/>
  </w:num>
  <w:num w:numId="16">
    <w:abstractNumId w:val="14"/>
  </w:num>
  <w:num w:numId="17">
    <w:abstractNumId w:val="25"/>
  </w:num>
  <w:num w:numId="18">
    <w:abstractNumId w:val="16"/>
  </w:num>
  <w:num w:numId="19">
    <w:abstractNumId w:val="2"/>
  </w:num>
  <w:num w:numId="20">
    <w:abstractNumId w:val="10"/>
  </w:num>
  <w:num w:numId="21">
    <w:abstractNumId w:val="9"/>
  </w:num>
  <w:num w:numId="22">
    <w:abstractNumId w:val="20"/>
  </w:num>
  <w:num w:numId="23">
    <w:abstractNumId w:val="6"/>
  </w:num>
  <w:num w:numId="24">
    <w:abstractNumId w:val="3"/>
  </w:num>
  <w:num w:numId="25">
    <w:abstractNumId w:val="0"/>
  </w:num>
  <w:num w:numId="26">
    <w:abstractNumId w:val="40"/>
  </w:num>
  <w:num w:numId="27">
    <w:abstractNumId w:val="26"/>
  </w:num>
  <w:num w:numId="28">
    <w:abstractNumId w:val="19"/>
  </w:num>
  <w:num w:numId="29">
    <w:abstractNumId w:val="31"/>
  </w:num>
  <w:num w:numId="30">
    <w:abstractNumId w:val="36"/>
  </w:num>
  <w:num w:numId="31">
    <w:abstractNumId w:val="24"/>
  </w:num>
  <w:num w:numId="32">
    <w:abstractNumId w:val="38"/>
  </w:num>
  <w:num w:numId="33">
    <w:abstractNumId w:val="27"/>
  </w:num>
  <w:num w:numId="34">
    <w:abstractNumId w:val="17"/>
  </w:num>
  <w:num w:numId="35">
    <w:abstractNumId w:val="28"/>
  </w:num>
  <w:num w:numId="36">
    <w:abstractNumId w:val="21"/>
  </w:num>
  <w:num w:numId="37">
    <w:abstractNumId w:val="29"/>
  </w:num>
  <w:num w:numId="38">
    <w:abstractNumId w:val="1"/>
  </w:num>
  <w:num w:numId="39">
    <w:abstractNumId w:val="4"/>
  </w:num>
  <w:num w:numId="40">
    <w:abstractNumId w:val="11"/>
  </w:num>
  <w:num w:numId="41">
    <w:abstractNumId w:val="37"/>
  </w:num>
  <w:num w:numId="42">
    <w:abstractNumId w:val="34"/>
  </w:num>
  <w:num w:numId="43">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5610F"/>
    <w:rsid w:val="00006249"/>
    <w:rsid w:val="00006F0C"/>
    <w:rsid w:val="00016DA8"/>
    <w:rsid w:val="00017B8C"/>
    <w:rsid w:val="00027E9E"/>
    <w:rsid w:val="00057638"/>
    <w:rsid w:val="00061985"/>
    <w:rsid w:val="00064433"/>
    <w:rsid w:val="000A4721"/>
    <w:rsid w:val="000A6BB1"/>
    <w:rsid w:val="000E677E"/>
    <w:rsid w:val="000F12AC"/>
    <w:rsid w:val="00106461"/>
    <w:rsid w:val="001233E9"/>
    <w:rsid w:val="00137D88"/>
    <w:rsid w:val="00144C86"/>
    <w:rsid w:val="001710B5"/>
    <w:rsid w:val="001735FC"/>
    <w:rsid w:val="00174623"/>
    <w:rsid w:val="00191C8E"/>
    <w:rsid w:val="00195E55"/>
    <w:rsid w:val="001B5BB9"/>
    <w:rsid w:val="001D25C5"/>
    <w:rsid w:val="001D5434"/>
    <w:rsid w:val="001E0BF6"/>
    <w:rsid w:val="001F11C3"/>
    <w:rsid w:val="001F49DA"/>
    <w:rsid w:val="001F647D"/>
    <w:rsid w:val="00240F37"/>
    <w:rsid w:val="0025322E"/>
    <w:rsid w:val="002A4CFC"/>
    <w:rsid w:val="002A6510"/>
    <w:rsid w:val="002B65FA"/>
    <w:rsid w:val="002C3126"/>
    <w:rsid w:val="002C4717"/>
    <w:rsid w:val="002D65D0"/>
    <w:rsid w:val="00316ECC"/>
    <w:rsid w:val="0032722F"/>
    <w:rsid w:val="00342F9C"/>
    <w:rsid w:val="0036166E"/>
    <w:rsid w:val="00397BED"/>
    <w:rsid w:val="003A2AB6"/>
    <w:rsid w:val="003C05BD"/>
    <w:rsid w:val="003D6977"/>
    <w:rsid w:val="0041716E"/>
    <w:rsid w:val="0041764D"/>
    <w:rsid w:val="0049387A"/>
    <w:rsid w:val="00495602"/>
    <w:rsid w:val="004A4F94"/>
    <w:rsid w:val="004A5209"/>
    <w:rsid w:val="004B383D"/>
    <w:rsid w:val="004C07A4"/>
    <w:rsid w:val="004C5243"/>
    <w:rsid w:val="004E6624"/>
    <w:rsid w:val="00505784"/>
    <w:rsid w:val="005178CE"/>
    <w:rsid w:val="00524BA8"/>
    <w:rsid w:val="005271FB"/>
    <w:rsid w:val="005432CE"/>
    <w:rsid w:val="00544CA9"/>
    <w:rsid w:val="00554219"/>
    <w:rsid w:val="00565ACB"/>
    <w:rsid w:val="00576430"/>
    <w:rsid w:val="00593F08"/>
    <w:rsid w:val="00595B7C"/>
    <w:rsid w:val="005B45E4"/>
    <w:rsid w:val="005C3E5E"/>
    <w:rsid w:val="005C7B53"/>
    <w:rsid w:val="005E365A"/>
    <w:rsid w:val="005F189C"/>
    <w:rsid w:val="006000DE"/>
    <w:rsid w:val="00616A7A"/>
    <w:rsid w:val="00654BB2"/>
    <w:rsid w:val="006709FD"/>
    <w:rsid w:val="00673128"/>
    <w:rsid w:val="006763D2"/>
    <w:rsid w:val="006840B6"/>
    <w:rsid w:val="006B089A"/>
    <w:rsid w:val="006B25DE"/>
    <w:rsid w:val="006B3F91"/>
    <w:rsid w:val="006D63AA"/>
    <w:rsid w:val="006D75E3"/>
    <w:rsid w:val="006F3E6B"/>
    <w:rsid w:val="00704AE5"/>
    <w:rsid w:val="00713491"/>
    <w:rsid w:val="007141EE"/>
    <w:rsid w:val="00726AEB"/>
    <w:rsid w:val="007311DC"/>
    <w:rsid w:val="00747AC7"/>
    <w:rsid w:val="00754A39"/>
    <w:rsid w:val="007768DB"/>
    <w:rsid w:val="00795A02"/>
    <w:rsid w:val="007A5C64"/>
    <w:rsid w:val="007B5F9A"/>
    <w:rsid w:val="007B63F1"/>
    <w:rsid w:val="007C662E"/>
    <w:rsid w:val="007F5F90"/>
    <w:rsid w:val="00805B9F"/>
    <w:rsid w:val="00813F24"/>
    <w:rsid w:val="00850A08"/>
    <w:rsid w:val="00863965"/>
    <w:rsid w:val="00876263"/>
    <w:rsid w:val="00880131"/>
    <w:rsid w:val="00890E3D"/>
    <w:rsid w:val="00895290"/>
    <w:rsid w:val="008C7954"/>
    <w:rsid w:val="008E4A0A"/>
    <w:rsid w:val="008E7F32"/>
    <w:rsid w:val="00905CD6"/>
    <w:rsid w:val="00947251"/>
    <w:rsid w:val="00947536"/>
    <w:rsid w:val="0095610F"/>
    <w:rsid w:val="00970DBA"/>
    <w:rsid w:val="00977C85"/>
    <w:rsid w:val="00991340"/>
    <w:rsid w:val="00992F05"/>
    <w:rsid w:val="009D3891"/>
    <w:rsid w:val="009F4E67"/>
    <w:rsid w:val="009F73EE"/>
    <w:rsid w:val="00A03157"/>
    <w:rsid w:val="00A13EF4"/>
    <w:rsid w:val="00A1734F"/>
    <w:rsid w:val="00A27D03"/>
    <w:rsid w:val="00A53E24"/>
    <w:rsid w:val="00A71387"/>
    <w:rsid w:val="00A8202C"/>
    <w:rsid w:val="00A947C7"/>
    <w:rsid w:val="00AB0DA4"/>
    <w:rsid w:val="00AE652A"/>
    <w:rsid w:val="00B2033D"/>
    <w:rsid w:val="00B25961"/>
    <w:rsid w:val="00B34BAA"/>
    <w:rsid w:val="00B417F1"/>
    <w:rsid w:val="00B559A2"/>
    <w:rsid w:val="00B5677C"/>
    <w:rsid w:val="00B752EB"/>
    <w:rsid w:val="00BB58A4"/>
    <w:rsid w:val="00BD4574"/>
    <w:rsid w:val="00C15A65"/>
    <w:rsid w:val="00C15FE1"/>
    <w:rsid w:val="00C221EC"/>
    <w:rsid w:val="00C26E85"/>
    <w:rsid w:val="00C2741B"/>
    <w:rsid w:val="00C30620"/>
    <w:rsid w:val="00C36EE8"/>
    <w:rsid w:val="00C41F38"/>
    <w:rsid w:val="00C50D98"/>
    <w:rsid w:val="00C65A52"/>
    <w:rsid w:val="00C67DED"/>
    <w:rsid w:val="00C847C9"/>
    <w:rsid w:val="00CB32D1"/>
    <w:rsid w:val="00CE5526"/>
    <w:rsid w:val="00D32C3E"/>
    <w:rsid w:val="00D4002F"/>
    <w:rsid w:val="00D472A1"/>
    <w:rsid w:val="00D71B59"/>
    <w:rsid w:val="00D73A59"/>
    <w:rsid w:val="00D75006"/>
    <w:rsid w:val="00D81D06"/>
    <w:rsid w:val="00D87CC1"/>
    <w:rsid w:val="00D94332"/>
    <w:rsid w:val="00DB53A6"/>
    <w:rsid w:val="00DC0A69"/>
    <w:rsid w:val="00DC1AE2"/>
    <w:rsid w:val="00DC6794"/>
    <w:rsid w:val="00DC74C4"/>
    <w:rsid w:val="00DD64A1"/>
    <w:rsid w:val="00DE2802"/>
    <w:rsid w:val="00DE6F2F"/>
    <w:rsid w:val="00DF6CC8"/>
    <w:rsid w:val="00E27B7C"/>
    <w:rsid w:val="00E459B9"/>
    <w:rsid w:val="00E461AA"/>
    <w:rsid w:val="00E5721E"/>
    <w:rsid w:val="00EA68BD"/>
    <w:rsid w:val="00EB3014"/>
    <w:rsid w:val="00EC029A"/>
    <w:rsid w:val="00EC0676"/>
    <w:rsid w:val="00EC6785"/>
    <w:rsid w:val="00EC7C97"/>
    <w:rsid w:val="00ED2E43"/>
    <w:rsid w:val="00ED69E5"/>
    <w:rsid w:val="00F41C66"/>
    <w:rsid w:val="00F4414B"/>
    <w:rsid w:val="00F469F6"/>
    <w:rsid w:val="00F56FA0"/>
    <w:rsid w:val="00F67B24"/>
    <w:rsid w:val="00FA4AD8"/>
    <w:rsid w:val="00FB2186"/>
    <w:rsid w:val="00FC4FEB"/>
    <w:rsid w:val="00FC5E5B"/>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99">
      <o:colormenu v:ext="edit" strokecolor="none"/>
    </o:shapedefaults>
    <o:shapelayout v:ext="edit">
      <o:idmap v:ext="edit" data="1"/>
      <o:rules v:ext="edit">
        <o:r id="V:Rule51" type="connector" idref="#_x0000_s1096"/>
        <o:r id="V:Rule52" type="connector" idref="#_x0000_s1041"/>
        <o:r id="V:Rule53" type="connector" idref="#_x0000_s1026"/>
        <o:r id="V:Rule54" type="connector" idref="#_x0000_s1039"/>
        <o:r id="V:Rule55" type="connector" idref="#_x0000_s1030"/>
        <o:r id="V:Rule56" type="connector" idref="#_x0000_s1044"/>
        <o:r id="V:Rule57" type="connector" idref="#_x0000_s1081"/>
        <o:r id="V:Rule58" type="connector" idref="#_x0000_s1078"/>
        <o:r id="V:Rule59" type="connector" idref="#_x0000_s1071"/>
        <o:r id="V:Rule60" type="connector" idref="#_x0000_s1061"/>
        <o:r id="V:Rule61" type="connector" idref="#_x0000_s1060"/>
        <o:r id="V:Rule62" type="connector" idref="#_x0000_s1086"/>
        <o:r id="V:Rule63" type="connector" idref="#_x0000_s1097"/>
        <o:r id="V:Rule64" type="connector" idref="#_x0000_s1069"/>
        <o:r id="V:Rule65" type="connector" idref="#_x0000_s1082"/>
        <o:r id="V:Rule66" type="connector" idref="#_x0000_s1062"/>
        <o:r id="V:Rule67" type="connector" idref="#_x0000_s1098"/>
        <o:r id="V:Rule68" type="connector" idref="#_x0000_s1065"/>
        <o:r id="V:Rule69" type="connector" idref="#_x0000_s1046"/>
        <o:r id="V:Rule70" type="connector" idref="#_x0000_s1083"/>
        <o:r id="V:Rule71" type="connector" idref="#_x0000_s1080"/>
        <o:r id="V:Rule72" type="connector" idref="#_x0000_s1043"/>
        <o:r id="V:Rule73" type="connector" idref="#_x0000_s1042"/>
        <o:r id="V:Rule74" type="connector" idref="#_x0000_s1063"/>
        <o:r id="V:Rule75" type="connector" idref="#_x0000_s1058"/>
        <o:r id="V:Rule76" type="connector" idref="#_x0000_s1095"/>
        <o:r id="V:Rule77" type="connector" idref="#_x0000_s1094"/>
        <o:r id="V:Rule78" type="connector" idref="#_x0000_s1066"/>
        <o:r id="V:Rule79" type="connector" idref="#_x0000_s1037"/>
        <o:r id="V:Rule80" type="connector" idref="#_x0000_s1034"/>
        <o:r id="V:Rule81" type="connector" idref="#_x0000_s1085"/>
        <o:r id="V:Rule82" type="connector" idref="#_x0000_s1092"/>
        <o:r id="V:Rule83" type="connector" idref="#_x0000_s1035"/>
        <o:r id="V:Rule84" type="connector" idref="#_x0000_s1032"/>
        <o:r id="V:Rule85" type="connector" idref="#_x0000_s1036"/>
        <o:r id="V:Rule86" type="connector" idref="#_x0000_s1029"/>
        <o:r id="V:Rule87" type="connector" idref="#_x0000_s1076"/>
        <o:r id="V:Rule88" type="connector" idref="#_x0000_s1064"/>
        <o:r id="V:Rule89" type="connector" idref="#_x0000_s1093"/>
        <o:r id="V:Rule90" type="connector" idref="#_x0000_s1059"/>
        <o:r id="V:Rule91" type="connector" idref="#_x0000_s1079"/>
        <o:r id="V:Rule92" type="connector" idref="#_x0000_s1045"/>
        <o:r id="V:Rule93" type="connector" idref="#_x0000_s1070"/>
        <o:r id="V:Rule94" type="connector" idref="#_x0000_s1077"/>
        <o:r id="V:Rule95" type="connector" idref="#_x0000_s1040"/>
        <o:r id="V:Rule96" type="connector" idref="#_x0000_s1068"/>
        <o:r id="V:Rule97" type="connector" idref="#_x0000_s1084"/>
        <o:r id="V:Rule98" type="connector" idref="#_x0000_s1038"/>
        <o:r id="V:Rule99" type="connector" idref="#_x0000_s1057"/>
        <o:r id="V:Rule100" type="connector" idref="#_x0000_s108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3A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249"/>
    <w:pPr>
      <w:ind w:left="720"/>
      <w:contextualSpacing/>
    </w:pPr>
  </w:style>
  <w:style w:type="table" w:styleId="Tablaconcuadrcula">
    <w:name w:val="Table Grid"/>
    <w:basedOn w:val="Tablanormal"/>
    <w:uiPriority w:val="59"/>
    <w:rsid w:val="00A820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1F647D"/>
    <w:pPr>
      <w:spacing w:after="0" w:line="240" w:lineRule="auto"/>
    </w:pPr>
  </w:style>
  <w:style w:type="paragraph" w:styleId="Encabezado">
    <w:name w:val="header"/>
    <w:basedOn w:val="Normal"/>
    <w:link w:val="EncabezadoCar"/>
    <w:uiPriority w:val="99"/>
    <w:semiHidden/>
    <w:unhideWhenUsed/>
    <w:rsid w:val="00795A0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795A02"/>
  </w:style>
  <w:style w:type="paragraph" w:styleId="Piedepgina">
    <w:name w:val="footer"/>
    <w:basedOn w:val="Normal"/>
    <w:link w:val="PiedepginaCar"/>
    <w:uiPriority w:val="99"/>
    <w:semiHidden/>
    <w:unhideWhenUsed/>
    <w:rsid w:val="00795A0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795A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583C-F34E-47E3-BD95-6A75BC1F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3493</TotalTime>
  <Pages>61</Pages>
  <Words>14238</Words>
  <Characters>78314</Characters>
  <Application>Microsoft Office Word</Application>
  <DocSecurity>0</DocSecurity>
  <Lines>652</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laly</dc:creator>
  <cp:keywords/>
  <dc:description/>
  <cp:lastModifiedBy>JOSE JUAN PL</cp:lastModifiedBy>
  <cp:revision>19</cp:revision>
  <dcterms:created xsi:type="dcterms:W3CDTF">2011-01-27T12:08:00Z</dcterms:created>
  <dcterms:modified xsi:type="dcterms:W3CDTF">2011-01-31T06:29:00Z</dcterms:modified>
</cp:coreProperties>
</file>